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11" w:rsidRDefault="00E6724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D23011" w:rsidRDefault="00E6724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PERMOHONAN HENDAKLAH DISERTAKAN DOKUMEN SEPERTI BERIKUT:</w:t>
      </w:r>
    </w:p>
    <w:p w:rsidR="00D23011" w:rsidRDefault="00E6724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THE FOLLOWING DOCUMENTS MUST BE ATTACHED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TO  APPLICATION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</w:p>
    <w:p w:rsidR="00D23011" w:rsidRDefault="00D23011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134"/>
        <w:gridCol w:w="1134"/>
      </w:tblGrid>
      <w:tr w:rsidR="00D23011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BIL.</w:t>
            </w:r>
          </w:p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NO.</w:t>
            </w:r>
          </w:p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DOKUMEN</w:t>
            </w:r>
          </w:p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TANDAKAN (√)</w:t>
            </w:r>
          </w:p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PLEASE TICK (√)</w:t>
            </w:r>
          </w:p>
        </w:tc>
      </w:tr>
      <w:tr w:rsidR="00D23011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3011" w:rsidRDefault="00D23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3011" w:rsidRDefault="00D23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PEMOHON</w:t>
            </w:r>
          </w:p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CRIM</w:t>
            </w:r>
          </w:p>
        </w:tc>
      </w:tr>
      <w:tr w:rsidR="00D2301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D23011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keping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gambar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berukuran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passport.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 passport sized photograph. (New application only)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D23011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Pengenalan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Pasport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disahkan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Copy of Identity card/Passport. (New application only - certified true copy)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D23011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Ijazah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Ph.D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/Surat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disahkan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Copy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Ph.D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Degree/Senate Letter (New application only - certified true copy)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D23011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kelulusan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TOEFL/IELTS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disahkan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ketetapan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Fakulti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Pusat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Copy of TOEFL/IELTS qualification (New application only  - certified true copy) or confirmation letter from the Faculty/Institute/Centre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D23011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Carta Gantt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Aktiviti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Proposal &amp; Research Activities Gantt Chart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D23011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Pembuktian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/SCOPUS/Quartile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Proof of Publication in ISI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/SCOPUS/Quartile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web ISI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hyperlink r:id="rId7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www.webofknowledge.com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/ SCOPUS (www.scopus.com)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penerimaan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Attach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of publication from ISI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(</w:t>
            </w:r>
            <w:hyperlink r:id="rId8">
              <w:r>
                <w:rPr>
                  <w:rFonts w:ascii="Arial" w:eastAsia="Arial" w:hAnsi="Arial" w:cs="Arial"/>
                  <w:i/>
                  <w:color w:val="000000"/>
                  <w:sz w:val="20"/>
                  <w:szCs w:val="20"/>
                  <w:u w:val="single"/>
                </w:rPr>
                <w:t>www.webofknowledge.com</w:t>
              </w:r>
            </w:hyperlink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 / SCOPUS (www.scopus.com) web or a confirmation letter of acceptance for publication in press.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D23011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Curriculum Vitae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710" w:type="dxa"/>
          </w:tcPr>
          <w:p w:rsidR="00D23011" w:rsidRDefault="00D230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</w:tcPr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Pelepasan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Majikan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berkaitan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Employer Release Letter (if related)</w:t>
            </w:r>
          </w:p>
        </w:tc>
        <w:tc>
          <w:tcPr>
            <w:tcW w:w="1134" w:type="dxa"/>
          </w:tcPr>
          <w:p w:rsidR="00D23011" w:rsidRDefault="00D230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011" w:rsidRDefault="00D230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600"/>
        </w:trPr>
        <w:tc>
          <w:tcPr>
            <w:tcW w:w="710" w:type="dxa"/>
          </w:tcPr>
          <w:p w:rsidR="00D23011" w:rsidRDefault="00D230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</w:tcPr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Kemajuan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UKM-SPKP-CRIM-PK04-BO08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pelanjutan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Post-Doctoral Progress Report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UKM-SPKP-CRIM-PK04-BO08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(for extension only)</w:t>
            </w:r>
          </w:p>
        </w:tc>
        <w:tc>
          <w:tcPr>
            <w:tcW w:w="1134" w:type="dxa"/>
          </w:tcPr>
          <w:p w:rsidR="00D23011" w:rsidRDefault="00D230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011" w:rsidRDefault="00D230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3011" w:rsidRDefault="00D2301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23011" w:rsidRDefault="00D23011">
      <w:pPr>
        <w:spacing w:after="0" w:line="240" w:lineRule="auto"/>
        <w:ind w:right="58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23011" w:rsidRDefault="00E67246">
      <w:pPr>
        <w:spacing w:after="0" w:line="240" w:lineRule="auto"/>
        <w:ind w:right="58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Borang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telah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lengkap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telah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mendapat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pengesahan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Pengarah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Pengerusi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Nic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Kelompok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Kumpulan/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Projek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Penyelia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hendaklah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dihantar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melalui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Fakulti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Institut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alamat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23011" w:rsidRDefault="00E67246">
      <w:pPr>
        <w:spacing w:after="0" w:line="240" w:lineRule="auto"/>
        <w:ind w:right="5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Completed form that has been certified by the Dean/Director/Chair of the Research Niche/Head of Cluster/Group Leader/Project Leader/Supervisor must be submitted through the Faculty/Institute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to :</w:t>
      </w:r>
      <w:proofErr w:type="gramEnd"/>
    </w:p>
    <w:p w:rsidR="00D23011" w:rsidRDefault="00D23011">
      <w:pPr>
        <w:spacing w:after="0" w:line="240" w:lineRule="auto"/>
        <w:ind w:right="-709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3011" w:rsidRDefault="00E67246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Pengarah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/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Director</w:t>
      </w:r>
    </w:p>
    <w:p w:rsidR="00D23011" w:rsidRDefault="00E67246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Pusat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Pengurusan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Penyelidikan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Instrumentasi</w:t>
      </w:r>
      <w:proofErr w:type="spellEnd"/>
    </w:p>
    <w:p w:rsidR="00D23011" w:rsidRDefault="00E67246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Universiti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Kebangsaan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Malaysia</w:t>
      </w:r>
    </w:p>
    <w:p w:rsidR="00D23011" w:rsidRDefault="00E67246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43600 UKM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Bangi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Selangor.</w:t>
      </w:r>
    </w:p>
    <w:p w:rsidR="00D23011" w:rsidRDefault="008604D8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hyperlink r:id="rId9">
        <w:r w:rsidR="00E67246">
          <w:rPr>
            <w:rFonts w:ascii="Arial" w:eastAsia="Arial" w:hAnsi="Arial" w:cs="Arial"/>
            <w:color w:val="000000"/>
            <w:sz w:val="20"/>
            <w:szCs w:val="20"/>
            <w:u w:val="single"/>
          </w:rPr>
          <w:t>http://research.ukm.edu.my</w:t>
        </w:r>
      </w:hyperlink>
    </w:p>
    <w:p w:rsidR="00D23011" w:rsidRDefault="00E67246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Telefon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/ telephone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 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603-89215112</w:t>
      </w:r>
    </w:p>
    <w:p w:rsidR="00D23011" w:rsidRDefault="00D23011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3011" w:rsidRDefault="00D23011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3011" w:rsidRDefault="00D23011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3011" w:rsidRDefault="00D23011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3011" w:rsidRDefault="00D23011">
      <w:pPr>
        <w:spacing w:after="0" w:line="240" w:lineRule="auto"/>
        <w:ind w:left="720" w:right="284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3011" w:rsidRDefault="00D2301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23011" w:rsidRDefault="00E6724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Sila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tanda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( √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):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12700</wp:posOffset>
                </wp:positionV>
                <wp:extent cx="1114425" cy="136906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5138" y="3101820"/>
                          <a:ext cx="1101725" cy="13563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3011" w:rsidRDefault="00D230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01pt;margin-top:1pt;width:87.75pt;height:10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3/GgIAACcEAAAOAAAAZHJzL2Uyb0RvYy54bWysU01v2zAMvQ/YfxB0X2wnTdoacXpolmFA&#10;sQXo9gMYWY4F6GuiGjv/fpSSptl2GDAsB4W0KPLx8XH5MBrNDjKgcrbh1aTkTFrhWmX3Df/+bfPh&#10;jjOMYFvQzsqGHyXyh9X7d8vB13LqeqdbGRglsVgPvuF9jL4uChS9NIAT56Wly84FA5HcsC/aAANl&#10;N7qYluWiGFxofXBCItLX9emSr3L+rpMifu06lJHphhO2mM+Qz106i9US6n0A3ytxhgH/gMKAslT0&#10;kmoNEdhLUH+kMkoEh66LE+FM4bpOCZl7oG6q8rdunnvwMvdC5KC/0IT/L634ctgGptqG06AsGBpR&#10;4mTwWNPVs9+Gs4dkpgbHLpj0T9DZ2PCb2/t5NaO3x4bPqrK6m545lWNkggIq+ng7nXMmKKKazRez&#10;RY4o3lL5gPGTdIYlo+GBhpa5hMMTRipPoa8hqbJ1G6V1Hpy2bKCs09uSZiuA9NNpiGQaTx2h3ec8&#10;6LRq05v0GsN+96gDO0BSRP6lhqnGL2Gp4BqwP8Xlq5NWjIokWK0MMXZ5DXUvof1oWxaPnii0pHWe&#10;oKHhTEvaDDIy4ghK/z2O0GhLoNIYTsQnK467kZIkc+faI80NvdgoQvoEGLcQSLkVlSU1U8EfLxAI&#10;hP5sSS731U2aQbx2wrWzu3bAit7RkogYODs5jzEvTWIq1Sc1Zs7Om5Pkfu3nqLf9Xv0EAAD//wMA&#10;UEsDBBQABgAIAAAAIQC1aDjQ3wAAAAkBAAAPAAAAZHJzL2Rvd25yZXYueG1sTI9BS8NAEIXvgv9h&#10;GcFLaTcNmLRpNkUULxaFNuJ5mx2TYHY2ZDdt7K93etLT8HiPN9/Lt5PtxAkH3zpSsFxEIJAqZ1qq&#10;FXyUL/MVCB80Gd05QgU/6GFb3N7kOjPuTHs8HUItuIR8phU0IfSZlL5q0Gq/cD0Se19usDqwHGpp&#10;Bn3mctvJOIoSaXVL/KHRPT41WH0fRqvg9VPSZYfvz6H0VfoW+1lSzkal7u+mxw2IgFP4C8MVn9Gh&#10;YKajG8l40SlYRTFvCQquh/11mj6AOLJepgnIIpf/FxS/AAAA//8DAFBLAQItABQABgAIAAAAIQC2&#10;gziS/gAAAOEBAAATAAAAAAAAAAAAAAAAAAAAAABbQ29udGVudF9UeXBlc10ueG1sUEsBAi0AFAAG&#10;AAgAAAAhADj9If/WAAAAlAEAAAsAAAAAAAAAAAAAAAAALwEAAF9yZWxzLy5yZWxzUEsBAi0AFAAG&#10;AAgAAAAhAEp/Df8aAgAAJwQAAA4AAAAAAAAAAAAAAAAALgIAAGRycy9lMm9Eb2MueG1sUEsBAi0A&#10;FAAGAAgAAAAhALVoONDfAAAACQEAAA8AAAAAAAAAAAAAAAAAdAQAAGRycy9kb3ducmV2LnhtbFBL&#10;BQYAAAAABAAEAPMAAACA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23011" w:rsidRDefault="00D230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23011" w:rsidRDefault="00E6724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Please tick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( √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):</w:t>
      </w:r>
    </w:p>
    <w:p w:rsidR="00D23011" w:rsidRDefault="00D2301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8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649"/>
      </w:tblGrid>
      <w:tr w:rsidR="00D23011">
        <w:trPr>
          <w:trHeight w:val="640"/>
        </w:trPr>
        <w:tc>
          <w:tcPr>
            <w:tcW w:w="565" w:type="dxa"/>
            <w:vAlign w:val="center"/>
          </w:tcPr>
          <w:p w:rsidR="00D23011" w:rsidRDefault="00D230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nil"/>
              <w:bottom w:val="nil"/>
              <w:right w:val="nil"/>
            </w:tcBorders>
            <w:vAlign w:val="center"/>
          </w:tcPr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Baharu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New Application</w:t>
            </w:r>
          </w:p>
        </w:tc>
      </w:tr>
      <w:tr w:rsidR="00D23011">
        <w:trPr>
          <w:trHeight w:val="640"/>
        </w:trPr>
        <w:tc>
          <w:tcPr>
            <w:tcW w:w="565" w:type="dxa"/>
            <w:vAlign w:val="center"/>
          </w:tcPr>
          <w:p w:rsidR="00D23011" w:rsidRDefault="00D230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nil"/>
              <w:bottom w:val="nil"/>
              <w:right w:val="nil"/>
            </w:tcBorders>
            <w:vAlign w:val="center"/>
          </w:tcPr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Pelanjutan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kontrak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Extention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. Please state the expiry date of the current contract.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_________________</w:t>
            </w:r>
          </w:p>
        </w:tc>
      </w:tr>
    </w:tbl>
    <w:p w:rsidR="00D23011" w:rsidRDefault="00D2301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23011" w:rsidRDefault="00D2301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1"/>
        <w:gridCol w:w="1132"/>
        <w:gridCol w:w="821"/>
        <w:gridCol w:w="322"/>
        <w:gridCol w:w="103"/>
        <w:gridCol w:w="75"/>
        <w:gridCol w:w="517"/>
        <w:gridCol w:w="401"/>
        <w:gridCol w:w="283"/>
        <w:gridCol w:w="284"/>
        <w:gridCol w:w="567"/>
        <w:gridCol w:w="154"/>
        <w:gridCol w:w="413"/>
        <w:gridCol w:w="567"/>
        <w:gridCol w:w="708"/>
        <w:gridCol w:w="1101"/>
      </w:tblGrid>
      <w:tr w:rsidR="00D23011">
        <w:trPr>
          <w:trHeight w:val="440"/>
        </w:trPr>
        <w:tc>
          <w:tcPr>
            <w:tcW w:w="9714" w:type="dxa"/>
            <w:gridSpan w:val="17"/>
            <w:shd w:val="clear" w:color="auto" w:fill="000000"/>
            <w:vAlign w:val="center"/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BAHAGIAN A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SECTION A</w:t>
            </w:r>
          </w:p>
        </w:tc>
      </w:tr>
      <w:tr w:rsidR="00D23011">
        <w:trPr>
          <w:trHeight w:val="780"/>
        </w:trPr>
        <w:tc>
          <w:tcPr>
            <w:tcW w:w="9714" w:type="dxa"/>
            <w:gridSpan w:val="17"/>
            <w:shd w:val="clear" w:color="auto" w:fill="D9D9D9"/>
            <w:vAlign w:val="center"/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BUTIRAN DIRI PEMOHON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PERSONAL INFORMATION OF APPLICANT </w:t>
            </w:r>
          </w:p>
        </w:tc>
      </w:tr>
      <w:tr w:rsidR="00D23011">
        <w:trPr>
          <w:trHeight w:val="540"/>
        </w:trPr>
        <w:tc>
          <w:tcPr>
            <w:tcW w:w="9714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 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huruf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  (in capital letters)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960"/>
        </w:trPr>
        <w:tc>
          <w:tcPr>
            <w:tcW w:w="52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tetap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Permanent Address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Telephone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Handphone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Email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     </w:t>
            </w:r>
          </w:p>
        </w:tc>
      </w:tr>
      <w:tr w:rsidR="00D23011">
        <w:tc>
          <w:tcPr>
            <w:tcW w:w="523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surat-menyurat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Postal Address :        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3011" w:rsidRDefault="00D23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480"/>
        </w:trPr>
        <w:tc>
          <w:tcPr>
            <w:tcW w:w="33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Lahir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 of Birth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Age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Keturunan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Race :</w:t>
            </w:r>
          </w:p>
        </w:tc>
      </w:tr>
      <w:tr w:rsidR="00D23011">
        <w:trPr>
          <w:trHeight w:val="480"/>
        </w:trPr>
        <w:tc>
          <w:tcPr>
            <w:tcW w:w="3398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Jantina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Lelaki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Perempuan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Gender:  Male / Female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Warganegara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Nationality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9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Agama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Religion :</w:t>
            </w:r>
          </w:p>
        </w:tc>
      </w:tr>
      <w:tr w:rsidR="00D23011">
        <w:trPr>
          <w:trHeight w:val="1480"/>
        </w:trPr>
        <w:tc>
          <w:tcPr>
            <w:tcW w:w="5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Pengenalan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Pasport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Identity Card/ Passport No.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*Status: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Bujang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Berkahwin</w:t>
            </w:r>
            <w:proofErr w:type="spellEnd"/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*Marital Status:  Single / Married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D23011" w:rsidRDefault="00D23011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pStyle w:val="Heading1"/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 xml:space="preserve"> BUTIRAN KELULUSAN AKADEMIK / </w:t>
            </w:r>
            <w:r>
              <w:rPr>
                <w:i/>
                <w:color w:val="000000"/>
              </w:rPr>
              <w:t>ACADEMIC QUALIFICATION</w:t>
            </w:r>
          </w:p>
          <w:p w:rsidR="00D23011" w:rsidRDefault="00D23011">
            <w:pPr>
              <w:shd w:val="clear" w:color="auto" w:fill="E6E6E6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28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Butiran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Muda</w: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Bachelor </w:t>
            </w:r>
          </w:p>
        </w:tc>
        <w:tc>
          <w:tcPr>
            <w:tcW w:w="23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Sarjana</w:t>
            </w:r>
            <w:proofErr w:type="spellEnd"/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Master 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Ijazah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Kedoktoran</w:t>
            </w:r>
            <w:proofErr w:type="spellEnd"/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PhD </w:t>
            </w:r>
          </w:p>
        </w:tc>
      </w:tr>
      <w:tr w:rsidR="00D23011">
        <w:trPr>
          <w:trHeight w:val="590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Ijazah</w:t>
            </w:r>
            <w:proofErr w:type="spellEnd"/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 of Degree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/PNGK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Class/CGPA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Bidang</w:t>
            </w:r>
            <w:proofErr w:type="spellEnd"/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Specialization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Year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 of the University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210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114300</wp:posOffset>
                      </wp:positionV>
                      <wp:extent cx="447675" cy="285750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41888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4pt;margin-top:9pt;width:35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JVJgIAAFIEAAAOAAAAZHJzL2Uyb0RvYy54bWysVNtu2zAMfR+wfxD0vvjSXBwjTh+aZRhQ&#10;bAG6fQAjy7EA3SapcfL3o+Q0TbcBA4b5QSEt+pA8h8zq/qQkOXLnhdENLSY5JVwz0wp9aOj3b9sP&#10;FSU+gG5BGs0beuae3q/fv1sNtual6Y1suSMIon092Ib2Idg6yzzruQI/MZZrvOyMUxDQdYesdTAg&#10;upJZmefzbDCutc4w7j2+3YyXdJ3wu46z8LXrPA9ENhRrC+l06dzHM1uvoD44sL1glzLgH6pQIDQm&#10;vUJtIAB5duI3KCWYM950YcKMykzXCcZTD9hNkf/SzVMPlqdekBxvrzT5/wfLvhx3joi2oQtKNCiU&#10;KHIyWF/j1ZPduYvn0YwNnjqn4i+WTk4NnRXlfFnOKDk39G4+LaqqGjnlp0AYBkzvqmKGzDMMKBfz&#10;EmMRMXsFss6HT9woEo2GOpQsMQnHRx/G0JeQmNcbKdqtkDI57rB/kI4cAeXdpueC/iZMajI0dDmL&#10;dTLAKeskBDSVxb69PqR8b77wt8B5ev4EHAvbgO/HAhLC2L0SAcdaCtXQ6vo11D2H9qNuSThbJFrj&#10;RtBYmVeUSI77gwZ2DHUAIf8ehyRKjVxGsUZ5ohVO+1MStIhY8c3etGcU2Vu2FVjwI/iwA4djXmB2&#10;HH3M++MZHNYiP2ucrWUxjUyF5Exnixzlc7c3+9sb0Kw3uFFI6Gg+hLRfUbqYHQc36X1ZsrgZt36K&#10;ev0rWP8EAAD//wMAUEsDBBQABgAIAAAAIQCK6scC2gAAAAYBAAAPAAAAZHJzL2Rvd25yZXYueG1s&#10;TI/NTsNADITvSLzDykhcEN1ARRuFbCqIxBEk0j6AmzVJRNYbZTc/vD3uCU7WeKyZz/lhdb2aaQyd&#10;ZwMPmwQUce1tx42B0/HtPgUVIrLF3jMZ+KEAh+L6KsfM+oU/aa5ioySEQ4YG2hiHTOtQt+QwbPxA&#10;LN6XHx1GkWOj7YiLhLtePybJTjvsWBpaHKhsqf6uJmfgGLZdSX21D/Ncvb+W051b8MOY25v15RlU&#10;pDX+HcMFX9ChEKazn9gG1RtI5ZMo68sUe58+gTob2G0T0EWu/+MXvwAAAP//AwBQSwECLQAUAAYA&#10;CAAAACEAtoM4kv4AAADhAQAAEwAAAAAAAAAAAAAAAAAAAAAAW0NvbnRlbnRfVHlwZXNdLnhtbFBL&#10;AQItABQABgAIAAAAIQA4/SH/1gAAAJQBAAALAAAAAAAAAAAAAAAAAC8BAABfcmVscy8ucmVsc1BL&#10;AQItABQABgAIAAAAIQCIFsJVJgIAAFIEAAAOAAAAAAAAAAAAAAAAAC4CAABkcnMvZTJvRG9jLnht&#10;bFBLAQItABQABgAIAAAAIQCK6scC2gAAAAYBAAAPAAAAAAAAAAAAAAAAAIAEAABkcnMvZG93bnJl&#10;di54bWxQSwUGAAAAAAQABADzAAAAh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Kelayakan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TOEFL /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TOEFL Result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:  Band _________________                           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*Minimum band = 600   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76200</wp:posOffset>
                      </wp:positionV>
                      <wp:extent cx="447675" cy="285750"/>
                      <wp:effectExtent l="0" t="0" r="0" b="0"/>
                      <wp:wrapNone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41888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6pt;margin-top:6pt;width:35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qDJgIAAFMEAAAOAAAAZHJzL2Uyb0RvYy54bWysVNtu2zAMfR+wfxD0vvrSJHWMOH1olmFA&#10;sQXo9gGMLMcCdJukxs7fj5LTNN0GDBjmB4W06EPyHDKr+1FJcuTOC6MbWtzklHDNTCv0oaHfv20/&#10;VJT4ALoFaTRv6Il7er9+/2412JqXpjey5Y4giPb1YBvah2DrLPOs5wr8jbFc42VnnIKArjtkrYMB&#10;0ZXMyjxfZINxrXWGce/x7Wa6pOuE33Wcha9d53kgsqFYW0inS+c+ntl6BfXBge0FO5cB/1CFAqEx&#10;6QVqAwHIsxO/QSnBnPGmCzfMqMx0nWA89YDdFPkv3Tz1YHnqBcnx9kKT/3+w7Mtx54hoUTukR4NC&#10;jSIpg/U13j3ZnTt7Hs3Y4dg5FX+xdjI2dF6Ui2U5p+TU0NvFrKiqaiKVj4EwDJjdVsUcsRkGlHeL&#10;EmMRMXsFss6HT9woEo2GOtQsUQnHRx+m0JeQmNcbKdqtkDI57rB/kI4cAfXdpueM/iZMajI0dDmP&#10;dTLAMeskBDSVxca9PqR8b77w18B5ev4EHAvbgO+nAhLC1L0SAedaCtXQ6vI11D2H9qNuSThZJFrj&#10;StBYmVeUSI4LhAZ2DHUAIf8ehyRKjVxGsSZ5ohXG/ZgULSNWfLM37QlV9pZtBRb8CD7swOGcF5gd&#10;Zx/z/ngGh7XIzxqHa1nMIlMhObP5XY7yueub/fUNaNYbXCkkdDIfQlqwKF3MjpOb9D5vWVyNaz9F&#10;vf4XrH8CAAD//wMAUEsDBBQABgAIAAAAIQCIVbre2AAAAAcBAAAPAAAAZHJzL2Rvd25yZXYueG1s&#10;TI/NSsRAEITvgu8wtOBF3ImR/SFmsmjAo4JZH6A30ybBTE/ITH58e1sQ9FQU1VR9nR9X16uZxtB5&#10;NnC3SUAR19523Bh4Pz3fHkCFiGyx90wGvijAsbi8yDGzfuE3mqvYKCnhkKGBNsYh0zrULTkMGz8Q&#10;S/bhR4dR7NhoO+Ii5a7XaZLstMOOZaHFgcqW6s9qcgZO4b4rqa/2YZ6rl6dyunELvhpzfbU+PoCK&#10;tMa/Y/jBF3QohOnsJ7ZB9eJTeSX+quSHdAvqbGC7T0AXuf7PX3wDAAD//wMAUEsBAi0AFAAGAAgA&#10;AAAhALaDOJL+AAAA4QEAABMAAAAAAAAAAAAAAAAAAAAAAFtDb250ZW50X1R5cGVzXS54bWxQSwEC&#10;LQAUAAYACAAAACEAOP0h/9YAAACUAQAACwAAAAAAAAAAAAAAAAAvAQAAX3JlbHMvLnJlbHNQSwEC&#10;LQAUAAYACAAAACEA0m1KgyYCAABTBAAADgAAAAAAAAAAAAAAAAAuAgAAZHJzL2Uyb0RvYy54bWxQ&#10;SwECLQAUAAYACAAAACEAiFW63tgAAAAHAQAADwAAAAAAAAAAAAAAAACA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Kelayakan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IELTS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  IELTS Result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:  Score _________________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*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Minimum score  = 6.5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pemohon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TOEFL/IELTS,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ketetapan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Fakulti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Pusat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applicant does not have TOEFL/IELTS, please attach a confirmation letter from the Faculty/Institute/Centre.</w:t>
            </w:r>
          </w:p>
          <w:p w:rsidR="00D23011" w:rsidRDefault="00E6724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76200</wp:posOffset>
                      </wp:positionV>
                      <wp:extent cx="447675" cy="28575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41888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left:0;text-align:left;margin-left:5pt;margin-top:6pt;width:35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BnJgIAAFIEAAAOAAAAZHJzL2Uyb0RvYy54bWysVNtu2zAMfR+wfxD0vviSSx0jTh+aZRhQ&#10;bAG6fQAjy7EA3SapcfL3o+Q0TbcBA4b5QSEt+pA8h8zq/qQkOXLnhdENLSY5JVwz0wp9aOj3b9sP&#10;FSU+gG5BGs0beuae3q/fv1sNtual6Y1suSMIon092Ib2Idg6yzzruQI/MZZrvOyMUxDQdYesdTAg&#10;upJZmeeLbDCutc4w7j2+3YyXdJ3wu46z8LXrPA9ENhRrC+l06dzHM1uvoD44sL1glzLgH6pQIDQm&#10;vUJtIAB5duI3KCWYM950YcKMykzXCcZTD9hNkf/SzVMPlqdekBxvrzT5/wfLvhx3joi2oUtKNCiU&#10;KHIyWF/j1ZPduYvn0YwNnjqn4i+WTk4NnRflYlnOKTk3dLqYFVVVjZzyUyAMA2bTqpgj8wwDyrtF&#10;ibGImL0CWefDJ24UiUZDHUqWmITjow9j6EtIzOuNFO1WSJkcd9g/SEeOgPJu03NBfxMmNRmwwXms&#10;kwFOWSchoKks9u31IeV784W/Bc7T8yfgWNgGfD8WkBDG7pUIONZSqIZW16+h7jm0H3VLwtki0Ro3&#10;gsbKvKJEctwfNLBjqAMI+fc4JFFq5DKKNcoTrXDan5Kg04gV3+xNe0aRvWVbgQU/gg87cDjmBWbH&#10;0ce8P57BYS3ys8bZWhazyFRIzmx+l6N87vZmf3sDmvUGNwoJHc2HkPYrShez4+AmvS9LFjfj1k9R&#10;r38F658AAAD//wMAUEsDBBQABgAIAAAAIQB234GJ2QAAAAcBAAAPAAAAZHJzL2Rvd25yZXYueG1s&#10;TI/NSsRAEITvgu8wtOBF3BlX1l1iJosGPCqY9QF6M20SzPSEzOTHt7c96akoqqn+Kj+uvlczjbEL&#10;bOFuY0AR18F13Fj4OL3cHkDFhOywD0wWvinCsbi8yDFzYeF3mqvUKCnhmKGFNqUh0zrWLXmMmzAQ&#10;S/YZRo9J7NhoN+Ii5b7XW2MetMeO5UOLA5Ut1V/V5C2c4n1XUl/t4zxXr8/ldOMXfLP2+mp9egSV&#10;aE1/x/CLL+hQCNM5TOyi6sUbmZJEt6KSH8wO1NnCbm9AF7n+z1/8AAAA//8DAFBLAQItABQABgAI&#10;AAAAIQC2gziS/gAAAOEBAAATAAAAAAAAAAAAAAAAAAAAAABbQ29udGVudF9UeXBlc10ueG1sUEsB&#10;Ai0AFAAGAAgAAAAhADj9If/WAAAAlAEAAAsAAAAAAAAAAAAAAAAALwEAAF9yZWxzLy5yZWxzUEsB&#10;Ai0AFAAGAAgAAAAhAM8nYGcmAgAAUgQAAA4AAAAAAAAAAAAAAAAALgIAAGRycy9lMm9Eb2MueG1s&#10;UEsBAi0AFAAGAAgAAAAhAHbfgYnZAAAABwEAAA8AAAAAAAAAAAAAAAAAgA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011" w:rsidRDefault="00E6724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Kecekapan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Bahasa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Inggeris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daripada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bakal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English Competency         </w:t>
            </w:r>
          </w:p>
          <w:p w:rsidR="00D23011" w:rsidRDefault="00E6724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Confirmation Letter from future supervisor.</w:t>
            </w:r>
          </w:p>
          <w:p w:rsidR="00D23011" w:rsidRDefault="00D2301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78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pStyle w:val="Heading1"/>
              <w:shd w:val="clear" w:color="auto" w:fill="E6E6E6"/>
              <w:rPr>
                <w:color w:val="000000"/>
              </w:rPr>
            </w:pPr>
          </w:p>
          <w:p w:rsidR="00D23011" w:rsidRDefault="00E67246">
            <w:pPr>
              <w:pStyle w:val="Heading1"/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 xml:space="preserve">MAKLUMAT AKTIVITI PENYELIDIKAN </w:t>
            </w:r>
            <w:proofErr w:type="gramStart"/>
            <w:r>
              <w:rPr>
                <w:color w:val="000000"/>
              </w:rPr>
              <w:t xml:space="preserve">/  </w:t>
            </w:r>
            <w:r>
              <w:rPr>
                <w:i/>
                <w:color w:val="000000"/>
              </w:rPr>
              <w:t>INFORMATION</w:t>
            </w:r>
            <w:proofErr w:type="gramEnd"/>
            <w:r>
              <w:rPr>
                <w:i/>
                <w:color w:val="000000"/>
              </w:rPr>
              <w:t xml:space="preserve"> IN RESEARCH ACTIVITIES</w:t>
            </w:r>
          </w:p>
          <w:p w:rsidR="00D23011" w:rsidRDefault="00D23011">
            <w:pPr>
              <w:pStyle w:val="Heading1"/>
              <w:shd w:val="clear" w:color="auto" w:fill="E6E6E6"/>
              <w:rPr>
                <w:color w:val="000000"/>
              </w:rPr>
            </w:pPr>
          </w:p>
        </w:tc>
      </w:tr>
      <w:tr w:rsidR="00D23011">
        <w:trPr>
          <w:trHeight w:val="430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yang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oleh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pemohon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melalui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perbincangan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Research proposal  to be carried out by the Post-doctoral applicant that has been discussed with supervisor : 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Tajuk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Title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Latar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Belakang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Background of Research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Objektif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Objectives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Methodology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Aktiviti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activities for 12 months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berserta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aktiviti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carta Gantt/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Please attach research plan and research activities Gantt chart)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Perancangan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Belanjawan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agihan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vote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budget planning by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vot</w:t>
            </w:r>
            <w:proofErr w:type="spellEnd"/>
          </w:p>
          <w:p w:rsidR="00D23011" w:rsidRDefault="00E6724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Vote 11000 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Upah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Wages and Allowances</w:t>
            </w:r>
          </w:p>
          <w:p w:rsidR="00D23011" w:rsidRDefault="00E6724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Vote 27000 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Bekalan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Materials and Supplies</w:t>
            </w:r>
          </w:p>
          <w:p w:rsidR="00D23011" w:rsidRDefault="00E6724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Vote 29000 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Ikhtisas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Special Services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376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Terma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Rujukan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Terms of reference of Researcher 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c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onduct research under the supervision of a supervisor ;</w:t>
            </w:r>
          </w:p>
          <w:p w:rsidR="00D23011" w:rsidRDefault="00E67246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Menghasilkan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sekurang-kurangnya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lima (5)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berimpak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faktor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(2)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Quartile 1 (Q1)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produce at least five (5) ISI publications with impact factor (IF) or two (2) Quartile 1 (Q1) publications in a year;</w:t>
            </w:r>
          </w:p>
          <w:p w:rsidR="00D23011" w:rsidRDefault="00E67246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Memasukkan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UKM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ditulis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lantikan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mengambilkira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sebenar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  <w:t>Include the name of UKM in all publications written during the period of appointment notwithstanding the actual date of publication.</w:t>
            </w:r>
          </w:p>
          <w:p w:rsidR="00D23011" w:rsidRDefault="00E67246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membawa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UKM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organisasi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 /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Forbidden to use any of the results of research in UKM to other organizations without permission;</w:t>
            </w:r>
          </w:p>
          <w:p w:rsidR="00D23011" w:rsidRDefault="00E67246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Menghantar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kemajuan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setiap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/ Submit a research progress report every six months;</w:t>
            </w:r>
          </w:p>
          <w:p w:rsidR="00D23011" w:rsidRDefault="00E67246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Menghantar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akhir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minggu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lantikan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Submit a final report within 2 weeks before the end of services; and</w:t>
            </w:r>
          </w:p>
          <w:p w:rsidR="00D23011" w:rsidRDefault="00E67246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tugas-tugas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ditentukan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oleh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carry out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other duties as determined by the supervisor.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500"/>
        </w:trPr>
        <w:tc>
          <w:tcPr>
            <w:tcW w:w="5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D23011" w:rsidRDefault="00E6724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3011" w:rsidRDefault="00E6724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center"/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BARU / SEDIA ADA</w:t>
            </w:r>
          </w:p>
        </w:tc>
      </w:tr>
      <w:tr w:rsidR="00D23011">
        <w:trPr>
          <w:trHeight w:val="500"/>
        </w:trPr>
        <w:tc>
          <w:tcPr>
            <w:tcW w:w="5920" w:type="dxa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D23011" w:rsidRDefault="00E6724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mempunyai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3011" w:rsidRDefault="00E6724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YA / TIDAK</w:t>
            </w:r>
          </w:p>
        </w:tc>
      </w:tr>
      <w:tr w:rsidR="00D23011">
        <w:trPr>
          <w:trHeight w:val="500"/>
        </w:trPr>
        <w:tc>
          <w:tcPr>
            <w:tcW w:w="5920" w:type="dxa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23011" w:rsidRDefault="00E6724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sasaran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KPI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PPD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dijangka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dicapai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sepanjang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23011" w:rsidRDefault="00E6724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center"/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YA / TIDAK</w:t>
            </w:r>
          </w:p>
        </w:tc>
      </w:tr>
      <w:tr w:rsidR="00D23011"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pStyle w:val="Heading1"/>
              <w:shd w:val="clear" w:color="auto" w:fill="E6E6E6"/>
              <w:rPr>
                <w:color w:val="000000"/>
              </w:rPr>
            </w:pPr>
          </w:p>
          <w:p w:rsidR="00D23011" w:rsidRDefault="00E67246">
            <w:pPr>
              <w:pStyle w:val="Heading1"/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 xml:space="preserve">SENARAI PENERBITAN / </w:t>
            </w:r>
            <w:r>
              <w:rPr>
                <w:i/>
                <w:color w:val="000000"/>
              </w:rPr>
              <w:t>LIST OF PUBLICATIONS</w:t>
            </w:r>
          </w:p>
          <w:p w:rsidR="00D23011" w:rsidRDefault="00D23011">
            <w:pPr>
              <w:pStyle w:val="Heading1"/>
              <w:shd w:val="clear" w:color="auto" w:fill="E6E6E6"/>
              <w:rPr>
                <w:color w:val="000000"/>
              </w:rPr>
            </w:pPr>
          </w:p>
        </w:tc>
      </w:tr>
      <w:tr w:rsidR="00D23011"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Senaraikan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terkini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berindeks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ISI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</w:rPr>
              <w:t>WoS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 SCOPUS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web ISI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hyperlink r:id="rId10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www.webofknowledge.com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/ SCOPUS (www.scopus.com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penerimaan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list 5 recent publications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indexed  in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 xml:space="preserve">ISI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WoS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/ SCOPUS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. Attach confirmation of publication from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ISI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(</w:t>
            </w:r>
            <w:hyperlink r:id="rId11">
              <w:r>
                <w:rPr>
                  <w:rFonts w:ascii="Arial" w:eastAsia="Arial" w:hAnsi="Arial" w:cs="Arial"/>
                  <w:i/>
                  <w:color w:val="000000"/>
                  <w:sz w:val="20"/>
                  <w:szCs w:val="20"/>
                  <w:u w:val="single"/>
                </w:rPr>
                <w:t>www.webofknowledge.com</w:t>
              </w:r>
            </w:hyperlink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 / SCOPUS (www.scopus.com)  web or 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letter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acceptance for publication in press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Penerbitan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Tajuk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Pengarang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Jurnal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Tahun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)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Publications (Title, Author, Journal &amp; Year)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Tandakan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mbol" w:eastAsia="Symbol" w:hAnsi="Symbol" w:cs="Symbol"/>
                <w:color w:val="000000"/>
              </w:rPr>
              <w:t>√</w:t>
            </w:r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Please Tick (</w:t>
            </w:r>
            <w:r>
              <w:rPr>
                <w:rFonts w:ascii="Symbol" w:eastAsia="Symbol" w:hAnsi="Symbol" w:cs="Symbol"/>
                <w:color w:val="000000"/>
              </w:rPr>
              <w:t>√</w:t>
            </w:r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Faktor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Impak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 Impact Factor</w:t>
            </w:r>
          </w:p>
        </w:tc>
      </w:tr>
      <w:tr w:rsidR="00D2301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11" w:rsidRDefault="00D23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11" w:rsidRDefault="00D23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ISI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11" w:rsidRDefault="00D23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Bab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Prosiding</w:t>
            </w:r>
            <w:proofErr w:type="spellEnd"/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Chapters in Book / Book / Proceeding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</w:t>
            </w:r>
            <w:proofErr w:type="spellEnd"/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Year published</w:t>
            </w:r>
          </w:p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84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JANGKAAN PENERBITAN</w:t>
            </w:r>
          </w:p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EXPECTED PUBLICATION</w:t>
            </w:r>
          </w:p>
        </w:tc>
      </w:tr>
      <w:tr w:rsidR="00D23011">
        <w:trPr>
          <w:trHeight w:val="84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011" w:rsidRDefault="00D230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KPI PENERBITAN PENYELIDIK PASCA DOKTORAL</w:t>
            </w:r>
          </w:p>
          <w:p w:rsidR="00D23011" w:rsidRDefault="00D2301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23011" w:rsidRDefault="00E67246">
            <w:pPr>
              <w:numPr>
                <w:ilvl w:val="0"/>
                <w:numId w:val="5"/>
              </w:numPr>
              <w:spacing w:after="0" w:line="240" w:lineRule="auto"/>
              <w:ind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D23011" w:rsidRDefault="00E67246">
            <w:pPr>
              <w:numPr>
                <w:ilvl w:val="0"/>
                <w:numId w:val="5"/>
              </w:numPr>
              <w:spacing w:after="0" w:line="240" w:lineRule="auto"/>
              <w:ind w:left="1134" w:hanging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Menghasilkan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sekurang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kurangnya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(2)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Quartile 1 (Q1)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lima (5)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D23011" w:rsidRDefault="00E67246">
            <w:pPr>
              <w:numPr>
                <w:ilvl w:val="0"/>
                <w:numId w:val="5"/>
              </w:numPr>
              <w:spacing w:after="0" w:line="240" w:lineRule="auto"/>
              <w:ind w:left="1134" w:hanging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Memasukkan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UKM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ditulis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mengambilkira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BIL/</w: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CADANGAN TAJUK ARTIKEL/</w: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PROPOSED ARTICLE TITLE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CADANGAN JURNAL/</w: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PROPOSED JOURNAL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STATUS TERKINI MANUSKRIP/</w: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MANUSCRIPT STATUS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11" w:rsidRDefault="00E672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Q1/Q2 / ISI / SCOPUS</w:t>
            </w:r>
          </w:p>
        </w:tc>
      </w:tr>
      <w:tr w:rsidR="00D23011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roofErr w:type="spellStart"/>
            <w:r>
              <w:t>Cth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r>
              <w:t>Effects of gamma irradiation on tropomyosin allergen, proximate composition and mineral elements in giant freshwater prawn (</w:t>
            </w:r>
            <w:proofErr w:type="spellStart"/>
            <w:r>
              <w:t>Macrobrachium</w:t>
            </w:r>
            <w:proofErr w:type="spellEnd"/>
            <w:r>
              <w:t xml:space="preserve"> </w:t>
            </w:r>
            <w:proofErr w:type="spellStart"/>
            <w:r>
              <w:t>rosenbergii</w:t>
            </w:r>
            <w:proofErr w:type="spellEnd"/>
            <w:r>
              <w:t>)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r>
              <w:t>International Journal of Food Science and Technology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penulisan</w:t>
            </w:r>
            <w:proofErr w:type="spellEnd"/>
            <w:r>
              <w:t xml:space="preserve">. 70% </w:t>
            </w:r>
            <w:proofErr w:type="spellStart"/>
            <w:r>
              <w:t>Selesai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Pr>
              <w:jc w:val="center"/>
            </w:pPr>
            <w:r>
              <w:t>Q2</w:t>
            </w:r>
          </w:p>
        </w:tc>
      </w:tr>
      <w:tr w:rsidR="00D23011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011" w:rsidRDefault="00D23011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PENGAKUAN DAN PENGESAHAN PEMOHON</w:t>
            </w:r>
          </w:p>
          <w:p w:rsidR="00D23011" w:rsidRDefault="00E67246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DECLARATION AND CONFIRMATION BY APPLICANT</w:t>
            </w:r>
          </w:p>
          <w:p w:rsidR="00D23011" w:rsidRDefault="00D23011">
            <w:pPr>
              <w:shd w:val="clear" w:color="auto" w:fill="E6E6E6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2480"/>
        </w:trPr>
        <w:tc>
          <w:tcPr>
            <w:tcW w:w="971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akui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membaca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maklumat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dokumentasi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dimuatkan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pengetahuan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lengkap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400050" cy="257175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56175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left:0;text-align:left;margin-left:6pt;margin-top:3pt;width:31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mNJgIAAFIEAAAOAAAAZHJzL2Uyb0RvYy54bWysVM1u2zAMvg/YOwi6L7aTOGmMOD00yzCg&#10;2AJ0ewBGlmMB+pukxs7bj5LTNN0GDBjmg0yaFPmRH+n1/aAkOXHnhdE1LSY5JVwz0wh9rOn3b7sP&#10;d5T4ALoBaTSv6Zl7er95/27d24pPTWdkwx3BINpXva1pF4KtssyzjivwE2O5RmNrnIKAqjtmjYMe&#10;oyuZTfN8kfXGNdYZxr3Hr9vRSDcpfttyFr62reeByJoitpBOl85DPLPNGqqjA9sJdoEB/4BCgdCY&#10;9BpqCwHIsxO/hVKCOeNNGybMqMy0rWA81YDVFPkv1Tx1YHmqBZvj7bVN/v+FZV9Oe0dEU9M5JRoU&#10;UhR70ltfoenJ7t1F8yjGAofWqfhG6GSoaVmU+XKGJJ9rOluUi2JZjj3lQyAMHWarvJyWlDB0mM6X&#10;izL1PHsNZJ0Pn7hRJAo1dUhZ6iScHn3A5Oj64hLzeiNFsxNSJsUdDw/SkRMgvbv0xOx45Y2b1KSv&#10;6WrEAThlrYSAkJTFur0+pnxvbvjbwHl6/hQ4AtuC70YAKcJYvRIBx1oKVdO7622oOg7NR92QcLbY&#10;aI0bQSMyryiRHPcHBYQPVQAh/+6HZUqN1UayRnqiFIbDcCH0Qt3BNGck2Vu2Ewj4EXzYg8MxLzA7&#10;jj7m/fEMDrHIzxpna1XMI2MhKfNymePiuFvL4dYCmnUGNwobOooPIe1X5CHiwcFNjFyWLG7GrZ68&#10;Xn8Fm58AAAD//wMAUEsDBBQABgAIAAAAIQAbBHAU2QAAAAYBAAAPAAAAZHJzL2Rvd25yZXYueG1s&#10;TI/NSsRAEITvgu8wtOBF3Imrm5WYyaIBjwqb9QF6M20SzPSEzOTHt7c96akoqqn+Kj+srlczjaHz&#10;bOBuk4Airr3tuDHwcXq9fQQVIrLF3jMZ+KYAh+LyIsfM+oWPNFexUVLCIUMDbYxDpnWoW3IYNn4g&#10;luzTjw6j2LHRdsRFyl2vt0mSaocdy4cWBypbqr+qyRk4hfuupL7ah3mu3l7K6cYt+G7M9dX6/AQq&#10;0hr/juEXX9ChEKazn9gG1YvfypRoIBWReL8TPRt4SHegi1z/xy9+AAAA//8DAFBLAQItABQABgAI&#10;AAAAIQC2gziS/gAAAOEBAAATAAAAAAAAAAAAAAAAAAAAAABbQ29udGVudF9UeXBlc10ueG1sUEsB&#10;Ai0AFAAGAAgAAAAhADj9If/WAAAAlAEAAAsAAAAAAAAAAAAAAAAALwEAAF9yZWxzLy5yZWxzUEsB&#10;Ai0AFAAGAAgAAAAhAEJc+Y0mAgAAUgQAAA4AAAAAAAAAAAAAAAAALgIAAGRycy9lMm9Eb2MueG1s&#10;UEsBAi0AFAAGAAgAAAAhABsEcBTZAAAABgEAAA8AAAAAAAAAAAAAAAAAgA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011" w:rsidRDefault="00E67246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faham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maklumat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didapati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palsu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menyebabkan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ditolak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I, the undersigned, declare that I have read and understand that all information and documentation provided in the application are, to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the  best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of my knowledge, correct and complete. I understand that any false statement or omission, even if unintended on my part may result  a rejection of my application</w:t>
            </w:r>
          </w:p>
          <w:p w:rsidR="00D23011" w:rsidRDefault="00D23011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ditawarkan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bersetuju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mematuhi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Kebangsaan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Malaysia.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38100</wp:posOffset>
                      </wp:positionV>
                      <wp:extent cx="400050" cy="25717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56175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position:absolute;left:0;text-align:left;margin-left:8pt;margin-top:3pt;width:31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B5JwIAAFIEAAAOAAAAZHJzL2Uyb0RvYy54bWysVNuO2jAQfa/Uf7D8XpIAgSUi7MNSqkqr&#10;FmnbDxgch1jyrbaXhL/v2GFZtq1UqWoenHE8PnNmzkzW94OS5MSdF0bXtJjklHDNTCP0sabfv+0+&#10;3FHiA+gGpNG8pmfu6f3m/bt1bys+NZ2RDXcEQbSvelvTLgRbZZlnHVfgJ8ZyjYetcQoCbt0xaxz0&#10;iK5kNs3zRdYb11hnGPcev27HQ7pJ+G3LWfjatp4HImuK3EJaXVoPcc02a6iODmwn2IUG/AMLBUJj&#10;0CvUFgKQZyd+g1KCOeNNGybMqMy0rWA85YDZFPkv2Tx1YHnKBYvj7bVM/v/Bsi+nvSOiqemMEg0K&#10;JYo16a2v8OjJ7t1l59GMCQ6tU/GN1MlQ07Io8+UMRT4jwqJcFMtyrCkfAmHoMFvl5bSkhKHDdL5c&#10;lKnm2SuQdT584kaRaNTUoWSpknB69AGDo+uLS4zrjRTNTkiZNu54eJCOnADl3aUnRscrb9ykJn1N&#10;VyMPwC5rJQSkpCzm7fUxxXtzw98C5+n5E3AktgXfjQQSwpi9EgHbWgpV07vrbag6Ds1H3ZBwtlho&#10;jRNBIzOvKJEc5wcNpA9VACH/7odpSo3ZRrFGeaIVhsOQBE1CxC8H05xRZG/ZTiDhR/BhDw7bvMDo&#10;2PoY98czOOQiP2vsrVUxj4qFtJmXyxwHx92eHG5PQLPO4ERhQUfzIaT5ijrE6Ni4SZHLkMXJuN0n&#10;r9dfweYnAAAA//8DAFBLAwQUAAYACAAAACEAKsU22NgAAAAGAQAADwAAAGRycy9kb3ducmV2Lnht&#10;bEyPzUrEQBCE74LvMLTgRdyJf1mNmSwa8OiCWR+gN9MmwUxPyEx+fHt7T3oqimqqv8p3q+vVTGPo&#10;PBu42SSgiGtvO24MfB7erh9BhYhssfdMBn4owK44P8sxs37hD5qr2Cgp4ZChgTbGIdM61C05DBs/&#10;EEv25UeHUezYaDviIuWu17dJkmqHHcuHFgcqW6q/q8kZOIS7rqS+2oZ5rt5fy+nKLbg35vJifXkG&#10;FWmNf8dwwhd0KITp6Ce2QfXiU5kSDZxE4u2T6NHAffoAusj1f/ziFwAA//8DAFBLAQItABQABgAI&#10;AAAAIQC2gziS/gAAAOEBAAATAAAAAAAAAAAAAAAAAAAAAABbQ29udGVudF9UeXBlc10ueG1sUEsB&#10;Ai0AFAAGAAgAAAAhADj9If/WAAAAlAEAAAsAAAAAAAAAAAAAAAAALwEAAF9yZWxzLy5yZWxzUEsB&#10;Ai0AFAAGAAgAAAAhAMHHEHknAgAAUgQAAA4AAAAAAAAAAAAAAAAALgIAAGRycy9lMm9Eb2MueG1s&#10;UEsBAi0AFAAGAAgAAAAhACrFNtjYAAAABgEAAA8AAAAAAAAAAAAAAAAAgQ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011" w:rsidRDefault="00E67246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If I am offered and accepted to enroll in the post-doctoral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I agree to abide by the rules and regulations of University.</w:t>
            </w:r>
          </w:p>
          <w:p w:rsidR="00D23011" w:rsidRDefault="00D23011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berhenti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bertanggungjawab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seperti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tercatat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perjanjian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400050" cy="257175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56175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3011" w:rsidRDefault="00D2301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position:absolute;left:0;text-align:left;margin-left:7pt;margin-top:2pt;width:31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8/JgIAAFIEAAAOAAAAZHJzL2Uyb0RvYy54bWysVM1u2zAMvg/YOwi6L7aTOGmMOD00yzCg&#10;2AJ0ewBGlmMB+pukxs7bj5LTNN0GDBjmg0yaFPmRH+n1/aAkOXHnhdE1LSY5JVwz0wh9rOn3b7sP&#10;d5T4ALoBaTSv6Zl7er95/27d24pPTWdkwx3BINpXva1pF4KtssyzjivwE2O5RmNrnIKAqjtmjYMe&#10;oyuZTfN8kfXGNdYZxr3Hr9vRSDcpfttyFr62reeByJoitpBOl85DPLPNGqqjA9sJdoEB/4BCgdCY&#10;9BpqCwHIsxO/hVKCOeNNGybMqMy0rWA81YDVFPkv1Tx1YHmqBZvj7bVN/v+FZV9Oe0dEU9MFJRoU&#10;UhR70ltfoenJ7t1F8yjGAofWqfhG6GSoaVmU+XKGJJ9rOluUi2JZjj3lQyAMHWarvJyWlDB0mM6X&#10;izL1PHsNZJ0Pn7hRJAo1dUhZ6iScHn3A5Oj64hLzeiNFsxNSJsUdDw/SkRMgvbv0xOx45Y2b1KSv&#10;6WrEAThlrYSAkJTFur0+pnxvbvjbwHl6/hQ4AtuC70YAKcJYvRIBx1oKVdO7622oOg7NR92QcLbY&#10;aI0bQSMyryiRHPcHBYQPVQAh/+6HZUqN1UayRnqiFIbDcCH0Qt3BNGck2Vu2Ewj4EXzYg8MxLzA7&#10;jj7m/fEMDrHIzxpna1XMI2MhKfNymePiuFvL4dYCmnUGNwobOooPIe1X5CHiwcFNjFyWLG7GrZ68&#10;Xn8Fm58AAAD//wMAUEsDBBQABgAIAAAAIQCdF1xl2AAAAAYBAAAPAAAAZHJzL2Rvd25yZXYueG1s&#10;TI/NSsRAEITvgu8wtOBFdifqapaYyaIBjwpmfYDepE2CMz0hM/nx7e096akoqqn+Kj+szqqZxtB7&#10;NnC7TUAR177puTXweXzd7EGFiNyg9UwGfijAobi8yDFr/MIfNFexVVLCIUMDXYxDpnWoO3IYtn4g&#10;luzLjw6j2LHVzYiLlDur75LkUTvsWT50OFDZUf1dTc7AMdz3JdkqDfNcvb2U041b8N2Y66v1+QlU&#10;pDX+HcMZX9ChEKaTn7gJyorfyZRo4CwSp6noSezuAXSR6//4xS8AAAD//wMAUEsBAi0AFAAGAAgA&#10;AAAhALaDOJL+AAAA4QEAABMAAAAAAAAAAAAAAAAAAAAAAFtDb250ZW50X1R5cGVzXS54bWxQSwEC&#10;LQAUAAYACAAAACEAOP0h/9YAAACUAQAACwAAAAAAAAAAAAAAAAAvAQAAX3JlbHMvLnJlbHNQSwEC&#10;LQAUAAYACAAAACEA563/PyYCAABSBAAADgAAAAAAAAAAAAAAAAAuAgAAZHJzL2Uyb0RvYy54bWxQ&#10;SwECLQAUAAYACAAAACEAnRdcZdgAAAAGAQAADwAAAAAAAAAAAAAAAACA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3011" w:rsidRDefault="00D2301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011" w:rsidRDefault="00E67246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I terminate my service before the end of contract, I will be liable for repayment of salary as signed in the post-doctoral agreement.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D23011" w:rsidRDefault="00D23011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ind w:left="8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ind w:left="8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ind w:left="8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ind w:left="8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ind w:left="8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/ Signature 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80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23011" w:rsidRDefault="00D23011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BAHAGIAN B /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SECTION B</w:t>
            </w:r>
          </w:p>
        </w:tc>
      </w:tr>
      <w:tr w:rsidR="00D23011">
        <w:trPr>
          <w:trHeight w:val="80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011" w:rsidRDefault="00D23011">
            <w:pPr>
              <w:pStyle w:val="Heading1"/>
              <w:shd w:val="clear" w:color="auto" w:fill="E6E6E6"/>
              <w:rPr>
                <w:color w:val="000000"/>
              </w:rPr>
            </w:pPr>
          </w:p>
          <w:p w:rsidR="00D23011" w:rsidRDefault="00E67246">
            <w:pPr>
              <w:pStyle w:val="Heading1"/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 xml:space="preserve">BUTIRAN PENYELIA / </w:t>
            </w:r>
            <w:r>
              <w:rPr>
                <w:i/>
                <w:color w:val="000000"/>
              </w:rPr>
              <w:t>INFORMATION OF SUPERVISOR</w:t>
            </w:r>
          </w:p>
        </w:tc>
      </w:tr>
      <w:tr w:rsidR="00D23011">
        <w:trPr>
          <w:trHeight w:val="540"/>
        </w:trPr>
        <w:tc>
          <w:tcPr>
            <w:tcW w:w="4719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 of Supervisor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No. PER (UKM) : 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1260"/>
        </w:trPr>
        <w:tc>
          <w:tcPr>
            <w:tcW w:w="4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pejabat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Department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adderess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Telephone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Email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</w:tc>
      </w:tr>
      <w:tr w:rsidR="00D23011">
        <w:trPr>
          <w:trHeight w:val="80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23011" w:rsidRDefault="00D23011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pStyle w:val="Heading1"/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>GERAN / GRANT</w:t>
            </w:r>
          </w:p>
        </w:tc>
      </w:tr>
      <w:tr w:rsidR="00D23011">
        <w:trPr>
          <w:trHeight w:val="960"/>
        </w:trPr>
        <w:tc>
          <w:tcPr>
            <w:tcW w:w="97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membiayai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pemohon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Budget will be used to fund the applicant (Please Identify):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514350" cy="546735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511395"/>
                                <a:ext cx="50482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3011" w:rsidRDefault="00D230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position:absolute;left:0;text-align:left;margin-left:12pt;margin-top:0;width:40.5pt;height:4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51IgIAAFQEAAAOAAAAZHJzL2Uyb0RvYy54bWysVNtu2zAMfR+wfxD0vthO6jUx4vShWYYB&#10;xRag2wcwshwL0G2iGid/P0rp0nQbMGCYH2TRog4PeUgv745Gs4MMqJxteTUpOZNWuE7Zfcu/fd28&#10;m3OGEWwH2lnZ8pNEfrd6+2Y5+kZO3eB0JwMjEIvN6Fs+xOibokAxSAM4cV5aOuxdMBDJDPuiCzAS&#10;utHFtCzfF6MLnQ9OSET6uj4f8lXG73sp4pe+RxmZbjlxi3kNed2ltVgtodkH8IMSzzTgH1gYUJaC&#10;XqDWEIE9BfUblFEiOHR9nAhnCtf3SsicA2VTlb9k8ziAlzkXKg76S5nw/8GKz4dtYKprec2ZBUMS&#10;pZqMHhs6evTb8GwhbVOCxz6Y9Cbq7Ei3ysWsnpPIp5bP6qqaLepzTeUxMpEdbuZTwhbkUM9up1Wu&#10;efEC5APGj9IZljYtDyRZriQcHjBScHL96ZLiotOq2yitsxH2u3sd2AFI3k1+UnS68spNWza2fFFn&#10;HkBd1muIRMl4yhvtPsd7dQOvgcv8/Ak4EVsDDmcCGeGcvVGR2lor0/L55TY0g4Tug+1YPHkqtKWJ&#10;4IkZGs60pPmhDdGHJoLSf/ejNLWlbJNYZ3nSLh53xyzobcJKX3auO5HI6MVGEeEHwLiFQG1eUXRq&#10;fYr7/QkCcdGfLPXWorpJlYrXRrg2dtcGWDE4migRA2dn4z7mCUtKpPjUulmT5zFLs3FtZ6+Xn8Hq&#10;BwAAAP//AwBQSwMEFAAGAAgAAAAhAJBOVUPaAAAABgEAAA8AAABkcnMvZG93bnJldi54bWxMj0Fv&#10;wjAMhe+T9h8iI+02EtBWVV1ThNC2CycY2jk0blPROKUJ0P37mdN2sZ71rPc+l6vJ9+KKY+wCaVjM&#10;FQikOtiOWg2Hr4/nHERMhqzpA6GGH4ywqh4fSlPYcKMdXvepFRxCsTAaXEpDIWWsHXoT52FAYq8J&#10;ozeJ17GVdjQ3Dve9XCqVSW864gZnBtw4rE/7i9fQbOmz+d6+T41yuTvtNmfMzFnrp9m0fgORcEp/&#10;x3DHZ3SomOkYLmSj6DUsX/iVpIHn3VWvLI4a8mwBsirlf/zqFwAA//8DAFBLAQItABQABgAIAAAA&#10;IQC2gziS/gAAAOEBAAATAAAAAAAAAAAAAAAAAAAAAABbQ29udGVudF9UeXBlc10ueG1sUEsBAi0A&#10;FAAGAAgAAAAhADj9If/WAAAAlAEAAAsAAAAAAAAAAAAAAAAALwEAAF9yZWxzLy5yZWxzUEsBAi0A&#10;FAAGAAgAAAAhAH5NvnUiAgAAVAQAAA4AAAAAAAAAAAAAAAAALgIAAGRycy9lMm9Eb2MueG1sUEsB&#10;Ai0AFAAGAAgAAAAhAJBOVUPaAAAABgEAAA8AAAAAAAAAAAAAAAAAfA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23011" w:rsidRDefault="00D230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       Research Project. Please specify research project code.</w:t>
            </w:r>
          </w:p>
          <w:p w:rsidR="00D23011" w:rsidRDefault="00D23011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__________________________________________________________________</w: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Bahagian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C1)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If the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supevisor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is not the project leader, fill out Section C1) : </w:t>
            </w:r>
          </w:p>
          <w:p w:rsidR="00D23011" w:rsidRDefault="00D2301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bulanan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dicadangkan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Monthly allowance proposed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RM _______________</w:t>
            </w:r>
          </w:p>
          <w:p w:rsidR="00D23011" w:rsidRDefault="00D23011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ATAU / OR</w:t>
            </w:r>
          </w:p>
          <w:p w:rsidR="00D23011" w:rsidRDefault="00D23011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</wp:posOffset>
                      </wp:positionV>
                      <wp:extent cx="514350" cy="54673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511395"/>
                                <a:ext cx="50482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3011" w:rsidRDefault="00D230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4" style="position:absolute;left:0;text-align:left;margin-left:12pt;margin-top:1pt;width:40.5pt;height:4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WRIgIAAFQEAAAOAAAAZHJzL2Uyb0RvYy54bWysVNuO0zAQfUfiHyy/0yTtBtqo7j5sKUJa&#10;QaWFD5g6TmPJN2xvk/49Y2e32wUkJEQeHE88PnNmzkzWt6NW5CR8kNYwWs1KSoThtpXmyOj3b7t3&#10;S0pCBNOCskYwehaB3m7evlkPrhFz21vVCk8QxIRmcIz2MbqmKALvhYYws04YPOys1xDR9Mei9TAg&#10;ulbFvCzfF4P1rfOWixDw63Y6pJuM33WCx69dF0QkilHkFvPq83pIa7FZQ3P04HrJn2jAP7DQIA0G&#10;vUBtIQJ59PI3KC25t8F2ccatLmzXSS5yDphNVf6SzUMPTuRcsDjBXcoU/h8s/3LaeyJbRueUGNAo&#10;UarJ4EKDRw9u75+sgNuU4Nh5nd5InYyM1uVqUS9R5DOji7qqFqt6qqkYI+HZ4WY5rynh6FAvPsyr&#10;XPPiBcj5ED8Jq0naMOpRslxJON2HiMHR9dklxQ1WyXYnlcqGPx7ulCcnQHl3+UnR8corN2XIwOiq&#10;zjwAu6xTEJGSdph3MMcc79WNcA1c5udPwInYFkI/EcgIU/ZaRmxrJTWjy8ttaHoB7UfTknh2WGiD&#10;E0ETs6ApUQLnBzdIH5oIUv3dD9NUBrNNYk3ypF0cD2MWdJmw0peDbc8ocnB8J5HwPYS4B49tXmF0&#10;bH2M++MRPHJRnw321qq6SZWK14a/Ng7XBhjeW5woHj0lk3EX84QlJVJ8bN2sydOYpdm4trPXy89g&#10;8xMAAP//AwBQSwMEFAAGAAgAAAAhAIOFr6faAAAABwEAAA8AAABkcnMvZG93bnJldi54bWxMj0FP&#10;wzAMhe9I/IfISNxYugmmqjSd0ARcdtqYOHuN21RrnK7JtvLv8U5werae9fy9cjX5Xl1ojF1gA/NZ&#10;Boq4Drbj1sD+6+MpBxUTssU+MBn4oQir6v6uxMKGK2/pskutkhCOBRpwKQ2F1rF25DHOwkAsXhNG&#10;j0nWsdV2xKuE+14vsmypPXYsHxwOtHZUH3dnb6DZ8GfzvXmfmszl7rhdn2iJJ2MeH6a3V1CJpvR3&#10;DDd8QYdKmA7hzDaq3sDiWaokUZGbnb3IcDCQ53PQVan/81e/AAAA//8DAFBLAQItABQABgAIAAAA&#10;IQC2gziS/gAAAOEBAAATAAAAAAAAAAAAAAAAAAAAAABbQ29udGVudF9UeXBlc10ueG1sUEsBAi0A&#10;FAAGAAgAAAAhADj9If/WAAAAlAEAAAsAAAAAAAAAAAAAAAAALwEAAF9yZWxzLy5yZWxzUEsBAi0A&#10;FAAGAAgAAAAhACJk5ZEiAgAAVAQAAA4AAAAAAAAAAAAAAAAALgIAAGRycy9lMm9Eb2MueG1sUEsB&#10;Ai0AFAAGAAgAAAAhAIOFr6faAAAABwEAAA8AAAAAAAAAAAAAAAAAfA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23011" w:rsidRDefault="00D230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011" w:rsidRDefault="00E67246">
            <w:pPr>
              <w:shd w:val="clear" w:color="auto" w:fill="FFFFFF"/>
              <w:spacing w:after="0" w:line="240" w:lineRule="auto"/>
              <w:ind w:left="1276" w:right="142" w:hanging="12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(Modal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Berpusat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). </w:t>
            </w:r>
          </w:p>
          <w:p w:rsidR="00D23011" w:rsidRDefault="00E67246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       Research University Fund (Modal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Insan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Berpusat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).</w:t>
            </w:r>
          </w:p>
          <w:p w:rsidR="00D23011" w:rsidRDefault="00D2301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114300</wp:posOffset>
                      </wp:positionV>
                      <wp:extent cx="495300" cy="29908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511395"/>
                                <a:ext cx="50482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3011" w:rsidRDefault="00D230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5" style="position:absolute;margin-left:206pt;margin-top:9pt;width:39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K0IgIAAFQEAAAOAAAAZHJzL2Uyb0RvYy54bWysVNtu2zAMfR+wfxD0vthJ6i0x4vShWYYB&#10;xRag2wcwshwL0G2iGjt/P0pp03QbMGCYH2TRog4PeUivbkej2VEGVM42fDopOZNWuFbZQ8O/f9u+&#10;W3CGEWwL2lnZ8JNEfrt++2Y1+FrOXO90KwMjEIv14Bvex+jrokDRSwM4cV5aOuxcMBDJDIeiDTAQ&#10;utHFrCzfF4MLrQ9OSET6ujkf8nXG7zop4teuQxmZbjhxi3kNed2ntVivoD4E8L0STzTgH1gYUJaC&#10;XqA2EIE9BvUblFEiOHRdnAhnCtd1SsicA2UzLX/J5qEHL3MuVBz0lzLh/4MVX467wFRL2nFmwZBE&#10;qSaDx5qOHvwuPFlI25Tg2AWT3kSdjQ2vyuW8WpDIp4bPq+l0vqzONZVjZCI73CxmFWeCHKr5h9k0&#10;17x4AfIB4yfpDEubhgeSLFcSjvcYKTi5PrukuOi0ardK62yEw/5OB3YEknebnxSdrrxy05YNDV9W&#10;mQdQl3UaIlEynvJGe8jxXt3Aa+AyP38CTsQ2gP2ZQEY4Z29UpLbWyjR8cbkNdS+h/WhbFk+eCm1p&#10;InhihoYzLWl+aEP0oY6g9N/9KE1tKdsk1lmetIvjfsyCLhNW+rJ37YlERi+2igjfA8YdBGpzknyg&#10;1qe4Px4hEBf92VJvLac3qVLx2gjXxv7aACt6RxMlYuDsbNzFPGFJiRSfWjdr8jRmaTau7ez18jNY&#10;/wQAAP//AwBQSwMEFAAGAAgAAAAhAKJtVoXdAAAACQEAAA8AAABkcnMvZG93bnJldi54bWxMj0FP&#10;wzAMhe9I/IfISNxY0mlUpTSd0ARcdtpAnLPGbao1TtdkW/n3mBOcbOs9PX+vWs9+EBecYh9IQ7ZQ&#10;IJCaYHvqNHx+vD0UIGIyZM0QCDV8Y4R1fXtTmdKGK+3wsk+d4BCKpdHgUhpLKWPj0Ju4CCMSa22Y&#10;vEl8Tp20k7lyuB/kUqlcetMTf3BmxI3D5rg/ew3tlt7br+3r3CpXuONuc8LcnLS+v5tfnkEknNOf&#10;GX7xGR1qZjqEM9koBg2rbMldEgsFTzasnhQvBw35YwayruT/BvUPAAAA//8DAFBLAQItABQABgAI&#10;AAAAIQC2gziS/gAAAOEBAAATAAAAAAAAAAAAAAAAAAAAAABbQ29udGVudF9UeXBlc10ueG1sUEsB&#10;Ai0AFAAGAAgAAAAhADj9If/WAAAAlAEAAAsAAAAAAAAAAAAAAAAALwEAAF9yZWxzLy5yZWxzUEsB&#10;Ai0AFAAGAAgAAAAhAFlfcrQiAgAAVAQAAA4AAAAAAAAAAAAAAAAALgIAAGRycy9lMm9Eb2MueG1s&#10;UEsBAi0AFAAGAAgAAAAhAKJtVoXdAAAACQEAAA8AAAAAAAAAAAAAAAAAfAQAAGRycy9kb3ducmV2&#10;LnhtbFBLBQYAAAAABAAEAPMAAACG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23011" w:rsidRDefault="00D230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pelanjutan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/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Duration of appointment (for extension only) 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month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Note :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Duration  of appointment for new application  is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12 months.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011" w:rsidRDefault="00D23011">
            <w:pPr>
              <w:shd w:val="clear" w:color="auto" w:fill="E6E6E6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PENGAKUAN PENYELIA /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DECLARATION BY  SUPERVISOR</w:t>
            </w:r>
          </w:p>
          <w:p w:rsidR="00D23011" w:rsidRDefault="00D23011">
            <w:pPr>
              <w:shd w:val="clear" w:color="auto" w:fill="E6E6E6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2140"/>
        </w:trPr>
        <w:tc>
          <w:tcPr>
            <w:tcW w:w="9714" w:type="dxa"/>
            <w:gridSpan w:val="17"/>
          </w:tcPr>
          <w:p w:rsidR="00D23011" w:rsidRDefault="00D2301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ind w:left="180" w:right="1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mengaku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segala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maklumat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diberi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 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ditawarkan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bersetuju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bertanggungjawab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memastikan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mematuhi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Kebangsaan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Malaysia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berhenti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bertanggungjawab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seperti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tercatat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perjanjian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3011" w:rsidRDefault="00E67246">
            <w:pPr>
              <w:shd w:val="clear" w:color="auto" w:fill="FFFFFF"/>
              <w:spacing w:after="0" w:line="240" w:lineRule="auto"/>
              <w:ind w:left="180" w:right="1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D23011" w:rsidRDefault="00E67246">
            <w:pPr>
              <w:shd w:val="clear" w:color="auto" w:fill="FFFFFF"/>
              <w:spacing w:after="0" w:line="240" w:lineRule="auto"/>
              <w:ind w:left="180" w:right="1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 declare that all information provided are true. If the candidate is offered and accepted in the post-doctoral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I agree to be responsible and ascertain that the nominee abides by the rules and regulations of University. If the nominee terminates his/her service, I will be liable for repayment of the nominee’s salary as signed in the post-doctoral agreement.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D23011" w:rsidRDefault="00D23011">
            <w:pPr>
              <w:shd w:val="clear" w:color="auto" w:fill="FFFFFF"/>
              <w:spacing w:after="0" w:line="240" w:lineRule="auto"/>
              <w:ind w:left="180" w:right="1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ind w:left="180" w:right="1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Signature: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rasmi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Official stamp: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c>
          <w:tcPr>
            <w:tcW w:w="97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23011" w:rsidRDefault="00D23011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BAHAGIAN C1 /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SECTION C1</w:t>
            </w:r>
          </w:p>
          <w:p w:rsidR="00D23011" w:rsidRDefault="00D23011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D9D9D9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ULASAN KETUA PROJEK /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COMMENT BY PROJECT LEADER </w:t>
            </w:r>
          </w:p>
          <w:p w:rsidR="00D23011" w:rsidRDefault="00E67246">
            <w:pPr>
              <w:shd w:val="clear" w:color="auto" w:fill="D9D9D9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abaikan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bahagian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</w:t>
            </w:r>
            <w:proofErr w:type="spellEnd"/>
          </w:p>
          <w:p w:rsidR="00D23011" w:rsidRDefault="00E67246">
            <w:pPr>
              <w:shd w:val="clear" w:color="auto" w:fill="D9D9D9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ignore this section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 supervisor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is  the project leader.</w:t>
            </w:r>
          </w:p>
          <w:p w:rsidR="00D23011" w:rsidRDefault="00D230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4780"/>
        </w:trPr>
        <w:tc>
          <w:tcPr>
            <w:tcW w:w="97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menyokong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menyokong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 *recommend / do not recommend this application.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Ulasan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Comment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Signature :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rasmi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Official stamp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011">
        <w:trPr>
          <w:trHeight w:val="614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3011" w:rsidRDefault="00D23011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BAHAGIAN D /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SECTION D</w:t>
            </w:r>
          </w:p>
          <w:p w:rsidR="00D23011" w:rsidRDefault="00D23011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pStyle w:val="Heading1"/>
              <w:shd w:val="clear" w:color="auto" w:fill="E6E6E6"/>
              <w:jc w:val="left"/>
              <w:rPr>
                <w:color w:val="000000"/>
              </w:rPr>
            </w:pPr>
          </w:p>
          <w:p w:rsidR="00D23011" w:rsidRDefault="00E67246">
            <w:pPr>
              <w:pStyle w:val="Heading1"/>
              <w:pBdr>
                <w:bottom w:val="single" w:sz="4" w:space="1" w:color="000000"/>
              </w:pBdr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 xml:space="preserve">ULASAN DEKAN / PENGARAH </w:t>
            </w:r>
          </w:p>
          <w:p w:rsidR="00D23011" w:rsidRDefault="00E67246">
            <w:pPr>
              <w:pStyle w:val="Heading1"/>
              <w:pBdr>
                <w:bottom w:val="single" w:sz="4" w:space="1" w:color="000000"/>
              </w:pBdr>
              <w:shd w:val="clear" w:color="auto" w:fill="E6E6E6"/>
              <w:rPr>
                <w:color w:val="000000"/>
              </w:rPr>
            </w:pPr>
            <w:r>
              <w:rPr>
                <w:i/>
                <w:color w:val="000000"/>
              </w:rPr>
              <w:t>COMMENT BY DEAN / DIRECTOR</w:t>
            </w:r>
          </w:p>
          <w:p w:rsidR="00D23011" w:rsidRDefault="00D23011">
            <w:pPr>
              <w:pStyle w:val="Heading1"/>
              <w:pBdr>
                <w:bottom w:val="single" w:sz="4" w:space="1" w:color="000000"/>
              </w:pBdr>
              <w:shd w:val="clear" w:color="auto" w:fill="E6E6E6"/>
              <w:rPr>
                <w:color w:val="00000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menyokong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menyokong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 *recommend / do not recommend this application.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Ulasan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Comment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Signature :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rasmi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</w:p>
          <w:p w:rsidR="00D23011" w:rsidRDefault="00E6724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Official stamp :</w:t>
            </w: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011" w:rsidRDefault="00D23011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3011" w:rsidRDefault="00E67246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*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16"/>
          <w:szCs w:val="16"/>
        </w:rPr>
        <w:t>potong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yang mana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tidak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berkenaan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/ * delete whichever not applicable </w:t>
      </w:r>
    </w:p>
    <w:p w:rsidR="00D23011" w:rsidRDefault="00D2301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D23011" w:rsidRDefault="00E67246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Tamat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/ End</w:t>
      </w:r>
    </w:p>
    <w:p w:rsidR="00D23011" w:rsidRDefault="00D2301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sectPr w:rsidR="00D230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66" w:right="991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82" w:rsidRDefault="00E67246">
      <w:pPr>
        <w:spacing w:after="0" w:line="240" w:lineRule="auto"/>
      </w:pPr>
      <w:r>
        <w:separator/>
      </w:r>
    </w:p>
  </w:endnote>
  <w:endnote w:type="continuationSeparator" w:id="0">
    <w:p w:rsidR="00053C82" w:rsidRDefault="00E6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B6" w:rsidRDefault="00D71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11" w:rsidRDefault="00E672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604D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604D8">
      <w:rPr>
        <w:b/>
        <w:noProof/>
        <w:color w:val="000000"/>
        <w:sz w:val="24"/>
        <w:szCs w:val="24"/>
      </w:rPr>
      <w:t>10</w:t>
    </w:r>
    <w:r>
      <w:rPr>
        <w:b/>
        <w:color w:val="000000"/>
        <w:sz w:val="24"/>
        <w:szCs w:val="24"/>
      </w:rPr>
      <w:fldChar w:fldCharType="end"/>
    </w:r>
  </w:p>
  <w:p w:rsidR="00D23011" w:rsidRDefault="00D2301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B6" w:rsidRDefault="00D71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82" w:rsidRDefault="00E67246">
      <w:pPr>
        <w:spacing w:after="0" w:line="240" w:lineRule="auto"/>
      </w:pPr>
      <w:r>
        <w:separator/>
      </w:r>
    </w:p>
  </w:footnote>
  <w:footnote w:type="continuationSeparator" w:id="0">
    <w:p w:rsidR="00053C82" w:rsidRDefault="00E6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B6" w:rsidRDefault="00D71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11" w:rsidRDefault="00D71AB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CEAC2F" wp14:editId="0CB05767">
              <wp:simplePos x="0" y="0"/>
              <wp:positionH relativeFrom="column">
                <wp:posOffset>5124450</wp:posOffset>
              </wp:positionH>
              <wp:positionV relativeFrom="paragraph">
                <wp:posOffset>-114935</wp:posOffset>
              </wp:positionV>
              <wp:extent cx="1152525" cy="247650"/>
              <wp:effectExtent l="0" t="0" r="28575" b="190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24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1AB6" w:rsidRPr="00D71AB6" w:rsidRDefault="00D71AB6" w:rsidP="00D71AB6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71AB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LAMPIRAN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Pr="00D71AB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EAC2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403.5pt;margin-top:-9.05pt;width:90.75pt;height:19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NCiAIAALQFAAAOAAAAZHJzL2Uyb0RvYy54bWysVE1PGzEQvVfqf7B8L5ukgbYRG5SCqCoh&#10;QIWKs+O1k1W9Htd2kk1/fZ+9mxAoF1AVaTP2vBnPvPk4PWsbw9bKh5psyYdHA86UlVTVdlHyn/eX&#10;Hz5zFqKwlTBkVcm3KvCz6ft3pxs3USNakqmUZ3Biw2TjSr6M0U2KIsilakQ4IqcslJp8IyKOflFU&#10;XmzgvTHFaDA4KTbkK+dJqhBwe9Ep+TT711rJeKN1UJGZkiO2mL8+f+fpW0xPxWThhVvWsg9DvCGK&#10;RtQWj+5dXYgo2MrX/7hqaukpkI5HkpqCtK6lyjkgm+HgWTZ3S+FUzgXkBLenKfw/t/J6fetZXaF2&#10;I86saFCje9VG9pVahivws3FhAtidAzC2uAd2dx9wmdJutW/SPxJi0IPp7Z7d5E0mo+HxCD/OJHSj&#10;8aeT40x/8WjtfIjfFDUsCSX3qF4mVayvQkQkgO4g6bFApq4ua2PyIXWMOjeerQVqPV/kGGHxBGUs&#10;25T85COefpMH+DM2WarcW31YiaGOiSzFrVEJY+wPpcFtJuSFGIWUysZdnBmdUBoZvcawxz9G9Rrj&#10;Lg9Y5JfJxr1xU1vyHUtPqa1+7ULWHR6FOcg7ibGdt33nzKnaonE8daMXnLysUd0rEeKt8Jg19Ar2&#10;R7zBRxtCdaiXOFuS//PSfcJjBKDlbIPZLXn4vRJecWa+WwzHl+F4nIY9H8bHn0Y4+EPN/FBjV805&#10;oWWG2FROZjHho9mJ2lPzgDUzS69CJazE2yWPO/E8dhsFa0qq2SyDMN5OxCt752RynehNvXvfPgjv&#10;+gaPGI1r2k25mDzr8w6bLC3NVpF0nYcgEdyx2hOP1ZBno19jafccnjPqcdlO/wIAAP//AwBQSwME&#10;FAAGAAgAAAAhANfRg7DeAAAACgEAAA8AAABkcnMvZG93bnJldi54bWxMjzFvgzAUhPdK+Q/Wi9Qt&#10;MURKYygmQpUyZWqC2tXBr4CCn5FtCP33dad2PN3p7rviuJiBzeh8b0lCuk2AITVW99RKqK+njQDm&#10;gyKtBkso4Rs9HMvVU6FybR/0jvMltCyWkM+VhC6EMefcNx0a5bd2RIrel3VGhShdy7VTj1huBr5L&#10;khduVE9xoVMjvnXY3C+TkfBxvp44ncVU7/uqutPnYc5qJ+XzeqlegQVcwl8YfvEjOpSR6WYn0p4N&#10;EkRyiF+ChE0qUmAxkQmxB3aTsEsy4GXB/18ofwAAAP//AwBQSwECLQAUAAYACAAAACEAtoM4kv4A&#10;AADhAQAAEwAAAAAAAAAAAAAAAAAAAAAAW0NvbnRlbnRfVHlwZXNdLnhtbFBLAQItABQABgAIAAAA&#10;IQA4/SH/1gAAAJQBAAALAAAAAAAAAAAAAAAAAC8BAABfcmVscy8ucmVsc1BLAQItABQABgAIAAAA&#10;IQDoLINCiAIAALQFAAAOAAAAAAAAAAAAAAAAAC4CAABkcnMvZTJvRG9jLnhtbFBLAQItABQABgAI&#10;AAAAIQDX0YOw3gAAAAoBAAAPAAAAAAAAAAAAAAAAAOIEAABkcnMvZG93bnJldi54bWxQSwUGAAAA&#10;AAQABADzAAAA7QUAAAAA&#10;" fillcolor="white [3212]" strokecolor="white [3212]" strokeweight=".5pt">
              <v:textbox>
                <w:txbxContent>
                  <w:p w:rsidR="00D71AB6" w:rsidRPr="00D71AB6" w:rsidRDefault="00D71AB6" w:rsidP="00D71AB6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71A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LAMPIRAN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7</w:t>
                    </w:r>
                    <w:r w:rsidRPr="00D71A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a2"/>
      <w:tblW w:w="100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51"/>
      <w:gridCol w:w="3119"/>
      <w:gridCol w:w="1984"/>
      <w:gridCol w:w="2988"/>
    </w:tblGrid>
    <w:tr w:rsidR="00D23011">
      <w:trPr>
        <w:trHeight w:val="160"/>
      </w:trPr>
      <w:tc>
        <w:tcPr>
          <w:tcW w:w="1951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D23011" w:rsidRDefault="00E67246">
          <w:pPr>
            <w:spacing w:before="40" w:after="4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0" distR="0" simplePos="0" relativeHeight="251656704" behindDoc="0" locked="0" layoutInCell="1" hidden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Square wrapText="bothSides" distT="0" distB="0" distL="0" distR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23011" w:rsidRDefault="00D23011">
          <w:pPr>
            <w:spacing w:before="40" w:after="40"/>
            <w:jc w:val="center"/>
            <w:rPr>
              <w:rFonts w:ascii="Arial" w:eastAsia="Arial" w:hAnsi="Arial" w:cs="Arial"/>
            </w:rPr>
          </w:pPr>
        </w:p>
        <w:p w:rsidR="00D23011" w:rsidRDefault="00D23011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3119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D23011" w:rsidRDefault="00E67246">
          <w:pPr>
            <w:spacing w:before="60" w:after="6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UKM-SPKP-CRIM-PK04-BO02</w:t>
          </w:r>
        </w:p>
      </w:tc>
      <w:tc>
        <w:tcPr>
          <w:tcW w:w="198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D23011" w:rsidRDefault="00E67246">
          <w:pPr>
            <w:spacing w:before="60" w:after="60"/>
            <w:jc w:val="center"/>
            <w:rPr>
              <w:rFonts w:ascii="Arial" w:eastAsia="Arial" w:hAnsi="Arial" w:cs="Arial"/>
              <w:color w:val="0070C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>Semakan</w:t>
          </w:r>
          <w:proofErr w:type="spellEnd"/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>: 05</w:t>
          </w:r>
        </w:p>
      </w:tc>
      <w:tc>
        <w:tcPr>
          <w:tcW w:w="2988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D23011" w:rsidRDefault="00E67246">
          <w:pPr>
            <w:spacing w:before="60" w:after="60"/>
            <w:jc w:val="center"/>
            <w:rPr>
              <w:rFonts w:ascii="Arial" w:eastAsia="Arial" w:hAnsi="Arial" w:cs="Arial"/>
              <w:color w:val="0070C0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>Tarikh</w:t>
          </w:r>
          <w:proofErr w:type="spellEnd"/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 xml:space="preserve"> Kuatkuasa:01/06/2018</w:t>
          </w:r>
        </w:p>
      </w:tc>
    </w:tr>
    <w:tr w:rsidR="00D23011">
      <w:trPr>
        <w:trHeight w:val="420"/>
      </w:trPr>
      <w:tc>
        <w:tcPr>
          <w:tcW w:w="1951" w:type="dxa"/>
          <w:vMerge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D23011" w:rsidRDefault="00D230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70C0"/>
              <w:sz w:val="20"/>
              <w:szCs w:val="20"/>
            </w:rPr>
          </w:pPr>
        </w:p>
      </w:tc>
      <w:tc>
        <w:tcPr>
          <w:tcW w:w="8091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D23011" w:rsidRDefault="00E67246">
          <w:pPr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BORANG PERMOHONAN / PELANJUTAN</w:t>
          </w:r>
        </w:p>
        <w:p w:rsidR="00D23011" w:rsidRDefault="00E67246">
          <w:pPr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PENYELIDIK PASCA DOKTORAL</w:t>
          </w:r>
        </w:p>
        <w:p w:rsidR="00D23011" w:rsidRDefault="00E67246">
          <w:pPr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  <w:highlight w:val="magenta"/>
            </w:rPr>
          </w:pPr>
          <w:r>
            <w:rPr>
              <w:rFonts w:ascii="Arial" w:eastAsia="Arial" w:hAnsi="Arial" w:cs="Arial"/>
              <w:b/>
              <w:i/>
              <w:sz w:val="24"/>
              <w:szCs w:val="24"/>
            </w:rPr>
            <w:t>POST-DOCTORAL APPLICATION / EXTENSION FORM</w:t>
          </w:r>
        </w:p>
      </w:tc>
      <w:bookmarkStart w:id="0" w:name="_GoBack"/>
      <w:bookmarkEnd w:id="0"/>
    </w:tr>
  </w:tbl>
  <w:p w:rsidR="00D23011" w:rsidRDefault="00D2301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B6" w:rsidRDefault="00D71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D4EE4"/>
    <w:multiLevelType w:val="multilevel"/>
    <w:tmpl w:val="84AE9D3C"/>
    <w:lvl w:ilvl="0">
      <w:start w:val="1"/>
      <w:numFmt w:val="decimal"/>
      <w:lvlText w:val="%1."/>
      <w:lvlJc w:val="left"/>
      <w:pPr>
        <w:ind w:left="576" w:hanging="5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6" w:hanging="180"/>
      </w:pPr>
      <w:rPr>
        <w:vertAlign w:val="baseline"/>
      </w:rPr>
    </w:lvl>
  </w:abstractNum>
  <w:abstractNum w:abstractNumId="1" w15:restartNumberingAfterBreak="0">
    <w:nsid w:val="3D551718"/>
    <w:multiLevelType w:val="multilevel"/>
    <w:tmpl w:val="758042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DAB0DFA"/>
    <w:multiLevelType w:val="multilevel"/>
    <w:tmpl w:val="A458718C"/>
    <w:lvl w:ilvl="0">
      <w:start w:val="1"/>
      <w:numFmt w:val="lowerLetter"/>
      <w:lvlText w:val="%1."/>
      <w:lvlJc w:val="left"/>
      <w:pPr>
        <w:ind w:left="17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3" w15:restartNumberingAfterBreak="0">
    <w:nsid w:val="46DE6C44"/>
    <w:multiLevelType w:val="multilevel"/>
    <w:tmpl w:val="50AC3B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509368A5"/>
    <w:multiLevelType w:val="multilevel"/>
    <w:tmpl w:val="8BE0B2D8"/>
    <w:lvl w:ilvl="0">
      <w:start w:val="1"/>
      <w:numFmt w:val="decimal"/>
      <w:lvlText w:val="%1."/>
      <w:lvlJc w:val="left"/>
      <w:pPr>
        <w:ind w:left="1069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3011"/>
    <w:rsid w:val="00053C82"/>
    <w:rsid w:val="008604D8"/>
    <w:rsid w:val="00D23011"/>
    <w:rsid w:val="00D71AB6"/>
    <w:rsid w:val="00E6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DE91A-00C7-4F75-9068-AB48C5A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7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B6"/>
  </w:style>
  <w:style w:type="paragraph" w:styleId="Footer">
    <w:name w:val="footer"/>
    <w:basedOn w:val="Normal"/>
    <w:link w:val="FooterChar"/>
    <w:uiPriority w:val="99"/>
    <w:unhideWhenUsed/>
    <w:rsid w:val="00D7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ofknowledge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ofknowledg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ebofknowledg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earch.ukm.edu.m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syafura</dc:creator>
  <cp:lastModifiedBy>helpdesk</cp:lastModifiedBy>
  <cp:revision>4</cp:revision>
  <cp:lastPrinted>2019-03-26T00:38:00Z</cp:lastPrinted>
  <dcterms:created xsi:type="dcterms:W3CDTF">2019-03-17T14:49:00Z</dcterms:created>
  <dcterms:modified xsi:type="dcterms:W3CDTF">2019-03-26T00:38:00Z</dcterms:modified>
</cp:coreProperties>
</file>