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B79D6" w14:textId="0B776FC5" w:rsidR="008C46B3" w:rsidRPr="003748BD" w:rsidRDefault="00CC0F04" w:rsidP="003748BD">
      <w:pPr>
        <w:rPr>
          <w:rFonts w:ascii="Verdana" w:hAnsi="Verdana"/>
          <w:b/>
          <w:sz w:val="24"/>
          <w:szCs w:val="24"/>
          <w:lang w:val="en"/>
        </w:rPr>
      </w:pPr>
      <w:r w:rsidRPr="003748BD">
        <w:rPr>
          <w:rFonts w:ascii="Verdana" w:hAnsi="Verdana"/>
          <w:b/>
          <w:noProof/>
          <w:sz w:val="24"/>
          <w:szCs w:val="24"/>
          <w:lang w:val="en-US"/>
        </w:rPr>
        <w:drawing>
          <wp:inline distT="0" distB="0" distL="0" distR="0" wp14:anchorId="4F116BAB" wp14:editId="32C3EF50">
            <wp:extent cx="1121434" cy="43837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8086" cy="440977"/>
                    </a:xfrm>
                    <a:prstGeom prst="rect">
                      <a:avLst/>
                    </a:prstGeom>
                    <a:noFill/>
                  </pic:spPr>
                </pic:pic>
              </a:graphicData>
            </a:graphic>
          </wp:inline>
        </w:drawing>
      </w:r>
      <w:r w:rsidRPr="003748BD">
        <w:rPr>
          <w:rFonts w:ascii="Verdana" w:hAnsi="Verdana"/>
          <w:b/>
          <w:noProof/>
          <w:sz w:val="24"/>
          <w:szCs w:val="24"/>
          <w:lang w:val="en-US"/>
        </w:rPr>
        <w:drawing>
          <wp:inline distT="0" distB="0" distL="0" distR="0" wp14:anchorId="4C40FB81" wp14:editId="1DD25E65">
            <wp:extent cx="646981" cy="646981"/>
            <wp:effectExtent l="0" t="0" r="1270" b="1270"/>
            <wp:docPr id="8" name="Picture 8" descr="C:\Users\Mary_Day\Desktop\0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_Day\Desktop\01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6668" cy="646668"/>
                    </a:xfrm>
                    <a:prstGeom prst="rect">
                      <a:avLst/>
                    </a:prstGeom>
                    <a:noFill/>
                    <a:ln>
                      <a:noFill/>
                    </a:ln>
                  </pic:spPr>
                </pic:pic>
              </a:graphicData>
            </a:graphic>
          </wp:inline>
        </w:drawing>
      </w:r>
      <w:r w:rsidRPr="00397C82">
        <w:rPr>
          <w:rFonts w:ascii="Verdana" w:hAnsi="Verdana"/>
          <w:b/>
          <w:noProof/>
          <w:sz w:val="24"/>
          <w:szCs w:val="24"/>
          <w:lang w:val="en-US"/>
        </w:rPr>
        <w:drawing>
          <wp:inline distT="0" distB="0" distL="0" distR="0" wp14:anchorId="597ED11D" wp14:editId="632D464F">
            <wp:extent cx="871268" cy="619289"/>
            <wp:effectExtent l="0" t="0" r="508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1401" cy="626492"/>
                    </a:xfrm>
                    <a:prstGeom prst="rect">
                      <a:avLst/>
                    </a:prstGeom>
                    <a:noFill/>
                  </pic:spPr>
                </pic:pic>
              </a:graphicData>
            </a:graphic>
          </wp:inline>
        </w:drawing>
      </w:r>
      <w:r w:rsidRPr="002F6DCE">
        <w:rPr>
          <w:rFonts w:ascii="Verdana" w:hAnsi="Verdana"/>
          <w:b/>
          <w:noProof/>
          <w:sz w:val="24"/>
          <w:szCs w:val="24"/>
          <w:lang w:val="en-US"/>
        </w:rPr>
        <w:drawing>
          <wp:inline distT="0" distB="0" distL="0" distR="0" wp14:anchorId="13655F60" wp14:editId="29CBADA2">
            <wp:extent cx="626439" cy="600978"/>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767" cy="604171"/>
                    </a:xfrm>
                    <a:prstGeom prst="rect">
                      <a:avLst/>
                    </a:prstGeom>
                    <a:noFill/>
                  </pic:spPr>
                </pic:pic>
              </a:graphicData>
            </a:graphic>
          </wp:inline>
        </w:drawing>
      </w:r>
      <w:r w:rsidR="005E2430">
        <w:rPr>
          <w:rFonts w:ascii="Verdana" w:hAnsi="Verdana"/>
          <w:b/>
          <w:noProof/>
          <w:sz w:val="24"/>
          <w:szCs w:val="24"/>
          <w:lang w:val="en-US"/>
        </w:rPr>
        <w:drawing>
          <wp:inline distT="0" distB="0" distL="0" distR="0" wp14:anchorId="6E238397" wp14:editId="54781C31">
            <wp:extent cx="1354347" cy="5614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3533" cy="561074"/>
                    </a:xfrm>
                    <a:prstGeom prst="rect">
                      <a:avLst/>
                    </a:prstGeom>
                    <a:noFill/>
                  </pic:spPr>
                </pic:pic>
              </a:graphicData>
            </a:graphic>
          </wp:inline>
        </w:drawing>
      </w:r>
      <w:r w:rsidR="004D02F1">
        <w:rPr>
          <w:rFonts w:ascii="Verdana" w:hAnsi="Verdana"/>
          <w:b/>
          <w:noProof/>
          <w:sz w:val="24"/>
          <w:szCs w:val="24"/>
          <w:lang w:val="en-US"/>
        </w:rPr>
        <w:drawing>
          <wp:inline distT="0" distB="0" distL="0" distR="0" wp14:anchorId="6CFE15BC" wp14:editId="5495A46C">
            <wp:extent cx="560717" cy="560717"/>
            <wp:effectExtent l="0" t="0" r="0" b="0"/>
            <wp:docPr id="7" name="Picture 7" descr="C:\Users\kfu1\AppData\Local\Microsoft\Windows\Temporary Internet Files\Content.Outlook\E52O996E\DOST 800x800px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u1\AppData\Local\Microsoft\Windows\Temporary Internet Files\Content.Outlook\E52O996E\DOST 800x800px_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8979" cy="568979"/>
                    </a:xfrm>
                    <a:prstGeom prst="rect">
                      <a:avLst/>
                    </a:prstGeom>
                    <a:noFill/>
                    <a:ln>
                      <a:noFill/>
                    </a:ln>
                  </pic:spPr>
                </pic:pic>
              </a:graphicData>
            </a:graphic>
          </wp:inline>
        </w:drawing>
      </w:r>
      <w:r w:rsidR="00AE2687">
        <w:rPr>
          <w:rFonts w:ascii="Verdana" w:hAnsi="Verdana"/>
          <w:b/>
          <w:noProof/>
          <w:sz w:val="24"/>
          <w:szCs w:val="24"/>
          <w:lang w:val="en-US"/>
        </w:rPr>
        <w:drawing>
          <wp:inline distT="0" distB="0" distL="0" distR="0" wp14:anchorId="5F5DA725" wp14:editId="50BB08EF">
            <wp:extent cx="533218" cy="82225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805" cy="846291"/>
                    </a:xfrm>
                    <a:prstGeom prst="rect">
                      <a:avLst/>
                    </a:prstGeom>
                    <a:noFill/>
                  </pic:spPr>
                </pic:pic>
              </a:graphicData>
            </a:graphic>
          </wp:inline>
        </w:drawing>
      </w:r>
      <w:r w:rsidR="000A3217">
        <w:rPr>
          <w:rFonts w:ascii="Verdana" w:hAnsi="Verdana"/>
          <w:b/>
          <w:sz w:val="24"/>
          <w:szCs w:val="24"/>
          <w:u w:val="single"/>
          <w:lang w:val="en"/>
        </w:rPr>
        <w:br/>
      </w:r>
      <w:bookmarkStart w:id="0" w:name="_GoBack"/>
      <w:bookmarkEnd w:id="0"/>
    </w:p>
    <w:p w14:paraId="71B06535" w14:textId="5C71AA21" w:rsidR="00A61A37" w:rsidRPr="000A3217" w:rsidRDefault="00D168D7" w:rsidP="000A3217">
      <w:pPr>
        <w:jc w:val="center"/>
        <w:rPr>
          <w:lang w:val="en" w:eastAsia="ja-JP"/>
        </w:rPr>
      </w:pPr>
      <w:r w:rsidRPr="000A3217">
        <w:rPr>
          <w:rFonts w:ascii="Verdana" w:hAnsi="Verdana"/>
          <w:b/>
          <w:sz w:val="24"/>
          <w:szCs w:val="24"/>
          <w:u w:val="single"/>
          <w:lang w:val="en"/>
        </w:rPr>
        <w:t>UK-</w:t>
      </w:r>
      <w:r w:rsidR="00B2131D">
        <w:rPr>
          <w:rFonts w:ascii="Verdana" w:hAnsi="Verdana"/>
          <w:b/>
          <w:sz w:val="24"/>
          <w:szCs w:val="24"/>
          <w:u w:val="single"/>
          <w:lang w:val="en"/>
        </w:rPr>
        <w:t>Indonesia – Malaysia – Philippines - Thailand</w:t>
      </w:r>
      <w:r w:rsidR="00F534CA" w:rsidRPr="000A3217">
        <w:rPr>
          <w:rFonts w:ascii="Verdana" w:hAnsi="Verdana"/>
          <w:b/>
          <w:sz w:val="24"/>
          <w:szCs w:val="24"/>
          <w:u w:val="single"/>
          <w:lang w:val="en"/>
        </w:rPr>
        <w:t xml:space="preserve"> </w:t>
      </w:r>
      <w:r w:rsidR="00DD617F">
        <w:rPr>
          <w:rFonts w:ascii="Verdana" w:hAnsi="Verdana"/>
          <w:b/>
          <w:sz w:val="24"/>
          <w:szCs w:val="24"/>
          <w:u w:val="single"/>
          <w:lang w:val="en"/>
        </w:rPr>
        <w:t xml:space="preserve">Small Scale </w:t>
      </w:r>
      <w:r w:rsidR="000B4683">
        <w:rPr>
          <w:rFonts w:ascii="Verdana" w:hAnsi="Verdana"/>
          <w:b/>
          <w:sz w:val="24"/>
          <w:szCs w:val="24"/>
          <w:u w:val="single"/>
          <w:lang w:val="en"/>
        </w:rPr>
        <w:t xml:space="preserve">Research </w:t>
      </w:r>
      <w:r w:rsidR="00DD617F">
        <w:rPr>
          <w:rFonts w:ascii="Verdana" w:hAnsi="Verdana"/>
          <w:b/>
          <w:sz w:val="24"/>
          <w:szCs w:val="24"/>
          <w:u w:val="single"/>
          <w:lang w:val="en"/>
        </w:rPr>
        <w:t xml:space="preserve">Partnerships </w:t>
      </w:r>
      <w:r w:rsidRPr="000A3217">
        <w:rPr>
          <w:rFonts w:ascii="Verdana" w:hAnsi="Verdana"/>
          <w:b/>
          <w:sz w:val="24"/>
          <w:szCs w:val="24"/>
          <w:u w:val="single"/>
          <w:lang w:val="en"/>
        </w:rPr>
        <w:t>Call for Proposals</w:t>
      </w:r>
      <w:r w:rsidR="003932DA">
        <w:rPr>
          <w:rFonts w:ascii="Verdana" w:hAnsi="Verdana"/>
          <w:b/>
          <w:sz w:val="24"/>
          <w:szCs w:val="24"/>
          <w:u w:val="single"/>
          <w:lang w:val="en"/>
        </w:rPr>
        <w:t xml:space="preserve"> 2016</w:t>
      </w:r>
      <w:r w:rsidR="00CD6BB3" w:rsidRPr="000A3217">
        <w:rPr>
          <w:rFonts w:ascii="Verdana" w:hAnsi="Verdana"/>
          <w:b/>
          <w:sz w:val="24"/>
          <w:szCs w:val="24"/>
          <w:u w:val="single"/>
          <w:lang w:val="en"/>
        </w:rPr>
        <w:br/>
      </w:r>
      <w:r w:rsidRPr="000A3217">
        <w:rPr>
          <w:rFonts w:ascii="Verdana" w:hAnsi="Verdana"/>
          <w:b/>
          <w:sz w:val="24"/>
          <w:szCs w:val="24"/>
          <w:u w:val="single"/>
          <w:lang w:val="en"/>
        </w:rPr>
        <w:t>RCUK</w:t>
      </w:r>
      <w:r w:rsidR="0036069B">
        <w:rPr>
          <w:rFonts w:ascii="Verdana" w:hAnsi="Verdana"/>
          <w:b/>
          <w:sz w:val="24"/>
          <w:szCs w:val="24"/>
          <w:u w:val="single"/>
          <w:lang w:val="en"/>
        </w:rPr>
        <w:t xml:space="preserve"> – </w:t>
      </w:r>
      <w:r w:rsidR="00C81FBD">
        <w:rPr>
          <w:rFonts w:ascii="Verdana" w:hAnsi="Verdana"/>
          <w:b/>
          <w:sz w:val="24"/>
          <w:szCs w:val="24"/>
          <w:u w:val="single"/>
          <w:lang w:val="en"/>
        </w:rPr>
        <w:t>DIPI</w:t>
      </w:r>
      <w:r w:rsidR="0036069B">
        <w:rPr>
          <w:rFonts w:ascii="Verdana" w:hAnsi="Verdana"/>
          <w:b/>
          <w:sz w:val="24"/>
          <w:szCs w:val="24"/>
          <w:u w:val="single"/>
          <w:lang w:val="en"/>
        </w:rPr>
        <w:t xml:space="preserve"> - </w:t>
      </w:r>
      <w:proofErr w:type="spellStart"/>
      <w:r w:rsidR="0054354A" w:rsidRPr="0054354A">
        <w:rPr>
          <w:rFonts w:ascii="Verdana" w:hAnsi="Verdana"/>
          <w:b/>
          <w:sz w:val="24"/>
          <w:szCs w:val="24"/>
          <w:u w:val="single"/>
          <w:lang w:val="en"/>
        </w:rPr>
        <w:t>Ristekdikti</w:t>
      </w:r>
      <w:proofErr w:type="spellEnd"/>
      <w:r w:rsidR="0054354A" w:rsidRPr="0054354A">
        <w:rPr>
          <w:rFonts w:ascii="Verdana" w:hAnsi="Verdana"/>
          <w:b/>
          <w:sz w:val="24"/>
          <w:szCs w:val="24"/>
          <w:u w:val="single"/>
          <w:lang w:val="en"/>
        </w:rPr>
        <w:t xml:space="preserve"> </w:t>
      </w:r>
      <w:r w:rsidR="00AD2BA4">
        <w:rPr>
          <w:rFonts w:ascii="Verdana" w:hAnsi="Verdana"/>
          <w:b/>
          <w:sz w:val="24"/>
          <w:szCs w:val="24"/>
          <w:u w:val="single"/>
          <w:lang w:val="en"/>
        </w:rPr>
        <w:t>–</w:t>
      </w:r>
      <w:r w:rsidR="000A3217" w:rsidRPr="00232F5E">
        <w:rPr>
          <w:rFonts w:ascii="Verdana" w:hAnsi="Verdana"/>
          <w:b/>
          <w:sz w:val="24"/>
          <w:szCs w:val="24"/>
          <w:u w:val="single"/>
          <w:lang w:val="en"/>
        </w:rPr>
        <w:t xml:space="preserve"> </w:t>
      </w:r>
      <w:proofErr w:type="spellStart"/>
      <w:r w:rsidR="000A3217" w:rsidRPr="00232F5E">
        <w:rPr>
          <w:rFonts w:ascii="Verdana" w:hAnsi="Verdana"/>
          <w:b/>
          <w:sz w:val="24"/>
          <w:szCs w:val="24"/>
          <w:u w:val="single"/>
          <w:lang w:val="en"/>
        </w:rPr>
        <w:t>MoHE</w:t>
      </w:r>
      <w:proofErr w:type="spellEnd"/>
      <w:r w:rsidR="00AD2BA4">
        <w:rPr>
          <w:rFonts w:ascii="Verdana" w:hAnsi="Verdana"/>
          <w:b/>
          <w:sz w:val="24"/>
          <w:szCs w:val="24"/>
          <w:u w:val="single"/>
          <w:lang w:val="en"/>
        </w:rPr>
        <w:t xml:space="preserve"> –</w:t>
      </w:r>
      <w:r w:rsidR="000A3217" w:rsidRPr="00232F5E">
        <w:rPr>
          <w:rFonts w:ascii="Verdana" w:hAnsi="Verdana"/>
          <w:b/>
          <w:sz w:val="24"/>
          <w:szCs w:val="24"/>
          <w:u w:val="single"/>
          <w:lang w:val="en"/>
        </w:rPr>
        <w:t xml:space="preserve"> DOST</w:t>
      </w:r>
      <w:r w:rsidR="00AD2BA4">
        <w:rPr>
          <w:rFonts w:ascii="Verdana" w:hAnsi="Verdana"/>
          <w:b/>
          <w:sz w:val="24"/>
          <w:szCs w:val="24"/>
          <w:u w:val="single"/>
          <w:lang w:val="en"/>
        </w:rPr>
        <w:t xml:space="preserve"> </w:t>
      </w:r>
      <w:r w:rsidR="000A3217" w:rsidRPr="00232F5E">
        <w:rPr>
          <w:rFonts w:ascii="Verdana" w:hAnsi="Verdana"/>
          <w:b/>
          <w:sz w:val="24"/>
          <w:szCs w:val="24"/>
          <w:u w:val="single"/>
          <w:lang w:val="en"/>
        </w:rPr>
        <w:t>- TRF</w:t>
      </w:r>
      <w:r w:rsidR="0036069B">
        <w:rPr>
          <w:rFonts w:ascii="Verdana" w:hAnsi="Verdana"/>
          <w:b/>
          <w:sz w:val="24"/>
          <w:szCs w:val="24"/>
          <w:u w:val="single"/>
          <w:lang w:val="en"/>
        </w:rPr>
        <w:t xml:space="preserve"> </w:t>
      </w:r>
      <w:r w:rsidRPr="000A3217">
        <w:rPr>
          <w:rFonts w:ascii="Verdana" w:hAnsi="Verdana"/>
          <w:b/>
          <w:sz w:val="24"/>
          <w:szCs w:val="24"/>
          <w:u w:val="single"/>
          <w:lang w:val="en"/>
        </w:rPr>
        <w:t>application Guidance</w:t>
      </w:r>
    </w:p>
    <w:bookmarkStart w:id="1" w:name="_Toc336423428" w:displacedByCustomXml="next"/>
    <w:bookmarkStart w:id="2" w:name="_Toc349307753" w:displacedByCustomXml="next"/>
    <w:bookmarkStart w:id="3" w:name="_Toc409170830" w:displacedByCustomXml="next"/>
    <w:bookmarkStart w:id="4" w:name="_Toc425927335" w:displacedByCustomXml="next"/>
    <w:bookmarkStart w:id="5" w:name="_Toc425927402" w:displacedByCustomXml="next"/>
    <w:bookmarkStart w:id="6" w:name="_Toc425929438" w:displacedByCustomXml="next"/>
    <w:sdt>
      <w:sdtPr>
        <w:rPr>
          <w:rFonts w:asciiTheme="minorHAnsi" w:eastAsiaTheme="minorHAnsi" w:hAnsiTheme="minorHAnsi" w:cstheme="minorBidi"/>
          <w:b w:val="0"/>
          <w:bCs w:val="0"/>
          <w:noProof/>
          <w:color w:val="auto"/>
          <w:sz w:val="22"/>
          <w:szCs w:val="22"/>
          <w:lang w:val="en-GB" w:eastAsia="en-US"/>
        </w:rPr>
        <w:id w:val="-1145195449"/>
        <w:docPartObj>
          <w:docPartGallery w:val="Table of Contents"/>
          <w:docPartUnique/>
        </w:docPartObj>
      </w:sdtPr>
      <w:sdtEndPr>
        <w:rPr>
          <w:rFonts w:ascii="Verdana" w:eastAsia="Times New Roman" w:hAnsi="Verdana"/>
          <w:b/>
          <w:sz w:val="20"/>
          <w:szCs w:val="20"/>
          <w:lang w:eastAsia="en-GB"/>
        </w:rPr>
      </w:sdtEndPr>
      <w:sdtContent>
        <w:p w14:paraId="71B06536" w14:textId="77777777" w:rsidR="00BF4116" w:rsidRDefault="00BF4116">
          <w:pPr>
            <w:pStyle w:val="TOCHeading"/>
            <w:rPr>
              <w:rFonts w:ascii="Verdana" w:hAnsi="Verdana"/>
              <w:color w:val="auto"/>
              <w:sz w:val="24"/>
            </w:rPr>
          </w:pPr>
          <w:r w:rsidRPr="000B5A4F">
            <w:rPr>
              <w:rFonts w:ascii="Verdana" w:hAnsi="Verdana"/>
              <w:color w:val="auto"/>
              <w:sz w:val="24"/>
            </w:rPr>
            <w:t>Contents</w:t>
          </w:r>
        </w:p>
        <w:p w14:paraId="3904F2FF" w14:textId="77777777" w:rsidR="0054662D" w:rsidRDefault="00BF4116">
          <w:pPr>
            <w:pStyle w:val="TOC1"/>
            <w:rPr>
              <w:rFonts w:asciiTheme="minorHAnsi" w:eastAsiaTheme="minorEastAsia" w:hAnsiTheme="minorHAnsi"/>
              <w:b w:val="0"/>
              <w:sz w:val="22"/>
              <w:szCs w:val="22"/>
            </w:rPr>
          </w:pPr>
          <w:r>
            <w:fldChar w:fldCharType="begin"/>
          </w:r>
          <w:r>
            <w:instrText xml:space="preserve"> TOC \o "1-3" \h \z \u </w:instrText>
          </w:r>
          <w:r>
            <w:fldChar w:fldCharType="separate"/>
          </w:r>
          <w:hyperlink w:anchor="_Toc451937146" w:history="1">
            <w:r w:rsidR="0054662D" w:rsidRPr="001C5EA1">
              <w:rPr>
                <w:rStyle w:val="Hyperlink"/>
              </w:rPr>
              <w:t>1. Introduction</w:t>
            </w:r>
            <w:r w:rsidR="0054662D">
              <w:rPr>
                <w:webHidden/>
              </w:rPr>
              <w:tab/>
            </w:r>
            <w:r w:rsidR="0054662D">
              <w:rPr>
                <w:webHidden/>
              </w:rPr>
              <w:fldChar w:fldCharType="begin"/>
            </w:r>
            <w:r w:rsidR="0054662D">
              <w:rPr>
                <w:webHidden/>
              </w:rPr>
              <w:instrText xml:space="preserve"> PAGEREF _Toc451937146 \h </w:instrText>
            </w:r>
            <w:r w:rsidR="0054662D">
              <w:rPr>
                <w:webHidden/>
              </w:rPr>
            </w:r>
            <w:r w:rsidR="0054662D">
              <w:rPr>
                <w:webHidden/>
              </w:rPr>
              <w:fldChar w:fldCharType="separate"/>
            </w:r>
            <w:r w:rsidR="0054662D">
              <w:rPr>
                <w:webHidden/>
              </w:rPr>
              <w:t>4</w:t>
            </w:r>
            <w:r w:rsidR="0054662D">
              <w:rPr>
                <w:webHidden/>
              </w:rPr>
              <w:fldChar w:fldCharType="end"/>
            </w:r>
          </w:hyperlink>
        </w:p>
        <w:p w14:paraId="0DEAFE4D" w14:textId="77777777" w:rsidR="0054662D" w:rsidRDefault="00F63761">
          <w:pPr>
            <w:pStyle w:val="TOC1"/>
            <w:rPr>
              <w:rFonts w:asciiTheme="minorHAnsi" w:eastAsiaTheme="minorEastAsia" w:hAnsiTheme="minorHAnsi"/>
              <w:b w:val="0"/>
              <w:sz w:val="22"/>
              <w:szCs w:val="22"/>
            </w:rPr>
          </w:pPr>
          <w:hyperlink w:anchor="_Toc451937147" w:history="1">
            <w:r w:rsidR="0054662D" w:rsidRPr="001C5EA1">
              <w:rPr>
                <w:rStyle w:val="Hyperlink"/>
                <w:rFonts w:cs="Times New Roman"/>
              </w:rPr>
              <w:t>2. Overview of application and review process</w:t>
            </w:r>
            <w:r w:rsidR="0054662D">
              <w:rPr>
                <w:webHidden/>
              </w:rPr>
              <w:tab/>
            </w:r>
            <w:r w:rsidR="0054662D">
              <w:rPr>
                <w:webHidden/>
              </w:rPr>
              <w:fldChar w:fldCharType="begin"/>
            </w:r>
            <w:r w:rsidR="0054662D">
              <w:rPr>
                <w:webHidden/>
              </w:rPr>
              <w:instrText xml:space="preserve"> PAGEREF _Toc451937147 \h </w:instrText>
            </w:r>
            <w:r w:rsidR="0054662D">
              <w:rPr>
                <w:webHidden/>
              </w:rPr>
            </w:r>
            <w:r w:rsidR="0054662D">
              <w:rPr>
                <w:webHidden/>
              </w:rPr>
              <w:fldChar w:fldCharType="separate"/>
            </w:r>
            <w:r w:rsidR="0054662D">
              <w:rPr>
                <w:webHidden/>
              </w:rPr>
              <w:t>4</w:t>
            </w:r>
            <w:r w:rsidR="0054662D">
              <w:rPr>
                <w:webHidden/>
              </w:rPr>
              <w:fldChar w:fldCharType="end"/>
            </w:r>
          </w:hyperlink>
        </w:p>
        <w:p w14:paraId="0B2A8566" w14:textId="77777777" w:rsidR="0054662D" w:rsidRDefault="00F63761">
          <w:pPr>
            <w:pStyle w:val="TOC1"/>
            <w:rPr>
              <w:rFonts w:asciiTheme="minorHAnsi" w:eastAsiaTheme="minorEastAsia" w:hAnsiTheme="minorHAnsi"/>
              <w:b w:val="0"/>
              <w:sz w:val="22"/>
              <w:szCs w:val="22"/>
            </w:rPr>
          </w:pPr>
          <w:hyperlink w:anchor="_Toc451937148" w:history="1">
            <w:r w:rsidR="0054662D" w:rsidRPr="001C5EA1">
              <w:rPr>
                <w:rStyle w:val="Hyperlink"/>
              </w:rPr>
              <w:t>3. Eligibility and Funding Available</w:t>
            </w:r>
            <w:r w:rsidR="0054662D">
              <w:rPr>
                <w:webHidden/>
              </w:rPr>
              <w:tab/>
            </w:r>
            <w:r w:rsidR="0054662D">
              <w:rPr>
                <w:webHidden/>
              </w:rPr>
              <w:fldChar w:fldCharType="begin"/>
            </w:r>
            <w:r w:rsidR="0054662D">
              <w:rPr>
                <w:webHidden/>
              </w:rPr>
              <w:instrText xml:space="preserve"> PAGEREF _Toc451937148 \h </w:instrText>
            </w:r>
            <w:r w:rsidR="0054662D">
              <w:rPr>
                <w:webHidden/>
              </w:rPr>
            </w:r>
            <w:r w:rsidR="0054662D">
              <w:rPr>
                <w:webHidden/>
              </w:rPr>
              <w:fldChar w:fldCharType="separate"/>
            </w:r>
            <w:r w:rsidR="0054662D">
              <w:rPr>
                <w:webHidden/>
              </w:rPr>
              <w:t>6</w:t>
            </w:r>
            <w:r w:rsidR="0054662D">
              <w:rPr>
                <w:webHidden/>
              </w:rPr>
              <w:fldChar w:fldCharType="end"/>
            </w:r>
          </w:hyperlink>
        </w:p>
        <w:p w14:paraId="794C6115" w14:textId="77777777" w:rsidR="0054662D" w:rsidRDefault="00F63761">
          <w:pPr>
            <w:pStyle w:val="TOC2"/>
            <w:rPr>
              <w:rFonts w:asciiTheme="minorHAnsi" w:eastAsiaTheme="minorEastAsia" w:hAnsiTheme="minorHAnsi"/>
              <w:sz w:val="22"/>
              <w:szCs w:val="22"/>
              <w:lang w:val="en-GB" w:eastAsia="en-GB"/>
            </w:rPr>
          </w:pPr>
          <w:hyperlink w:anchor="_Toc451937149" w:history="1">
            <w:r w:rsidR="0054662D" w:rsidRPr="001C5EA1">
              <w:rPr>
                <w:rStyle w:val="Hyperlink"/>
              </w:rPr>
              <w:t>3.1 Eligibility Criteria and Funding Available for the UK applicant</w:t>
            </w:r>
            <w:r w:rsidR="0054662D">
              <w:rPr>
                <w:webHidden/>
              </w:rPr>
              <w:tab/>
            </w:r>
            <w:r w:rsidR="0054662D">
              <w:rPr>
                <w:webHidden/>
              </w:rPr>
              <w:fldChar w:fldCharType="begin"/>
            </w:r>
            <w:r w:rsidR="0054662D">
              <w:rPr>
                <w:webHidden/>
              </w:rPr>
              <w:instrText xml:space="preserve"> PAGEREF _Toc451937149 \h </w:instrText>
            </w:r>
            <w:r w:rsidR="0054662D">
              <w:rPr>
                <w:webHidden/>
              </w:rPr>
            </w:r>
            <w:r w:rsidR="0054662D">
              <w:rPr>
                <w:webHidden/>
              </w:rPr>
              <w:fldChar w:fldCharType="separate"/>
            </w:r>
            <w:r w:rsidR="0054662D">
              <w:rPr>
                <w:webHidden/>
              </w:rPr>
              <w:t>6</w:t>
            </w:r>
            <w:r w:rsidR="0054662D">
              <w:rPr>
                <w:webHidden/>
              </w:rPr>
              <w:fldChar w:fldCharType="end"/>
            </w:r>
          </w:hyperlink>
        </w:p>
        <w:p w14:paraId="02356A54" w14:textId="77777777" w:rsidR="0054662D" w:rsidRDefault="00F63761">
          <w:pPr>
            <w:pStyle w:val="TOC3"/>
            <w:rPr>
              <w:rFonts w:asciiTheme="minorHAnsi" w:eastAsiaTheme="minorEastAsia" w:hAnsiTheme="minorHAnsi"/>
              <w:sz w:val="22"/>
              <w:szCs w:val="22"/>
              <w:lang w:val="en-GB" w:eastAsia="en-GB"/>
            </w:rPr>
          </w:pPr>
          <w:hyperlink w:anchor="_Toc451937150" w:history="1">
            <w:r w:rsidR="0054662D" w:rsidRPr="001C5EA1">
              <w:rPr>
                <w:rStyle w:val="Hyperlink"/>
              </w:rPr>
              <w:t>3.1.1 Do I have to hold an RCUK award to be eligible to apply?</w:t>
            </w:r>
            <w:r w:rsidR="0054662D">
              <w:rPr>
                <w:webHidden/>
              </w:rPr>
              <w:tab/>
            </w:r>
            <w:r w:rsidR="0054662D">
              <w:rPr>
                <w:webHidden/>
              </w:rPr>
              <w:fldChar w:fldCharType="begin"/>
            </w:r>
            <w:r w:rsidR="0054662D">
              <w:rPr>
                <w:webHidden/>
              </w:rPr>
              <w:instrText xml:space="preserve"> PAGEREF _Toc451937150 \h </w:instrText>
            </w:r>
            <w:r w:rsidR="0054662D">
              <w:rPr>
                <w:webHidden/>
              </w:rPr>
            </w:r>
            <w:r w:rsidR="0054662D">
              <w:rPr>
                <w:webHidden/>
              </w:rPr>
              <w:fldChar w:fldCharType="separate"/>
            </w:r>
            <w:r w:rsidR="0054662D">
              <w:rPr>
                <w:webHidden/>
              </w:rPr>
              <w:t>7</w:t>
            </w:r>
            <w:r w:rsidR="0054662D">
              <w:rPr>
                <w:webHidden/>
              </w:rPr>
              <w:fldChar w:fldCharType="end"/>
            </w:r>
          </w:hyperlink>
        </w:p>
        <w:p w14:paraId="563CCA31" w14:textId="77777777" w:rsidR="0054662D" w:rsidRDefault="00F63761">
          <w:pPr>
            <w:pStyle w:val="TOC2"/>
            <w:rPr>
              <w:rFonts w:asciiTheme="minorHAnsi" w:eastAsiaTheme="minorEastAsia" w:hAnsiTheme="minorHAnsi"/>
              <w:sz w:val="22"/>
              <w:szCs w:val="22"/>
              <w:lang w:val="en-GB" w:eastAsia="en-GB"/>
            </w:rPr>
          </w:pPr>
          <w:hyperlink w:anchor="_Toc451937151" w:history="1">
            <w:r w:rsidR="0054662D" w:rsidRPr="001C5EA1">
              <w:rPr>
                <w:rStyle w:val="Hyperlink"/>
              </w:rPr>
              <w:t>3.2 Eligibility Criteria and Funding Available for the Indonesia Science Fund (DIPI) applicant</w:t>
            </w:r>
            <w:r w:rsidR="0054662D">
              <w:rPr>
                <w:webHidden/>
              </w:rPr>
              <w:tab/>
            </w:r>
            <w:r w:rsidR="0054662D">
              <w:rPr>
                <w:webHidden/>
              </w:rPr>
              <w:fldChar w:fldCharType="begin"/>
            </w:r>
            <w:r w:rsidR="0054662D">
              <w:rPr>
                <w:webHidden/>
              </w:rPr>
              <w:instrText xml:space="preserve"> PAGEREF _Toc451937151 \h </w:instrText>
            </w:r>
            <w:r w:rsidR="0054662D">
              <w:rPr>
                <w:webHidden/>
              </w:rPr>
            </w:r>
            <w:r w:rsidR="0054662D">
              <w:rPr>
                <w:webHidden/>
              </w:rPr>
              <w:fldChar w:fldCharType="separate"/>
            </w:r>
            <w:r w:rsidR="0054662D">
              <w:rPr>
                <w:webHidden/>
              </w:rPr>
              <w:t>7</w:t>
            </w:r>
            <w:r w:rsidR="0054662D">
              <w:rPr>
                <w:webHidden/>
              </w:rPr>
              <w:fldChar w:fldCharType="end"/>
            </w:r>
          </w:hyperlink>
        </w:p>
        <w:p w14:paraId="7525A40C" w14:textId="77777777" w:rsidR="0054662D" w:rsidRDefault="00F63761">
          <w:pPr>
            <w:pStyle w:val="TOC2"/>
            <w:rPr>
              <w:rFonts w:asciiTheme="minorHAnsi" w:eastAsiaTheme="minorEastAsia" w:hAnsiTheme="minorHAnsi"/>
              <w:sz w:val="22"/>
              <w:szCs w:val="22"/>
              <w:lang w:val="en-GB" w:eastAsia="en-GB"/>
            </w:rPr>
          </w:pPr>
          <w:hyperlink w:anchor="_Toc451937152" w:history="1">
            <w:r w:rsidR="0054662D" w:rsidRPr="001C5EA1">
              <w:rPr>
                <w:rStyle w:val="Hyperlink"/>
              </w:rPr>
              <w:t>3.3 Eligibility Criteria and Funding Available for the Ministry of Research Technology and Higher Education Republic of Indonesia (Ristekdikti) applicant</w:t>
            </w:r>
            <w:r w:rsidR="0054662D">
              <w:rPr>
                <w:webHidden/>
              </w:rPr>
              <w:tab/>
            </w:r>
            <w:r w:rsidR="0054662D">
              <w:rPr>
                <w:webHidden/>
              </w:rPr>
              <w:fldChar w:fldCharType="begin"/>
            </w:r>
            <w:r w:rsidR="0054662D">
              <w:rPr>
                <w:webHidden/>
              </w:rPr>
              <w:instrText xml:space="preserve"> PAGEREF _Toc451937152 \h </w:instrText>
            </w:r>
            <w:r w:rsidR="0054662D">
              <w:rPr>
                <w:webHidden/>
              </w:rPr>
            </w:r>
            <w:r w:rsidR="0054662D">
              <w:rPr>
                <w:webHidden/>
              </w:rPr>
              <w:fldChar w:fldCharType="separate"/>
            </w:r>
            <w:r w:rsidR="0054662D">
              <w:rPr>
                <w:webHidden/>
              </w:rPr>
              <w:t>8</w:t>
            </w:r>
            <w:r w:rsidR="0054662D">
              <w:rPr>
                <w:webHidden/>
              </w:rPr>
              <w:fldChar w:fldCharType="end"/>
            </w:r>
          </w:hyperlink>
        </w:p>
        <w:p w14:paraId="401366EE" w14:textId="77777777" w:rsidR="0054662D" w:rsidRDefault="00F63761">
          <w:pPr>
            <w:pStyle w:val="TOC2"/>
            <w:rPr>
              <w:rFonts w:asciiTheme="minorHAnsi" w:eastAsiaTheme="minorEastAsia" w:hAnsiTheme="minorHAnsi"/>
              <w:sz w:val="22"/>
              <w:szCs w:val="22"/>
              <w:lang w:val="en-GB" w:eastAsia="en-GB"/>
            </w:rPr>
          </w:pPr>
          <w:hyperlink w:anchor="_Toc451937153" w:history="1">
            <w:r w:rsidR="0054662D" w:rsidRPr="001C5EA1">
              <w:rPr>
                <w:rStyle w:val="Hyperlink"/>
              </w:rPr>
              <w:t>3.4 Eligibility Criteria and Funding Available for the Ministry of Higher Education Malaysia (MoHE) applicant</w:t>
            </w:r>
            <w:r w:rsidR="0054662D">
              <w:rPr>
                <w:webHidden/>
              </w:rPr>
              <w:tab/>
            </w:r>
            <w:r w:rsidR="0054662D">
              <w:rPr>
                <w:webHidden/>
              </w:rPr>
              <w:fldChar w:fldCharType="begin"/>
            </w:r>
            <w:r w:rsidR="0054662D">
              <w:rPr>
                <w:webHidden/>
              </w:rPr>
              <w:instrText xml:space="preserve"> PAGEREF _Toc451937153 \h </w:instrText>
            </w:r>
            <w:r w:rsidR="0054662D">
              <w:rPr>
                <w:webHidden/>
              </w:rPr>
            </w:r>
            <w:r w:rsidR="0054662D">
              <w:rPr>
                <w:webHidden/>
              </w:rPr>
              <w:fldChar w:fldCharType="separate"/>
            </w:r>
            <w:r w:rsidR="0054662D">
              <w:rPr>
                <w:webHidden/>
              </w:rPr>
              <w:t>9</w:t>
            </w:r>
            <w:r w:rsidR="0054662D">
              <w:rPr>
                <w:webHidden/>
              </w:rPr>
              <w:fldChar w:fldCharType="end"/>
            </w:r>
          </w:hyperlink>
        </w:p>
        <w:p w14:paraId="43609AFE" w14:textId="77777777" w:rsidR="0054662D" w:rsidRDefault="00F63761">
          <w:pPr>
            <w:pStyle w:val="TOC2"/>
            <w:rPr>
              <w:rFonts w:asciiTheme="minorHAnsi" w:eastAsiaTheme="minorEastAsia" w:hAnsiTheme="minorHAnsi"/>
              <w:sz w:val="22"/>
              <w:szCs w:val="22"/>
              <w:lang w:val="en-GB" w:eastAsia="en-GB"/>
            </w:rPr>
          </w:pPr>
          <w:hyperlink w:anchor="_Toc451937154" w:history="1">
            <w:r w:rsidR="0054662D" w:rsidRPr="001C5EA1">
              <w:rPr>
                <w:rStyle w:val="Hyperlink"/>
              </w:rPr>
              <w:t>3.5 Eligibility Criteria and Funding Available for the Department of Science and Technology Philippines (DOST) applicant</w:t>
            </w:r>
            <w:r w:rsidR="0054662D">
              <w:rPr>
                <w:webHidden/>
              </w:rPr>
              <w:tab/>
            </w:r>
            <w:r w:rsidR="0054662D">
              <w:rPr>
                <w:webHidden/>
              </w:rPr>
              <w:fldChar w:fldCharType="begin"/>
            </w:r>
            <w:r w:rsidR="0054662D">
              <w:rPr>
                <w:webHidden/>
              </w:rPr>
              <w:instrText xml:space="preserve"> PAGEREF _Toc451937154 \h </w:instrText>
            </w:r>
            <w:r w:rsidR="0054662D">
              <w:rPr>
                <w:webHidden/>
              </w:rPr>
            </w:r>
            <w:r w:rsidR="0054662D">
              <w:rPr>
                <w:webHidden/>
              </w:rPr>
              <w:fldChar w:fldCharType="separate"/>
            </w:r>
            <w:r w:rsidR="0054662D">
              <w:rPr>
                <w:webHidden/>
              </w:rPr>
              <w:t>11</w:t>
            </w:r>
            <w:r w:rsidR="0054662D">
              <w:rPr>
                <w:webHidden/>
              </w:rPr>
              <w:fldChar w:fldCharType="end"/>
            </w:r>
          </w:hyperlink>
        </w:p>
        <w:p w14:paraId="6C26D6A4" w14:textId="77777777" w:rsidR="0054662D" w:rsidRDefault="00F63761">
          <w:pPr>
            <w:pStyle w:val="TOC2"/>
            <w:rPr>
              <w:rFonts w:asciiTheme="minorHAnsi" w:eastAsiaTheme="minorEastAsia" w:hAnsiTheme="minorHAnsi"/>
              <w:sz w:val="22"/>
              <w:szCs w:val="22"/>
              <w:lang w:val="en-GB" w:eastAsia="en-GB"/>
            </w:rPr>
          </w:pPr>
          <w:hyperlink w:anchor="_Toc451937155" w:history="1">
            <w:r w:rsidR="0054662D" w:rsidRPr="001C5EA1">
              <w:rPr>
                <w:rStyle w:val="Hyperlink"/>
              </w:rPr>
              <w:t>3.6 Eligibility Criteria and Funding Available for the Thailand Research Fund (TRF) applicant</w:t>
            </w:r>
            <w:r w:rsidR="0054662D">
              <w:rPr>
                <w:webHidden/>
              </w:rPr>
              <w:tab/>
            </w:r>
            <w:r w:rsidR="0054662D">
              <w:rPr>
                <w:webHidden/>
              </w:rPr>
              <w:fldChar w:fldCharType="begin"/>
            </w:r>
            <w:r w:rsidR="0054662D">
              <w:rPr>
                <w:webHidden/>
              </w:rPr>
              <w:instrText xml:space="preserve"> PAGEREF _Toc451937155 \h </w:instrText>
            </w:r>
            <w:r w:rsidR="0054662D">
              <w:rPr>
                <w:webHidden/>
              </w:rPr>
            </w:r>
            <w:r w:rsidR="0054662D">
              <w:rPr>
                <w:webHidden/>
              </w:rPr>
              <w:fldChar w:fldCharType="separate"/>
            </w:r>
            <w:r w:rsidR="0054662D">
              <w:rPr>
                <w:webHidden/>
              </w:rPr>
              <w:t>12</w:t>
            </w:r>
            <w:r w:rsidR="0054662D">
              <w:rPr>
                <w:webHidden/>
              </w:rPr>
              <w:fldChar w:fldCharType="end"/>
            </w:r>
          </w:hyperlink>
        </w:p>
        <w:p w14:paraId="29053FA6" w14:textId="77777777" w:rsidR="0054662D" w:rsidRDefault="00F63761">
          <w:pPr>
            <w:pStyle w:val="TOC2"/>
            <w:rPr>
              <w:rFonts w:asciiTheme="minorHAnsi" w:eastAsiaTheme="minorEastAsia" w:hAnsiTheme="minorHAnsi"/>
              <w:sz w:val="22"/>
              <w:szCs w:val="22"/>
              <w:lang w:val="en-GB" w:eastAsia="en-GB"/>
            </w:rPr>
          </w:pPr>
          <w:hyperlink w:anchor="_Toc451937156" w:history="1">
            <w:r w:rsidR="0054662D" w:rsidRPr="001C5EA1">
              <w:rPr>
                <w:rStyle w:val="Hyperlink"/>
                <w:rFonts w:eastAsia="Times New Roman"/>
                <w:lang w:eastAsia="en-GB"/>
              </w:rPr>
              <w:t>3.7 Bilateral, trilateral/multilateral partnerships</w:t>
            </w:r>
            <w:r w:rsidR="0054662D">
              <w:rPr>
                <w:webHidden/>
              </w:rPr>
              <w:tab/>
            </w:r>
            <w:r w:rsidR="0054662D">
              <w:rPr>
                <w:webHidden/>
              </w:rPr>
              <w:fldChar w:fldCharType="begin"/>
            </w:r>
            <w:r w:rsidR="0054662D">
              <w:rPr>
                <w:webHidden/>
              </w:rPr>
              <w:instrText xml:space="preserve"> PAGEREF _Toc451937156 \h </w:instrText>
            </w:r>
            <w:r w:rsidR="0054662D">
              <w:rPr>
                <w:webHidden/>
              </w:rPr>
            </w:r>
            <w:r w:rsidR="0054662D">
              <w:rPr>
                <w:webHidden/>
              </w:rPr>
              <w:fldChar w:fldCharType="separate"/>
            </w:r>
            <w:r w:rsidR="0054662D">
              <w:rPr>
                <w:webHidden/>
              </w:rPr>
              <w:t>13</w:t>
            </w:r>
            <w:r w:rsidR="0054662D">
              <w:rPr>
                <w:webHidden/>
              </w:rPr>
              <w:fldChar w:fldCharType="end"/>
            </w:r>
          </w:hyperlink>
        </w:p>
        <w:p w14:paraId="496796B3" w14:textId="77777777" w:rsidR="0054662D" w:rsidRDefault="00F63761">
          <w:pPr>
            <w:pStyle w:val="TOC1"/>
            <w:rPr>
              <w:rFonts w:asciiTheme="minorHAnsi" w:eastAsiaTheme="minorEastAsia" w:hAnsiTheme="minorHAnsi"/>
              <w:b w:val="0"/>
              <w:sz w:val="22"/>
              <w:szCs w:val="22"/>
            </w:rPr>
          </w:pPr>
          <w:hyperlink w:anchor="_Toc451937157" w:history="1">
            <w:r w:rsidR="0054662D" w:rsidRPr="001C5EA1">
              <w:rPr>
                <w:rStyle w:val="Hyperlink"/>
                <w:rFonts w:eastAsia="Verdana"/>
              </w:rPr>
              <w:t>4. Official Development Assistance (ODA) compliance</w:t>
            </w:r>
            <w:r w:rsidR="0054662D">
              <w:rPr>
                <w:webHidden/>
              </w:rPr>
              <w:tab/>
            </w:r>
            <w:r w:rsidR="0054662D">
              <w:rPr>
                <w:webHidden/>
              </w:rPr>
              <w:fldChar w:fldCharType="begin"/>
            </w:r>
            <w:r w:rsidR="0054662D">
              <w:rPr>
                <w:webHidden/>
              </w:rPr>
              <w:instrText xml:space="preserve"> PAGEREF _Toc451937157 \h </w:instrText>
            </w:r>
            <w:r w:rsidR="0054662D">
              <w:rPr>
                <w:webHidden/>
              </w:rPr>
            </w:r>
            <w:r w:rsidR="0054662D">
              <w:rPr>
                <w:webHidden/>
              </w:rPr>
              <w:fldChar w:fldCharType="separate"/>
            </w:r>
            <w:r w:rsidR="0054662D">
              <w:rPr>
                <w:webHidden/>
              </w:rPr>
              <w:t>14</w:t>
            </w:r>
            <w:r w:rsidR="0054662D">
              <w:rPr>
                <w:webHidden/>
              </w:rPr>
              <w:fldChar w:fldCharType="end"/>
            </w:r>
          </w:hyperlink>
        </w:p>
        <w:p w14:paraId="260D313D" w14:textId="77777777" w:rsidR="0054662D" w:rsidRDefault="00F63761">
          <w:pPr>
            <w:pStyle w:val="TOC1"/>
            <w:rPr>
              <w:rFonts w:asciiTheme="minorHAnsi" w:eastAsiaTheme="minorEastAsia" w:hAnsiTheme="minorHAnsi"/>
              <w:b w:val="0"/>
              <w:sz w:val="22"/>
              <w:szCs w:val="22"/>
            </w:rPr>
          </w:pPr>
          <w:hyperlink w:anchor="_Toc451937158" w:history="1">
            <w:r w:rsidR="0054662D" w:rsidRPr="001C5EA1">
              <w:rPr>
                <w:rStyle w:val="Hyperlink"/>
              </w:rPr>
              <w:t>5. Start and End dates of proposals</w:t>
            </w:r>
            <w:r w:rsidR="0054662D">
              <w:rPr>
                <w:webHidden/>
              </w:rPr>
              <w:tab/>
            </w:r>
            <w:r w:rsidR="0054662D">
              <w:rPr>
                <w:webHidden/>
              </w:rPr>
              <w:fldChar w:fldCharType="begin"/>
            </w:r>
            <w:r w:rsidR="0054662D">
              <w:rPr>
                <w:webHidden/>
              </w:rPr>
              <w:instrText xml:space="preserve"> PAGEREF _Toc451937158 \h </w:instrText>
            </w:r>
            <w:r w:rsidR="0054662D">
              <w:rPr>
                <w:webHidden/>
              </w:rPr>
            </w:r>
            <w:r w:rsidR="0054662D">
              <w:rPr>
                <w:webHidden/>
              </w:rPr>
              <w:fldChar w:fldCharType="separate"/>
            </w:r>
            <w:r w:rsidR="0054662D">
              <w:rPr>
                <w:webHidden/>
              </w:rPr>
              <w:t>14</w:t>
            </w:r>
            <w:r w:rsidR="0054662D">
              <w:rPr>
                <w:webHidden/>
              </w:rPr>
              <w:fldChar w:fldCharType="end"/>
            </w:r>
          </w:hyperlink>
        </w:p>
        <w:p w14:paraId="6326AD53" w14:textId="77777777" w:rsidR="0054662D" w:rsidRDefault="00F63761">
          <w:pPr>
            <w:pStyle w:val="TOC1"/>
            <w:rPr>
              <w:rFonts w:asciiTheme="minorHAnsi" w:eastAsiaTheme="minorEastAsia" w:hAnsiTheme="minorHAnsi"/>
              <w:b w:val="0"/>
              <w:sz w:val="22"/>
              <w:szCs w:val="22"/>
            </w:rPr>
          </w:pPr>
          <w:hyperlink w:anchor="_Toc451937159" w:history="1">
            <w:r w:rsidR="0054662D" w:rsidRPr="001C5EA1">
              <w:rPr>
                <w:rStyle w:val="Hyperlink"/>
              </w:rPr>
              <w:t>6. Application Process</w:t>
            </w:r>
            <w:r w:rsidR="0054662D">
              <w:rPr>
                <w:webHidden/>
              </w:rPr>
              <w:tab/>
            </w:r>
            <w:r w:rsidR="0054662D">
              <w:rPr>
                <w:webHidden/>
              </w:rPr>
              <w:fldChar w:fldCharType="begin"/>
            </w:r>
            <w:r w:rsidR="0054662D">
              <w:rPr>
                <w:webHidden/>
              </w:rPr>
              <w:instrText xml:space="preserve"> PAGEREF _Toc451937159 \h </w:instrText>
            </w:r>
            <w:r w:rsidR="0054662D">
              <w:rPr>
                <w:webHidden/>
              </w:rPr>
            </w:r>
            <w:r w:rsidR="0054662D">
              <w:rPr>
                <w:webHidden/>
              </w:rPr>
              <w:fldChar w:fldCharType="separate"/>
            </w:r>
            <w:r w:rsidR="0054662D">
              <w:rPr>
                <w:webHidden/>
              </w:rPr>
              <w:t>14</w:t>
            </w:r>
            <w:r w:rsidR="0054662D">
              <w:rPr>
                <w:webHidden/>
              </w:rPr>
              <w:fldChar w:fldCharType="end"/>
            </w:r>
          </w:hyperlink>
        </w:p>
        <w:p w14:paraId="5DD443E2" w14:textId="77777777" w:rsidR="0054662D" w:rsidRDefault="00F63761">
          <w:pPr>
            <w:pStyle w:val="TOC2"/>
            <w:rPr>
              <w:rFonts w:asciiTheme="minorHAnsi" w:eastAsiaTheme="minorEastAsia" w:hAnsiTheme="minorHAnsi"/>
              <w:sz w:val="22"/>
              <w:szCs w:val="22"/>
              <w:lang w:val="en-GB" w:eastAsia="en-GB"/>
            </w:rPr>
          </w:pPr>
          <w:hyperlink w:anchor="_Toc451937160" w:history="1">
            <w:r w:rsidR="0054662D" w:rsidRPr="001C5EA1">
              <w:rPr>
                <w:rStyle w:val="Hyperlink"/>
              </w:rPr>
              <w:t>6.1 Application deadline</w:t>
            </w:r>
            <w:r w:rsidR="0054662D">
              <w:rPr>
                <w:webHidden/>
              </w:rPr>
              <w:tab/>
            </w:r>
            <w:r w:rsidR="0054662D">
              <w:rPr>
                <w:webHidden/>
              </w:rPr>
              <w:fldChar w:fldCharType="begin"/>
            </w:r>
            <w:r w:rsidR="0054662D">
              <w:rPr>
                <w:webHidden/>
              </w:rPr>
              <w:instrText xml:space="preserve"> PAGEREF _Toc451937160 \h </w:instrText>
            </w:r>
            <w:r w:rsidR="0054662D">
              <w:rPr>
                <w:webHidden/>
              </w:rPr>
            </w:r>
            <w:r w:rsidR="0054662D">
              <w:rPr>
                <w:webHidden/>
              </w:rPr>
              <w:fldChar w:fldCharType="separate"/>
            </w:r>
            <w:r w:rsidR="0054662D">
              <w:rPr>
                <w:webHidden/>
              </w:rPr>
              <w:t>14</w:t>
            </w:r>
            <w:r w:rsidR="0054662D">
              <w:rPr>
                <w:webHidden/>
              </w:rPr>
              <w:fldChar w:fldCharType="end"/>
            </w:r>
          </w:hyperlink>
        </w:p>
        <w:p w14:paraId="333D232C" w14:textId="77777777" w:rsidR="0054662D" w:rsidRDefault="00F63761">
          <w:pPr>
            <w:pStyle w:val="TOC3"/>
            <w:rPr>
              <w:rFonts w:asciiTheme="minorHAnsi" w:eastAsiaTheme="minorEastAsia" w:hAnsiTheme="minorHAnsi"/>
              <w:sz w:val="22"/>
              <w:szCs w:val="22"/>
              <w:lang w:val="en-GB" w:eastAsia="en-GB"/>
            </w:rPr>
          </w:pPr>
          <w:hyperlink w:anchor="_Toc451937161" w:history="1">
            <w:r w:rsidR="0054662D" w:rsidRPr="001C5EA1">
              <w:rPr>
                <w:rStyle w:val="Hyperlink"/>
              </w:rPr>
              <w:t>6.1.1 This is an RCUK led call why do I submit to the EPSRC?</w:t>
            </w:r>
            <w:r w:rsidR="0054662D">
              <w:rPr>
                <w:webHidden/>
              </w:rPr>
              <w:tab/>
            </w:r>
            <w:r w:rsidR="0054662D">
              <w:rPr>
                <w:webHidden/>
              </w:rPr>
              <w:fldChar w:fldCharType="begin"/>
            </w:r>
            <w:r w:rsidR="0054662D">
              <w:rPr>
                <w:webHidden/>
              </w:rPr>
              <w:instrText xml:space="preserve"> PAGEREF _Toc451937161 \h </w:instrText>
            </w:r>
            <w:r w:rsidR="0054662D">
              <w:rPr>
                <w:webHidden/>
              </w:rPr>
            </w:r>
            <w:r w:rsidR="0054662D">
              <w:rPr>
                <w:webHidden/>
              </w:rPr>
              <w:fldChar w:fldCharType="separate"/>
            </w:r>
            <w:r w:rsidR="0054662D">
              <w:rPr>
                <w:webHidden/>
              </w:rPr>
              <w:t>14</w:t>
            </w:r>
            <w:r w:rsidR="0054662D">
              <w:rPr>
                <w:webHidden/>
              </w:rPr>
              <w:fldChar w:fldCharType="end"/>
            </w:r>
          </w:hyperlink>
        </w:p>
        <w:p w14:paraId="4B7B224E" w14:textId="77777777" w:rsidR="0054662D" w:rsidRDefault="00F63761">
          <w:pPr>
            <w:pStyle w:val="TOC3"/>
            <w:rPr>
              <w:rFonts w:asciiTheme="minorHAnsi" w:eastAsiaTheme="minorEastAsia" w:hAnsiTheme="minorHAnsi"/>
              <w:sz w:val="22"/>
              <w:szCs w:val="22"/>
              <w:lang w:val="en-GB" w:eastAsia="en-GB"/>
            </w:rPr>
          </w:pPr>
          <w:hyperlink w:anchor="_Toc451937162" w:history="1">
            <w:r w:rsidR="0054662D" w:rsidRPr="001C5EA1">
              <w:rPr>
                <w:rStyle w:val="Hyperlink"/>
              </w:rPr>
              <w:t>6.1.2 Do I submit a separate application to DIPI, Ristekdikti, MoHE, DOST, or TRF?</w:t>
            </w:r>
            <w:r w:rsidR="0054662D">
              <w:rPr>
                <w:webHidden/>
              </w:rPr>
              <w:tab/>
            </w:r>
            <w:r w:rsidR="0054662D">
              <w:rPr>
                <w:webHidden/>
              </w:rPr>
              <w:fldChar w:fldCharType="begin"/>
            </w:r>
            <w:r w:rsidR="0054662D">
              <w:rPr>
                <w:webHidden/>
              </w:rPr>
              <w:instrText xml:space="preserve"> PAGEREF _Toc451937162 \h </w:instrText>
            </w:r>
            <w:r w:rsidR="0054662D">
              <w:rPr>
                <w:webHidden/>
              </w:rPr>
            </w:r>
            <w:r w:rsidR="0054662D">
              <w:rPr>
                <w:webHidden/>
              </w:rPr>
              <w:fldChar w:fldCharType="separate"/>
            </w:r>
            <w:r w:rsidR="0054662D">
              <w:rPr>
                <w:webHidden/>
              </w:rPr>
              <w:t>15</w:t>
            </w:r>
            <w:r w:rsidR="0054662D">
              <w:rPr>
                <w:webHidden/>
              </w:rPr>
              <w:fldChar w:fldCharType="end"/>
            </w:r>
          </w:hyperlink>
        </w:p>
        <w:p w14:paraId="4DDFE393" w14:textId="77777777" w:rsidR="0054662D" w:rsidRDefault="00F63761">
          <w:pPr>
            <w:pStyle w:val="TOC3"/>
            <w:rPr>
              <w:rFonts w:asciiTheme="minorHAnsi" w:eastAsiaTheme="minorEastAsia" w:hAnsiTheme="minorHAnsi"/>
              <w:sz w:val="22"/>
              <w:szCs w:val="22"/>
              <w:lang w:val="en-GB" w:eastAsia="en-GB"/>
            </w:rPr>
          </w:pPr>
          <w:hyperlink w:anchor="_Toc451937163" w:history="1">
            <w:r w:rsidR="0054662D" w:rsidRPr="001C5EA1">
              <w:rPr>
                <w:rStyle w:val="Hyperlink"/>
              </w:rPr>
              <w:t>6.1.3 Can I submit offline instead of using Je-S?</w:t>
            </w:r>
            <w:r w:rsidR="0054662D">
              <w:rPr>
                <w:webHidden/>
              </w:rPr>
              <w:tab/>
            </w:r>
            <w:r w:rsidR="0054662D">
              <w:rPr>
                <w:webHidden/>
              </w:rPr>
              <w:fldChar w:fldCharType="begin"/>
            </w:r>
            <w:r w:rsidR="0054662D">
              <w:rPr>
                <w:webHidden/>
              </w:rPr>
              <w:instrText xml:space="preserve"> PAGEREF _Toc451937163 \h </w:instrText>
            </w:r>
            <w:r w:rsidR="0054662D">
              <w:rPr>
                <w:webHidden/>
              </w:rPr>
            </w:r>
            <w:r w:rsidR="0054662D">
              <w:rPr>
                <w:webHidden/>
              </w:rPr>
              <w:fldChar w:fldCharType="separate"/>
            </w:r>
            <w:r w:rsidR="0054662D">
              <w:rPr>
                <w:webHidden/>
              </w:rPr>
              <w:t>15</w:t>
            </w:r>
            <w:r w:rsidR="0054662D">
              <w:rPr>
                <w:webHidden/>
              </w:rPr>
              <w:fldChar w:fldCharType="end"/>
            </w:r>
          </w:hyperlink>
        </w:p>
        <w:p w14:paraId="212A650E" w14:textId="77777777" w:rsidR="0054662D" w:rsidRDefault="00F63761">
          <w:pPr>
            <w:pStyle w:val="TOC2"/>
            <w:rPr>
              <w:rFonts w:asciiTheme="minorHAnsi" w:eastAsiaTheme="minorEastAsia" w:hAnsiTheme="minorHAnsi"/>
              <w:sz w:val="22"/>
              <w:szCs w:val="22"/>
              <w:lang w:val="en-GB" w:eastAsia="en-GB"/>
            </w:rPr>
          </w:pPr>
          <w:hyperlink w:anchor="_Toc451937164" w:history="1">
            <w:r w:rsidR="0054662D" w:rsidRPr="001C5EA1">
              <w:rPr>
                <w:rStyle w:val="Hyperlink"/>
              </w:rPr>
              <w:t>6.2 Submitting your application</w:t>
            </w:r>
            <w:r w:rsidR="0054662D">
              <w:rPr>
                <w:webHidden/>
              </w:rPr>
              <w:tab/>
            </w:r>
            <w:r w:rsidR="0054662D">
              <w:rPr>
                <w:webHidden/>
              </w:rPr>
              <w:fldChar w:fldCharType="begin"/>
            </w:r>
            <w:r w:rsidR="0054662D">
              <w:rPr>
                <w:webHidden/>
              </w:rPr>
              <w:instrText xml:space="preserve"> PAGEREF _Toc451937164 \h </w:instrText>
            </w:r>
            <w:r w:rsidR="0054662D">
              <w:rPr>
                <w:webHidden/>
              </w:rPr>
            </w:r>
            <w:r w:rsidR="0054662D">
              <w:rPr>
                <w:webHidden/>
              </w:rPr>
              <w:fldChar w:fldCharType="separate"/>
            </w:r>
            <w:r w:rsidR="0054662D">
              <w:rPr>
                <w:webHidden/>
              </w:rPr>
              <w:t>15</w:t>
            </w:r>
            <w:r w:rsidR="0054662D">
              <w:rPr>
                <w:webHidden/>
              </w:rPr>
              <w:fldChar w:fldCharType="end"/>
            </w:r>
          </w:hyperlink>
        </w:p>
        <w:p w14:paraId="72739E14" w14:textId="77777777" w:rsidR="0054662D" w:rsidRDefault="00F63761">
          <w:pPr>
            <w:pStyle w:val="TOC3"/>
            <w:rPr>
              <w:rFonts w:asciiTheme="minorHAnsi" w:eastAsiaTheme="minorEastAsia" w:hAnsiTheme="minorHAnsi"/>
              <w:sz w:val="22"/>
              <w:szCs w:val="22"/>
              <w:lang w:val="en-GB" w:eastAsia="en-GB"/>
            </w:rPr>
          </w:pPr>
          <w:hyperlink w:anchor="_Toc451937165" w:history="1">
            <w:r w:rsidR="0054662D" w:rsidRPr="001C5EA1">
              <w:rPr>
                <w:rStyle w:val="Hyperlink"/>
              </w:rPr>
              <w:t>6.2.1 How much time will my Research Organisation need to process my application before submitting it to EPSRC?</w:t>
            </w:r>
            <w:r w:rsidR="0054662D">
              <w:rPr>
                <w:webHidden/>
              </w:rPr>
              <w:tab/>
            </w:r>
            <w:r w:rsidR="0054662D">
              <w:rPr>
                <w:webHidden/>
              </w:rPr>
              <w:fldChar w:fldCharType="begin"/>
            </w:r>
            <w:r w:rsidR="0054662D">
              <w:rPr>
                <w:webHidden/>
              </w:rPr>
              <w:instrText xml:space="preserve"> PAGEREF _Toc451937165 \h </w:instrText>
            </w:r>
            <w:r w:rsidR="0054662D">
              <w:rPr>
                <w:webHidden/>
              </w:rPr>
            </w:r>
            <w:r w:rsidR="0054662D">
              <w:rPr>
                <w:webHidden/>
              </w:rPr>
              <w:fldChar w:fldCharType="separate"/>
            </w:r>
            <w:r w:rsidR="0054662D">
              <w:rPr>
                <w:webHidden/>
              </w:rPr>
              <w:t>15</w:t>
            </w:r>
            <w:r w:rsidR="0054662D">
              <w:rPr>
                <w:webHidden/>
              </w:rPr>
              <w:fldChar w:fldCharType="end"/>
            </w:r>
          </w:hyperlink>
        </w:p>
        <w:p w14:paraId="588456DB" w14:textId="77777777" w:rsidR="0054662D" w:rsidRDefault="00F63761">
          <w:pPr>
            <w:pStyle w:val="TOC3"/>
            <w:rPr>
              <w:rFonts w:asciiTheme="minorHAnsi" w:eastAsiaTheme="minorEastAsia" w:hAnsiTheme="minorHAnsi"/>
              <w:sz w:val="22"/>
              <w:szCs w:val="22"/>
              <w:lang w:val="en-GB" w:eastAsia="en-GB"/>
            </w:rPr>
          </w:pPr>
          <w:hyperlink w:anchor="_Toc451937166" w:history="1">
            <w:r w:rsidR="0054662D" w:rsidRPr="001C5EA1">
              <w:rPr>
                <w:rStyle w:val="Hyperlink"/>
              </w:rPr>
              <w:t>6.2.2 If my application does not reach RCUK by the deadline can it still be considered?</w:t>
            </w:r>
            <w:r w:rsidR="0054662D">
              <w:rPr>
                <w:webHidden/>
              </w:rPr>
              <w:tab/>
            </w:r>
            <w:r w:rsidR="0054662D">
              <w:rPr>
                <w:webHidden/>
              </w:rPr>
              <w:fldChar w:fldCharType="begin"/>
            </w:r>
            <w:r w:rsidR="0054662D">
              <w:rPr>
                <w:webHidden/>
              </w:rPr>
              <w:instrText xml:space="preserve"> PAGEREF _Toc451937166 \h </w:instrText>
            </w:r>
            <w:r w:rsidR="0054662D">
              <w:rPr>
                <w:webHidden/>
              </w:rPr>
            </w:r>
            <w:r w:rsidR="0054662D">
              <w:rPr>
                <w:webHidden/>
              </w:rPr>
              <w:fldChar w:fldCharType="separate"/>
            </w:r>
            <w:r w:rsidR="0054662D">
              <w:rPr>
                <w:webHidden/>
              </w:rPr>
              <w:t>15</w:t>
            </w:r>
            <w:r w:rsidR="0054662D">
              <w:rPr>
                <w:webHidden/>
              </w:rPr>
              <w:fldChar w:fldCharType="end"/>
            </w:r>
          </w:hyperlink>
        </w:p>
        <w:p w14:paraId="6804F77B" w14:textId="77777777" w:rsidR="0054662D" w:rsidRDefault="00F63761">
          <w:pPr>
            <w:pStyle w:val="TOC1"/>
            <w:rPr>
              <w:rFonts w:asciiTheme="minorHAnsi" w:eastAsiaTheme="minorEastAsia" w:hAnsiTheme="minorHAnsi"/>
              <w:b w:val="0"/>
              <w:sz w:val="22"/>
              <w:szCs w:val="22"/>
            </w:rPr>
          </w:pPr>
          <w:hyperlink w:anchor="_Toc451937167" w:history="1">
            <w:r w:rsidR="0054662D" w:rsidRPr="001C5EA1">
              <w:rPr>
                <w:rStyle w:val="Hyperlink"/>
                <w:lang w:val="en"/>
              </w:rPr>
              <w:t xml:space="preserve">7. </w:t>
            </w:r>
            <w:r w:rsidR="0054662D" w:rsidRPr="001C5EA1">
              <w:rPr>
                <w:rStyle w:val="Hyperlink"/>
              </w:rPr>
              <w:t>Using the Joint electronic-Submission System (Je-S)</w:t>
            </w:r>
            <w:r w:rsidR="0054662D">
              <w:rPr>
                <w:webHidden/>
              </w:rPr>
              <w:tab/>
            </w:r>
            <w:r w:rsidR="0054662D">
              <w:rPr>
                <w:webHidden/>
              </w:rPr>
              <w:fldChar w:fldCharType="begin"/>
            </w:r>
            <w:r w:rsidR="0054662D">
              <w:rPr>
                <w:webHidden/>
              </w:rPr>
              <w:instrText xml:space="preserve"> PAGEREF _Toc451937167 \h </w:instrText>
            </w:r>
            <w:r w:rsidR="0054662D">
              <w:rPr>
                <w:webHidden/>
              </w:rPr>
            </w:r>
            <w:r w:rsidR="0054662D">
              <w:rPr>
                <w:webHidden/>
              </w:rPr>
              <w:fldChar w:fldCharType="separate"/>
            </w:r>
            <w:r w:rsidR="0054662D">
              <w:rPr>
                <w:webHidden/>
              </w:rPr>
              <w:t>15</w:t>
            </w:r>
            <w:r w:rsidR="0054662D">
              <w:rPr>
                <w:webHidden/>
              </w:rPr>
              <w:fldChar w:fldCharType="end"/>
            </w:r>
          </w:hyperlink>
        </w:p>
        <w:p w14:paraId="2197276A" w14:textId="77777777" w:rsidR="0054662D" w:rsidRDefault="00F63761">
          <w:pPr>
            <w:pStyle w:val="TOC3"/>
            <w:rPr>
              <w:rFonts w:asciiTheme="minorHAnsi" w:eastAsiaTheme="minorEastAsia" w:hAnsiTheme="minorHAnsi"/>
              <w:sz w:val="22"/>
              <w:szCs w:val="22"/>
              <w:lang w:val="en-GB" w:eastAsia="en-GB"/>
            </w:rPr>
          </w:pPr>
          <w:hyperlink w:anchor="_Toc451937168" w:history="1">
            <w:r w:rsidR="0054662D" w:rsidRPr="001C5EA1">
              <w:rPr>
                <w:rStyle w:val="Hyperlink"/>
              </w:rPr>
              <w:t>7.1.1 Is my application a research or partnership grant?</w:t>
            </w:r>
            <w:r w:rsidR="0054662D">
              <w:rPr>
                <w:webHidden/>
              </w:rPr>
              <w:tab/>
            </w:r>
            <w:r w:rsidR="0054662D">
              <w:rPr>
                <w:webHidden/>
              </w:rPr>
              <w:fldChar w:fldCharType="begin"/>
            </w:r>
            <w:r w:rsidR="0054662D">
              <w:rPr>
                <w:webHidden/>
              </w:rPr>
              <w:instrText xml:space="preserve"> PAGEREF _Toc451937168 \h </w:instrText>
            </w:r>
            <w:r w:rsidR="0054662D">
              <w:rPr>
                <w:webHidden/>
              </w:rPr>
            </w:r>
            <w:r w:rsidR="0054662D">
              <w:rPr>
                <w:webHidden/>
              </w:rPr>
              <w:fldChar w:fldCharType="separate"/>
            </w:r>
            <w:r w:rsidR="0054662D">
              <w:rPr>
                <w:webHidden/>
              </w:rPr>
              <w:t>16</w:t>
            </w:r>
            <w:r w:rsidR="0054662D">
              <w:rPr>
                <w:webHidden/>
              </w:rPr>
              <w:fldChar w:fldCharType="end"/>
            </w:r>
          </w:hyperlink>
        </w:p>
        <w:p w14:paraId="3ECFDF68" w14:textId="77777777" w:rsidR="0054662D" w:rsidRDefault="00F63761">
          <w:pPr>
            <w:pStyle w:val="TOC1"/>
            <w:rPr>
              <w:rFonts w:asciiTheme="minorHAnsi" w:eastAsiaTheme="minorEastAsia" w:hAnsiTheme="minorHAnsi"/>
              <w:b w:val="0"/>
              <w:sz w:val="22"/>
              <w:szCs w:val="22"/>
            </w:rPr>
          </w:pPr>
          <w:hyperlink w:anchor="_Toc451937169" w:history="1">
            <w:r w:rsidR="0054662D" w:rsidRPr="001C5EA1">
              <w:rPr>
                <w:rStyle w:val="Hyperlink"/>
                <w:rFonts w:eastAsia="Calibri"/>
              </w:rPr>
              <w:t>8. Application attachments</w:t>
            </w:r>
            <w:r w:rsidR="0054662D">
              <w:rPr>
                <w:webHidden/>
              </w:rPr>
              <w:tab/>
            </w:r>
            <w:r w:rsidR="0054662D">
              <w:rPr>
                <w:webHidden/>
              </w:rPr>
              <w:fldChar w:fldCharType="begin"/>
            </w:r>
            <w:r w:rsidR="0054662D">
              <w:rPr>
                <w:webHidden/>
              </w:rPr>
              <w:instrText xml:space="preserve"> PAGEREF _Toc451937169 \h </w:instrText>
            </w:r>
            <w:r w:rsidR="0054662D">
              <w:rPr>
                <w:webHidden/>
              </w:rPr>
            </w:r>
            <w:r w:rsidR="0054662D">
              <w:rPr>
                <w:webHidden/>
              </w:rPr>
              <w:fldChar w:fldCharType="separate"/>
            </w:r>
            <w:r w:rsidR="0054662D">
              <w:rPr>
                <w:webHidden/>
              </w:rPr>
              <w:t>16</w:t>
            </w:r>
            <w:r w:rsidR="0054662D">
              <w:rPr>
                <w:webHidden/>
              </w:rPr>
              <w:fldChar w:fldCharType="end"/>
            </w:r>
          </w:hyperlink>
        </w:p>
        <w:p w14:paraId="47BA60B6" w14:textId="77777777" w:rsidR="0054662D" w:rsidRDefault="00F63761">
          <w:pPr>
            <w:pStyle w:val="TOC1"/>
            <w:rPr>
              <w:rFonts w:asciiTheme="minorHAnsi" w:eastAsiaTheme="minorEastAsia" w:hAnsiTheme="minorHAnsi"/>
              <w:b w:val="0"/>
              <w:sz w:val="22"/>
              <w:szCs w:val="22"/>
            </w:rPr>
          </w:pPr>
          <w:hyperlink w:anchor="_Toc451937170" w:history="1">
            <w:r w:rsidR="0054662D" w:rsidRPr="001C5EA1">
              <w:rPr>
                <w:rStyle w:val="Hyperlink"/>
              </w:rPr>
              <w:t>9. Joint Case for Support (please complete the template)</w:t>
            </w:r>
            <w:r w:rsidR="0054662D">
              <w:rPr>
                <w:webHidden/>
              </w:rPr>
              <w:tab/>
            </w:r>
            <w:r w:rsidR="0054662D">
              <w:rPr>
                <w:webHidden/>
              </w:rPr>
              <w:fldChar w:fldCharType="begin"/>
            </w:r>
            <w:r w:rsidR="0054662D">
              <w:rPr>
                <w:webHidden/>
              </w:rPr>
              <w:instrText xml:space="preserve"> PAGEREF _Toc451937170 \h </w:instrText>
            </w:r>
            <w:r w:rsidR="0054662D">
              <w:rPr>
                <w:webHidden/>
              </w:rPr>
            </w:r>
            <w:r w:rsidR="0054662D">
              <w:rPr>
                <w:webHidden/>
              </w:rPr>
              <w:fldChar w:fldCharType="separate"/>
            </w:r>
            <w:r w:rsidR="0054662D">
              <w:rPr>
                <w:webHidden/>
              </w:rPr>
              <w:t>17</w:t>
            </w:r>
            <w:r w:rsidR="0054662D">
              <w:rPr>
                <w:webHidden/>
              </w:rPr>
              <w:fldChar w:fldCharType="end"/>
            </w:r>
          </w:hyperlink>
        </w:p>
        <w:p w14:paraId="541D0E57" w14:textId="77777777" w:rsidR="0054662D" w:rsidRDefault="00F63761">
          <w:pPr>
            <w:pStyle w:val="TOC1"/>
            <w:rPr>
              <w:rFonts w:asciiTheme="minorHAnsi" w:eastAsiaTheme="minorEastAsia" w:hAnsiTheme="minorHAnsi"/>
              <w:b w:val="0"/>
              <w:sz w:val="22"/>
              <w:szCs w:val="22"/>
            </w:rPr>
          </w:pPr>
          <w:hyperlink w:anchor="_Toc451937171" w:history="1">
            <w:r w:rsidR="0054662D" w:rsidRPr="001C5EA1">
              <w:rPr>
                <w:rStyle w:val="Hyperlink"/>
              </w:rPr>
              <w:t>10. Justification of Resources (please complete the template)</w:t>
            </w:r>
            <w:r w:rsidR="0054662D">
              <w:rPr>
                <w:webHidden/>
              </w:rPr>
              <w:tab/>
            </w:r>
            <w:r w:rsidR="0054662D">
              <w:rPr>
                <w:webHidden/>
              </w:rPr>
              <w:fldChar w:fldCharType="begin"/>
            </w:r>
            <w:r w:rsidR="0054662D">
              <w:rPr>
                <w:webHidden/>
              </w:rPr>
              <w:instrText xml:space="preserve"> PAGEREF _Toc451937171 \h </w:instrText>
            </w:r>
            <w:r w:rsidR="0054662D">
              <w:rPr>
                <w:webHidden/>
              </w:rPr>
            </w:r>
            <w:r w:rsidR="0054662D">
              <w:rPr>
                <w:webHidden/>
              </w:rPr>
              <w:fldChar w:fldCharType="separate"/>
            </w:r>
            <w:r w:rsidR="0054662D">
              <w:rPr>
                <w:webHidden/>
              </w:rPr>
              <w:t>17</w:t>
            </w:r>
            <w:r w:rsidR="0054662D">
              <w:rPr>
                <w:webHidden/>
              </w:rPr>
              <w:fldChar w:fldCharType="end"/>
            </w:r>
          </w:hyperlink>
        </w:p>
        <w:p w14:paraId="79BC12D8" w14:textId="77777777" w:rsidR="0054662D" w:rsidRDefault="00F63761">
          <w:pPr>
            <w:pStyle w:val="TOC1"/>
            <w:rPr>
              <w:rFonts w:asciiTheme="minorHAnsi" w:eastAsiaTheme="minorEastAsia" w:hAnsiTheme="minorHAnsi"/>
              <w:b w:val="0"/>
              <w:sz w:val="22"/>
              <w:szCs w:val="22"/>
            </w:rPr>
          </w:pPr>
          <w:hyperlink w:anchor="_Toc451937172" w:history="1">
            <w:r w:rsidR="0054662D" w:rsidRPr="001C5EA1">
              <w:rPr>
                <w:rStyle w:val="Hyperlink"/>
              </w:rPr>
              <w:t>11. Southeast Asian costs proformas</w:t>
            </w:r>
            <w:r w:rsidR="0054662D">
              <w:rPr>
                <w:webHidden/>
              </w:rPr>
              <w:tab/>
            </w:r>
            <w:r w:rsidR="0054662D">
              <w:rPr>
                <w:webHidden/>
              </w:rPr>
              <w:fldChar w:fldCharType="begin"/>
            </w:r>
            <w:r w:rsidR="0054662D">
              <w:rPr>
                <w:webHidden/>
              </w:rPr>
              <w:instrText xml:space="preserve"> PAGEREF _Toc451937172 \h </w:instrText>
            </w:r>
            <w:r w:rsidR="0054662D">
              <w:rPr>
                <w:webHidden/>
              </w:rPr>
            </w:r>
            <w:r w:rsidR="0054662D">
              <w:rPr>
                <w:webHidden/>
              </w:rPr>
              <w:fldChar w:fldCharType="separate"/>
            </w:r>
            <w:r w:rsidR="0054662D">
              <w:rPr>
                <w:webHidden/>
              </w:rPr>
              <w:t>18</w:t>
            </w:r>
            <w:r w:rsidR="0054662D">
              <w:rPr>
                <w:webHidden/>
              </w:rPr>
              <w:fldChar w:fldCharType="end"/>
            </w:r>
          </w:hyperlink>
        </w:p>
        <w:p w14:paraId="3F2BD03F" w14:textId="77777777" w:rsidR="0054662D" w:rsidRDefault="00F63761">
          <w:pPr>
            <w:pStyle w:val="TOC2"/>
            <w:rPr>
              <w:rFonts w:asciiTheme="minorHAnsi" w:eastAsiaTheme="minorEastAsia" w:hAnsiTheme="minorHAnsi"/>
              <w:sz w:val="22"/>
              <w:szCs w:val="22"/>
              <w:lang w:val="en-GB" w:eastAsia="en-GB"/>
            </w:rPr>
          </w:pPr>
          <w:hyperlink w:anchor="_Toc451937173" w:history="1">
            <w:r w:rsidR="0054662D" w:rsidRPr="001C5EA1">
              <w:rPr>
                <w:rStyle w:val="Hyperlink"/>
                <w:rFonts w:eastAsia="Times New Roman"/>
                <w:lang w:eastAsia="en-GB"/>
              </w:rPr>
              <w:t>11.1 The Indonesia Science Fund (DIPI) applicant – cost proforma</w:t>
            </w:r>
            <w:r w:rsidR="0054662D">
              <w:rPr>
                <w:webHidden/>
              </w:rPr>
              <w:tab/>
            </w:r>
            <w:r w:rsidR="0054662D">
              <w:rPr>
                <w:webHidden/>
              </w:rPr>
              <w:fldChar w:fldCharType="begin"/>
            </w:r>
            <w:r w:rsidR="0054662D">
              <w:rPr>
                <w:webHidden/>
              </w:rPr>
              <w:instrText xml:space="preserve"> PAGEREF _Toc451937173 \h </w:instrText>
            </w:r>
            <w:r w:rsidR="0054662D">
              <w:rPr>
                <w:webHidden/>
              </w:rPr>
            </w:r>
            <w:r w:rsidR="0054662D">
              <w:rPr>
                <w:webHidden/>
              </w:rPr>
              <w:fldChar w:fldCharType="separate"/>
            </w:r>
            <w:r w:rsidR="0054662D">
              <w:rPr>
                <w:webHidden/>
              </w:rPr>
              <w:t>18</w:t>
            </w:r>
            <w:r w:rsidR="0054662D">
              <w:rPr>
                <w:webHidden/>
              </w:rPr>
              <w:fldChar w:fldCharType="end"/>
            </w:r>
          </w:hyperlink>
        </w:p>
        <w:p w14:paraId="0EE0CA65" w14:textId="77777777" w:rsidR="0054662D" w:rsidRDefault="00F63761">
          <w:pPr>
            <w:pStyle w:val="TOC2"/>
            <w:rPr>
              <w:rFonts w:asciiTheme="minorHAnsi" w:eastAsiaTheme="minorEastAsia" w:hAnsiTheme="minorHAnsi"/>
              <w:sz w:val="22"/>
              <w:szCs w:val="22"/>
              <w:lang w:val="en-GB" w:eastAsia="en-GB"/>
            </w:rPr>
          </w:pPr>
          <w:hyperlink w:anchor="_Toc451937174" w:history="1">
            <w:r w:rsidR="0054662D" w:rsidRPr="001C5EA1">
              <w:rPr>
                <w:rStyle w:val="Hyperlink"/>
                <w:rFonts w:eastAsia="Times New Roman"/>
                <w:lang w:eastAsia="en-GB"/>
              </w:rPr>
              <w:t>11.2 The Ministry of Research Technology and Higher Education Republic of Indonesia (Ristekdikti) applicant – cost proforma</w:t>
            </w:r>
            <w:r w:rsidR="0054662D">
              <w:rPr>
                <w:webHidden/>
              </w:rPr>
              <w:tab/>
            </w:r>
            <w:r w:rsidR="0054662D">
              <w:rPr>
                <w:webHidden/>
              </w:rPr>
              <w:fldChar w:fldCharType="begin"/>
            </w:r>
            <w:r w:rsidR="0054662D">
              <w:rPr>
                <w:webHidden/>
              </w:rPr>
              <w:instrText xml:space="preserve"> PAGEREF _Toc451937174 \h </w:instrText>
            </w:r>
            <w:r w:rsidR="0054662D">
              <w:rPr>
                <w:webHidden/>
              </w:rPr>
            </w:r>
            <w:r w:rsidR="0054662D">
              <w:rPr>
                <w:webHidden/>
              </w:rPr>
              <w:fldChar w:fldCharType="separate"/>
            </w:r>
            <w:r w:rsidR="0054662D">
              <w:rPr>
                <w:webHidden/>
              </w:rPr>
              <w:t>18</w:t>
            </w:r>
            <w:r w:rsidR="0054662D">
              <w:rPr>
                <w:webHidden/>
              </w:rPr>
              <w:fldChar w:fldCharType="end"/>
            </w:r>
          </w:hyperlink>
        </w:p>
        <w:p w14:paraId="60C13F6F" w14:textId="77777777" w:rsidR="0054662D" w:rsidRDefault="00F63761">
          <w:pPr>
            <w:pStyle w:val="TOC2"/>
            <w:rPr>
              <w:rFonts w:asciiTheme="minorHAnsi" w:eastAsiaTheme="minorEastAsia" w:hAnsiTheme="minorHAnsi"/>
              <w:sz w:val="22"/>
              <w:szCs w:val="22"/>
              <w:lang w:val="en-GB" w:eastAsia="en-GB"/>
            </w:rPr>
          </w:pPr>
          <w:hyperlink w:anchor="_Toc451937175" w:history="1">
            <w:r w:rsidR="0054662D" w:rsidRPr="001C5EA1">
              <w:rPr>
                <w:rStyle w:val="Hyperlink"/>
                <w:rFonts w:eastAsia="Times New Roman"/>
                <w:lang w:eastAsia="en-GB"/>
              </w:rPr>
              <w:t>11.3 The Ministry of Higher Education Malaysia (MoHE) applicant – cost proforma</w:t>
            </w:r>
            <w:r w:rsidR="0054662D">
              <w:rPr>
                <w:webHidden/>
              </w:rPr>
              <w:tab/>
            </w:r>
            <w:r w:rsidR="0054662D">
              <w:rPr>
                <w:webHidden/>
              </w:rPr>
              <w:fldChar w:fldCharType="begin"/>
            </w:r>
            <w:r w:rsidR="0054662D">
              <w:rPr>
                <w:webHidden/>
              </w:rPr>
              <w:instrText xml:space="preserve"> PAGEREF _Toc451937175 \h </w:instrText>
            </w:r>
            <w:r w:rsidR="0054662D">
              <w:rPr>
                <w:webHidden/>
              </w:rPr>
            </w:r>
            <w:r w:rsidR="0054662D">
              <w:rPr>
                <w:webHidden/>
              </w:rPr>
              <w:fldChar w:fldCharType="separate"/>
            </w:r>
            <w:r w:rsidR="0054662D">
              <w:rPr>
                <w:webHidden/>
              </w:rPr>
              <w:t>18</w:t>
            </w:r>
            <w:r w:rsidR="0054662D">
              <w:rPr>
                <w:webHidden/>
              </w:rPr>
              <w:fldChar w:fldCharType="end"/>
            </w:r>
          </w:hyperlink>
        </w:p>
        <w:p w14:paraId="70AB6EBF" w14:textId="77777777" w:rsidR="0054662D" w:rsidRDefault="00F63761">
          <w:pPr>
            <w:pStyle w:val="TOC2"/>
            <w:rPr>
              <w:rFonts w:asciiTheme="minorHAnsi" w:eastAsiaTheme="minorEastAsia" w:hAnsiTheme="minorHAnsi"/>
              <w:sz w:val="22"/>
              <w:szCs w:val="22"/>
              <w:lang w:val="en-GB" w:eastAsia="en-GB"/>
            </w:rPr>
          </w:pPr>
          <w:hyperlink w:anchor="_Toc451937176" w:history="1">
            <w:r w:rsidR="0054662D" w:rsidRPr="001C5EA1">
              <w:rPr>
                <w:rStyle w:val="Hyperlink"/>
                <w:rFonts w:eastAsia="Times New Roman"/>
                <w:lang w:eastAsia="en-GB"/>
              </w:rPr>
              <w:t>11.4 The Department of Science and Technology Philippines (DOST) applicant – cost proforma</w:t>
            </w:r>
            <w:r w:rsidR="0054662D">
              <w:rPr>
                <w:webHidden/>
              </w:rPr>
              <w:tab/>
            </w:r>
            <w:r w:rsidR="0054662D">
              <w:rPr>
                <w:webHidden/>
              </w:rPr>
              <w:fldChar w:fldCharType="begin"/>
            </w:r>
            <w:r w:rsidR="0054662D">
              <w:rPr>
                <w:webHidden/>
              </w:rPr>
              <w:instrText xml:space="preserve"> PAGEREF _Toc451937176 \h </w:instrText>
            </w:r>
            <w:r w:rsidR="0054662D">
              <w:rPr>
                <w:webHidden/>
              </w:rPr>
            </w:r>
            <w:r w:rsidR="0054662D">
              <w:rPr>
                <w:webHidden/>
              </w:rPr>
              <w:fldChar w:fldCharType="separate"/>
            </w:r>
            <w:r w:rsidR="0054662D">
              <w:rPr>
                <w:webHidden/>
              </w:rPr>
              <w:t>18</w:t>
            </w:r>
            <w:r w:rsidR="0054662D">
              <w:rPr>
                <w:webHidden/>
              </w:rPr>
              <w:fldChar w:fldCharType="end"/>
            </w:r>
          </w:hyperlink>
        </w:p>
        <w:p w14:paraId="7BC48507" w14:textId="77777777" w:rsidR="0054662D" w:rsidRDefault="00F63761">
          <w:pPr>
            <w:pStyle w:val="TOC2"/>
            <w:rPr>
              <w:rFonts w:asciiTheme="minorHAnsi" w:eastAsiaTheme="minorEastAsia" w:hAnsiTheme="minorHAnsi"/>
              <w:sz w:val="22"/>
              <w:szCs w:val="22"/>
              <w:lang w:val="en-GB" w:eastAsia="en-GB"/>
            </w:rPr>
          </w:pPr>
          <w:hyperlink w:anchor="_Toc451937177" w:history="1">
            <w:r w:rsidR="0054662D" w:rsidRPr="001C5EA1">
              <w:rPr>
                <w:rStyle w:val="Hyperlink"/>
                <w:rFonts w:eastAsia="Times New Roman"/>
                <w:lang w:eastAsia="en-GB"/>
              </w:rPr>
              <w:t>11.5 The Thailand Research Fund (TRF) applicant – cost proforma</w:t>
            </w:r>
            <w:r w:rsidR="0054662D">
              <w:rPr>
                <w:webHidden/>
              </w:rPr>
              <w:tab/>
            </w:r>
            <w:r w:rsidR="0054662D">
              <w:rPr>
                <w:webHidden/>
              </w:rPr>
              <w:fldChar w:fldCharType="begin"/>
            </w:r>
            <w:r w:rsidR="0054662D">
              <w:rPr>
                <w:webHidden/>
              </w:rPr>
              <w:instrText xml:space="preserve"> PAGEREF _Toc451937177 \h </w:instrText>
            </w:r>
            <w:r w:rsidR="0054662D">
              <w:rPr>
                <w:webHidden/>
              </w:rPr>
            </w:r>
            <w:r w:rsidR="0054662D">
              <w:rPr>
                <w:webHidden/>
              </w:rPr>
              <w:fldChar w:fldCharType="separate"/>
            </w:r>
            <w:r w:rsidR="0054662D">
              <w:rPr>
                <w:webHidden/>
              </w:rPr>
              <w:t>18</w:t>
            </w:r>
            <w:r w:rsidR="0054662D">
              <w:rPr>
                <w:webHidden/>
              </w:rPr>
              <w:fldChar w:fldCharType="end"/>
            </w:r>
          </w:hyperlink>
        </w:p>
        <w:p w14:paraId="3D30501C" w14:textId="77777777" w:rsidR="0054662D" w:rsidRDefault="00F63761">
          <w:pPr>
            <w:pStyle w:val="TOC1"/>
            <w:rPr>
              <w:rFonts w:asciiTheme="minorHAnsi" w:eastAsiaTheme="minorEastAsia" w:hAnsiTheme="minorHAnsi"/>
              <w:b w:val="0"/>
              <w:sz w:val="22"/>
              <w:szCs w:val="22"/>
            </w:rPr>
          </w:pPr>
          <w:hyperlink w:anchor="_Toc451937178" w:history="1">
            <w:r w:rsidR="0054662D" w:rsidRPr="001C5EA1">
              <w:rPr>
                <w:rStyle w:val="Hyperlink"/>
              </w:rPr>
              <w:t>12. CVs and publications (maximum of three sides of A4 per applicant)</w:t>
            </w:r>
            <w:r w:rsidR="0054662D">
              <w:rPr>
                <w:webHidden/>
              </w:rPr>
              <w:tab/>
            </w:r>
            <w:r w:rsidR="0054662D">
              <w:rPr>
                <w:webHidden/>
              </w:rPr>
              <w:fldChar w:fldCharType="begin"/>
            </w:r>
            <w:r w:rsidR="0054662D">
              <w:rPr>
                <w:webHidden/>
              </w:rPr>
              <w:instrText xml:space="preserve"> PAGEREF _Toc451937178 \h </w:instrText>
            </w:r>
            <w:r w:rsidR="0054662D">
              <w:rPr>
                <w:webHidden/>
              </w:rPr>
            </w:r>
            <w:r w:rsidR="0054662D">
              <w:rPr>
                <w:webHidden/>
              </w:rPr>
              <w:fldChar w:fldCharType="separate"/>
            </w:r>
            <w:r w:rsidR="0054662D">
              <w:rPr>
                <w:webHidden/>
              </w:rPr>
              <w:t>18</w:t>
            </w:r>
            <w:r w:rsidR="0054662D">
              <w:rPr>
                <w:webHidden/>
              </w:rPr>
              <w:fldChar w:fldCharType="end"/>
            </w:r>
          </w:hyperlink>
        </w:p>
        <w:p w14:paraId="017E11AD" w14:textId="77777777" w:rsidR="0054662D" w:rsidRDefault="00F63761">
          <w:pPr>
            <w:pStyle w:val="TOC1"/>
            <w:rPr>
              <w:rFonts w:asciiTheme="minorHAnsi" w:eastAsiaTheme="minorEastAsia" w:hAnsiTheme="minorHAnsi"/>
              <w:b w:val="0"/>
              <w:sz w:val="22"/>
              <w:szCs w:val="22"/>
            </w:rPr>
          </w:pPr>
          <w:hyperlink w:anchor="_Toc451937179" w:history="1">
            <w:r w:rsidR="0054662D" w:rsidRPr="001C5EA1">
              <w:rPr>
                <w:rStyle w:val="Hyperlink"/>
              </w:rPr>
              <w:t>13. Letter of support (maximum of two sides of A4 per applicant)</w:t>
            </w:r>
            <w:r w:rsidR="0054662D">
              <w:rPr>
                <w:webHidden/>
              </w:rPr>
              <w:tab/>
            </w:r>
            <w:r w:rsidR="0054662D">
              <w:rPr>
                <w:webHidden/>
              </w:rPr>
              <w:fldChar w:fldCharType="begin"/>
            </w:r>
            <w:r w:rsidR="0054662D">
              <w:rPr>
                <w:webHidden/>
              </w:rPr>
              <w:instrText xml:space="preserve"> PAGEREF _Toc451937179 \h </w:instrText>
            </w:r>
            <w:r w:rsidR="0054662D">
              <w:rPr>
                <w:webHidden/>
              </w:rPr>
            </w:r>
            <w:r w:rsidR="0054662D">
              <w:rPr>
                <w:webHidden/>
              </w:rPr>
              <w:fldChar w:fldCharType="separate"/>
            </w:r>
            <w:r w:rsidR="0054662D">
              <w:rPr>
                <w:webHidden/>
              </w:rPr>
              <w:t>19</w:t>
            </w:r>
            <w:r w:rsidR="0054662D">
              <w:rPr>
                <w:webHidden/>
              </w:rPr>
              <w:fldChar w:fldCharType="end"/>
            </w:r>
          </w:hyperlink>
        </w:p>
        <w:p w14:paraId="5C78C29B" w14:textId="77777777" w:rsidR="0054662D" w:rsidRDefault="00F63761">
          <w:pPr>
            <w:pStyle w:val="TOC1"/>
            <w:rPr>
              <w:rFonts w:asciiTheme="minorHAnsi" w:eastAsiaTheme="minorEastAsia" w:hAnsiTheme="minorHAnsi"/>
              <w:b w:val="0"/>
              <w:sz w:val="22"/>
              <w:szCs w:val="22"/>
            </w:rPr>
          </w:pPr>
          <w:hyperlink w:anchor="_Toc451937180" w:history="1">
            <w:r w:rsidR="0054662D" w:rsidRPr="001C5EA1">
              <w:rPr>
                <w:rStyle w:val="Hyperlink"/>
              </w:rPr>
              <w:t>14. Cover Letter (maximum of two sides of A4)* Optional</w:t>
            </w:r>
            <w:r w:rsidR="0054662D">
              <w:rPr>
                <w:webHidden/>
              </w:rPr>
              <w:tab/>
            </w:r>
            <w:r w:rsidR="0054662D">
              <w:rPr>
                <w:webHidden/>
              </w:rPr>
              <w:fldChar w:fldCharType="begin"/>
            </w:r>
            <w:r w:rsidR="0054662D">
              <w:rPr>
                <w:webHidden/>
              </w:rPr>
              <w:instrText xml:space="preserve"> PAGEREF _Toc451937180 \h </w:instrText>
            </w:r>
            <w:r w:rsidR="0054662D">
              <w:rPr>
                <w:webHidden/>
              </w:rPr>
            </w:r>
            <w:r w:rsidR="0054662D">
              <w:rPr>
                <w:webHidden/>
              </w:rPr>
              <w:fldChar w:fldCharType="separate"/>
            </w:r>
            <w:r w:rsidR="0054662D">
              <w:rPr>
                <w:webHidden/>
              </w:rPr>
              <w:t>19</w:t>
            </w:r>
            <w:r w:rsidR="0054662D">
              <w:rPr>
                <w:webHidden/>
              </w:rPr>
              <w:fldChar w:fldCharType="end"/>
            </w:r>
          </w:hyperlink>
        </w:p>
        <w:p w14:paraId="1FCEAD52" w14:textId="77777777" w:rsidR="0054662D" w:rsidRDefault="00F63761">
          <w:pPr>
            <w:pStyle w:val="TOC1"/>
            <w:rPr>
              <w:rFonts w:asciiTheme="minorHAnsi" w:eastAsiaTheme="minorEastAsia" w:hAnsiTheme="minorHAnsi"/>
              <w:b w:val="0"/>
              <w:sz w:val="22"/>
              <w:szCs w:val="22"/>
            </w:rPr>
          </w:pPr>
          <w:hyperlink w:anchor="_Toc451937181" w:history="1">
            <w:r w:rsidR="0054662D" w:rsidRPr="001C5EA1">
              <w:rPr>
                <w:rStyle w:val="Hyperlink"/>
              </w:rPr>
              <w:t>15. Completing your Je-S Form</w:t>
            </w:r>
            <w:r w:rsidR="0054662D">
              <w:rPr>
                <w:webHidden/>
              </w:rPr>
              <w:tab/>
            </w:r>
            <w:r w:rsidR="0054662D">
              <w:rPr>
                <w:webHidden/>
              </w:rPr>
              <w:fldChar w:fldCharType="begin"/>
            </w:r>
            <w:r w:rsidR="0054662D">
              <w:rPr>
                <w:webHidden/>
              </w:rPr>
              <w:instrText xml:space="preserve"> PAGEREF _Toc451937181 \h </w:instrText>
            </w:r>
            <w:r w:rsidR="0054662D">
              <w:rPr>
                <w:webHidden/>
              </w:rPr>
            </w:r>
            <w:r w:rsidR="0054662D">
              <w:rPr>
                <w:webHidden/>
              </w:rPr>
              <w:fldChar w:fldCharType="separate"/>
            </w:r>
            <w:r w:rsidR="0054662D">
              <w:rPr>
                <w:webHidden/>
              </w:rPr>
              <w:t>19</w:t>
            </w:r>
            <w:r w:rsidR="0054662D">
              <w:rPr>
                <w:webHidden/>
              </w:rPr>
              <w:fldChar w:fldCharType="end"/>
            </w:r>
          </w:hyperlink>
        </w:p>
        <w:p w14:paraId="56DBEF24" w14:textId="77777777" w:rsidR="0054662D" w:rsidRDefault="00F63761">
          <w:pPr>
            <w:pStyle w:val="TOC2"/>
            <w:rPr>
              <w:rFonts w:asciiTheme="minorHAnsi" w:eastAsiaTheme="minorEastAsia" w:hAnsiTheme="minorHAnsi"/>
              <w:sz w:val="22"/>
              <w:szCs w:val="22"/>
              <w:lang w:val="en-GB" w:eastAsia="en-GB"/>
            </w:rPr>
          </w:pPr>
          <w:hyperlink w:anchor="_Toc451937182" w:history="1">
            <w:r w:rsidR="0054662D" w:rsidRPr="001C5EA1">
              <w:rPr>
                <w:rStyle w:val="Hyperlink"/>
                <w:rFonts w:eastAsia="Times New Roman"/>
                <w:lang w:eastAsia="en-GB"/>
              </w:rPr>
              <w:t>15.1 Project details</w:t>
            </w:r>
            <w:r w:rsidR="0054662D">
              <w:rPr>
                <w:webHidden/>
              </w:rPr>
              <w:tab/>
            </w:r>
            <w:r w:rsidR="0054662D">
              <w:rPr>
                <w:webHidden/>
              </w:rPr>
              <w:fldChar w:fldCharType="begin"/>
            </w:r>
            <w:r w:rsidR="0054662D">
              <w:rPr>
                <w:webHidden/>
              </w:rPr>
              <w:instrText xml:space="preserve"> PAGEREF _Toc451937182 \h </w:instrText>
            </w:r>
            <w:r w:rsidR="0054662D">
              <w:rPr>
                <w:webHidden/>
              </w:rPr>
            </w:r>
            <w:r w:rsidR="0054662D">
              <w:rPr>
                <w:webHidden/>
              </w:rPr>
              <w:fldChar w:fldCharType="separate"/>
            </w:r>
            <w:r w:rsidR="0054662D">
              <w:rPr>
                <w:webHidden/>
              </w:rPr>
              <w:t>19</w:t>
            </w:r>
            <w:r w:rsidR="0054662D">
              <w:rPr>
                <w:webHidden/>
              </w:rPr>
              <w:fldChar w:fldCharType="end"/>
            </w:r>
          </w:hyperlink>
        </w:p>
        <w:p w14:paraId="4E721570" w14:textId="77777777" w:rsidR="0054662D" w:rsidRDefault="00F63761">
          <w:pPr>
            <w:pStyle w:val="TOC2"/>
            <w:rPr>
              <w:rFonts w:asciiTheme="minorHAnsi" w:eastAsiaTheme="minorEastAsia" w:hAnsiTheme="minorHAnsi"/>
              <w:sz w:val="22"/>
              <w:szCs w:val="22"/>
              <w:lang w:val="en-GB" w:eastAsia="en-GB"/>
            </w:rPr>
          </w:pPr>
          <w:hyperlink w:anchor="_Toc451937183" w:history="1">
            <w:r w:rsidR="0054662D" w:rsidRPr="001C5EA1">
              <w:rPr>
                <w:rStyle w:val="Hyperlink"/>
                <w:rFonts w:eastAsia="Times New Roman"/>
                <w:lang w:eastAsia="en-GB"/>
              </w:rPr>
              <w:t>15.2 Investigators</w:t>
            </w:r>
            <w:r w:rsidR="0054662D">
              <w:rPr>
                <w:webHidden/>
              </w:rPr>
              <w:tab/>
            </w:r>
            <w:r w:rsidR="0054662D">
              <w:rPr>
                <w:webHidden/>
              </w:rPr>
              <w:fldChar w:fldCharType="begin"/>
            </w:r>
            <w:r w:rsidR="0054662D">
              <w:rPr>
                <w:webHidden/>
              </w:rPr>
              <w:instrText xml:space="preserve"> PAGEREF _Toc451937183 \h </w:instrText>
            </w:r>
            <w:r w:rsidR="0054662D">
              <w:rPr>
                <w:webHidden/>
              </w:rPr>
            </w:r>
            <w:r w:rsidR="0054662D">
              <w:rPr>
                <w:webHidden/>
              </w:rPr>
              <w:fldChar w:fldCharType="separate"/>
            </w:r>
            <w:r w:rsidR="0054662D">
              <w:rPr>
                <w:webHidden/>
              </w:rPr>
              <w:t>19</w:t>
            </w:r>
            <w:r w:rsidR="0054662D">
              <w:rPr>
                <w:webHidden/>
              </w:rPr>
              <w:fldChar w:fldCharType="end"/>
            </w:r>
          </w:hyperlink>
        </w:p>
        <w:p w14:paraId="09AD4FF8" w14:textId="77777777" w:rsidR="0054662D" w:rsidRDefault="00F63761">
          <w:pPr>
            <w:pStyle w:val="TOC3"/>
            <w:rPr>
              <w:rFonts w:asciiTheme="minorHAnsi" w:eastAsiaTheme="minorEastAsia" w:hAnsiTheme="minorHAnsi"/>
              <w:sz w:val="22"/>
              <w:szCs w:val="22"/>
              <w:lang w:val="en-GB" w:eastAsia="en-GB"/>
            </w:rPr>
          </w:pPr>
          <w:hyperlink w:anchor="_Toc451937184" w:history="1">
            <w:r w:rsidR="0054662D" w:rsidRPr="001C5EA1">
              <w:rPr>
                <w:rStyle w:val="Hyperlink"/>
              </w:rPr>
              <w:t>15.2.1 Do both Southeast Asian and UK investigators need to be registered on the Je-S system?</w:t>
            </w:r>
            <w:r w:rsidR="0054662D">
              <w:rPr>
                <w:webHidden/>
              </w:rPr>
              <w:tab/>
            </w:r>
            <w:r w:rsidR="0054662D">
              <w:rPr>
                <w:webHidden/>
              </w:rPr>
              <w:fldChar w:fldCharType="begin"/>
            </w:r>
            <w:r w:rsidR="0054662D">
              <w:rPr>
                <w:webHidden/>
              </w:rPr>
              <w:instrText xml:space="preserve"> PAGEREF _Toc451937184 \h </w:instrText>
            </w:r>
            <w:r w:rsidR="0054662D">
              <w:rPr>
                <w:webHidden/>
              </w:rPr>
            </w:r>
            <w:r w:rsidR="0054662D">
              <w:rPr>
                <w:webHidden/>
              </w:rPr>
              <w:fldChar w:fldCharType="separate"/>
            </w:r>
            <w:r w:rsidR="0054662D">
              <w:rPr>
                <w:webHidden/>
              </w:rPr>
              <w:t>20</w:t>
            </w:r>
            <w:r w:rsidR="0054662D">
              <w:rPr>
                <w:webHidden/>
              </w:rPr>
              <w:fldChar w:fldCharType="end"/>
            </w:r>
          </w:hyperlink>
        </w:p>
        <w:p w14:paraId="58E18E3F" w14:textId="77777777" w:rsidR="0054662D" w:rsidRDefault="00F63761">
          <w:pPr>
            <w:pStyle w:val="TOC3"/>
            <w:rPr>
              <w:rFonts w:asciiTheme="minorHAnsi" w:eastAsiaTheme="minorEastAsia" w:hAnsiTheme="minorHAnsi"/>
              <w:sz w:val="22"/>
              <w:szCs w:val="22"/>
              <w:lang w:val="en-GB" w:eastAsia="en-GB"/>
            </w:rPr>
          </w:pPr>
          <w:hyperlink w:anchor="_Toc451937185" w:history="1">
            <w:r w:rsidR="0054662D" w:rsidRPr="001C5EA1">
              <w:rPr>
                <w:rStyle w:val="Hyperlink"/>
              </w:rPr>
              <w:t>15.2.2 How do I put the UK Principal Investigator and Co-Investigators on the Je-S form?</w:t>
            </w:r>
            <w:r w:rsidR="0054662D">
              <w:rPr>
                <w:webHidden/>
              </w:rPr>
              <w:tab/>
            </w:r>
            <w:r w:rsidR="0054662D">
              <w:rPr>
                <w:webHidden/>
              </w:rPr>
              <w:fldChar w:fldCharType="begin"/>
            </w:r>
            <w:r w:rsidR="0054662D">
              <w:rPr>
                <w:webHidden/>
              </w:rPr>
              <w:instrText xml:space="preserve"> PAGEREF _Toc451937185 \h </w:instrText>
            </w:r>
            <w:r w:rsidR="0054662D">
              <w:rPr>
                <w:webHidden/>
              </w:rPr>
            </w:r>
            <w:r w:rsidR="0054662D">
              <w:rPr>
                <w:webHidden/>
              </w:rPr>
              <w:fldChar w:fldCharType="separate"/>
            </w:r>
            <w:r w:rsidR="0054662D">
              <w:rPr>
                <w:webHidden/>
              </w:rPr>
              <w:t>20</w:t>
            </w:r>
            <w:r w:rsidR="0054662D">
              <w:rPr>
                <w:webHidden/>
              </w:rPr>
              <w:fldChar w:fldCharType="end"/>
            </w:r>
          </w:hyperlink>
        </w:p>
        <w:p w14:paraId="601AE6B8" w14:textId="77777777" w:rsidR="0054662D" w:rsidRDefault="00F63761">
          <w:pPr>
            <w:pStyle w:val="TOC3"/>
            <w:rPr>
              <w:rFonts w:asciiTheme="minorHAnsi" w:eastAsiaTheme="minorEastAsia" w:hAnsiTheme="minorHAnsi"/>
              <w:sz w:val="22"/>
              <w:szCs w:val="22"/>
              <w:lang w:val="en-GB" w:eastAsia="en-GB"/>
            </w:rPr>
          </w:pPr>
          <w:hyperlink w:anchor="_Toc451937186" w:history="1">
            <w:r w:rsidR="0054662D" w:rsidRPr="001C5EA1">
              <w:rPr>
                <w:rStyle w:val="Hyperlink"/>
              </w:rPr>
              <w:t>15.2.3 How do I add the Southeast Asia Principal Investigator and Co-Investigators to the Je-S form?</w:t>
            </w:r>
            <w:r w:rsidR="0054662D">
              <w:rPr>
                <w:webHidden/>
              </w:rPr>
              <w:tab/>
            </w:r>
            <w:r w:rsidR="0054662D">
              <w:rPr>
                <w:webHidden/>
              </w:rPr>
              <w:fldChar w:fldCharType="begin"/>
            </w:r>
            <w:r w:rsidR="0054662D">
              <w:rPr>
                <w:webHidden/>
              </w:rPr>
              <w:instrText xml:space="preserve"> PAGEREF _Toc451937186 \h </w:instrText>
            </w:r>
            <w:r w:rsidR="0054662D">
              <w:rPr>
                <w:webHidden/>
              </w:rPr>
            </w:r>
            <w:r w:rsidR="0054662D">
              <w:rPr>
                <w:webHidden/>
              </w:rPr>
              <w:fldChar w:fldCharType="separate"/>
            </w:r>
            <w:r w:rsidR="0054662D">
              <w:rPr>
                <w:webHidden/>
              </w:rPr>
              <w:t>20</w:t>
            </w:r>
            <w:r w:rsidR="0054662D">
              <w:rPr>
                <w:webHidden/>
              </w:rPr>
              <w:fldChar w:fldCharType="end"/>
            </w:r>
          </w:hyperlink>
        </w:p>
        <w:p w14:paraId="031206E6" w14:textId="77777777" w:rsidR="0054662D" w:rsidRDefault="00F63761">
          <w:pPr>
            <w:pStyle w:val="TOC2"/>
            <w:rPr>
              <w:rFonts w:asciiTheme="minorHAnsi" w:eastAsiaTheme="minorEastAsia" w:hAnsiTheme="minorHAnsi"/>
              <w:sz w:val="22"/>
              <w:szCs w:val="22"/>
              <w:lang w:val="en-GB" w:eastAsia="en-GB"/>
            </w:rPr>
          </w:pPr>
          <w:hyperlink w:anchor="_Toc451937187" w:history="1">
            <w:r w:rsidR="0054662D" w:rsidRPr="001C5EA1">
              <w:rPr>
                <w:rStyle w:val="Hyperlink"/>
                <w:rFonts w:eastAsia="Times New Roman"/>
                <w:lang w:eastAsia="en-GB"/>
              </w:rPr>
              <w:t>15.3 Resources</w:t>
            </w:r>
            <w:r w:rsidR="0054662D">
              <w:rPr>
                <w:webHidden/>
              </w:rPr>
              <w:tab/>
            </w:r>
            <w:r w:rsidR="0054662D">
              <w:rPr>
                <w:webHidden/>
              </w:rPr>
              <w:fldChar w:fldCharType="begin"/>
            </w:r>
            <w:r w:rsidR="0054662D">
              <w:rPr>
                <w:webHidden/>
              </w:rPr>
              <w:instrText xml:space="preserve"> PAGEREF _Toc451937187 \h </w:instrText>
            </w:r>
            <w:r w:rsidR="0054662D">
              <w:rPr>
                <w:webHidden/>
              </w:rPr>
            </w:r>
            <w:r w:rsidR="0054662D">
              <w:rPr>
                <w:webHidden/>
              </w:rPr>
              <w:fldChar w:fldCharType="separate"/>
            </w:r>
            <w:r w:rsidR="0054662D">
              <w:rPr>
                <w:webHidden/>
              </w:rPr>
              <w:t>21</w:t>
            </w:r>
            <w:r w:rsidR="0054662D">
              <w:rPr>
                <w:webHidden/>
              </w:rPr>
              <w:fldChar w:fldCharType="end"/>
            </w:r>
          </w:hyperlink>
        </w:p>
        <w:p w14:paraId="659F682A" w14:textId="77777777" w:rsidR="0054662D" w:rsidRDefault="00F63761">
          <w:pPr>
            <w:pStyle w:val="TOC3"/>
            <w:rPr>
              <w:rFonts w:asciiTheme="minorHAnsi" w:eastAsiaTheme="minorEastAsia" w:hAnsiTheme="minorHAnsi"/>
              <w:sz w:val="22"/>
              <w:szCs w:val="22"/>
              <w:lang w:val="en-GB" w:eastAsia="en-GB"/>
            </w:rPr>
          </w:pPr>
          <w:hyperlink w:anchor="_Toc451937188" w:history="1">
            <w:r w:rsidR="0054662D" w:rsidRPr="001C5EA1">
              <w:rPr>
                <w:rStyle w:val="Hyperlink"/>
                <w:rFonts w:eastAsia="Calibri" w:cs="Times New Roman"/>
                <w:lang w:eastAsia="en-GB"/>
              </w:rPr>
              <w:t xml:space="preserve">15.3.1 </w:t>
            </w:r>
            <w:r w:rsidR="0054662D" w:rsidRPr="001C5EA1">
              <w:rPr>
                <w:rStyle w:val="Hyperlink"/>
              </w:rPr>
              <w:t>Do I include my Southeast Asian costs on the Je-S form</w:t>
            </w:r>
            <w:r w:rsidR="0054662D" w:rsidRPr="001C5EA1">
              <w:rPr>
                <w:rStyle w:val="Hyperlink"/>
                <w:rFonts w:eastAsia="Calibri" w:cs="Times New Roman"/>
                <w:lang w:eastAsia="en-GB"/>
              </w:rPr>
              <w:t>?</w:t>
            </w:r>
            <w:r w:rsidR="0054662D">
              <w:rPr>
                <w:webHidden/>
              </w:rPr>
              <w:tab/>
            </w:r>
            <w:r w:rsidR="0054662D">
              <w:rPr>
                <w:webHidden/>
              </w:rPr>
              <w:fldChar w:fldCharType="begin"/>
            </w:r>
            <w:r w:rsidR="0054662D">
              <w:rPr>
                <w:webHidden/>
              </w:rPr>
              <w:instrText xml:space="preserve"> PAGEREF _Toc451937188 \h </w:instrText>
            </w:r>
            <w:r w:rsidR="0054662D">
              <w:rPr>
                <w:webHidden/>
              </w:rPr>
            </w:r>
            <w:r w:rsidR="0054662D">
              <w:rPr>
                <w:webHidden/>
              </w:rPr>
              <w:fldChar w:fldCharType="separate"/>
            </w:r>
            <w:r w:rsidR="0054662D">
              <w:rPr>
                <w:webHidden/>
              </w:rPr>
              <w:t>21</w:t>
            </w:r>
            <w:r w:rsidR="0054662D">
              <w:rPr>
                <w:webHidden/>
              </w:rPr>
              <w:fldChar w:fldCharType="end"/>
            </w:r>
          </w:hyperlink>
        </w:p>
        <w:p w14:paraId="2F6BFF75" w14:textId="77777777" w:rsidR="0054662D" w:rsidRDefault="00F63761">
          <w:pPr>
            <w:pStyle w:val="TOC3"/>
            <w:rPr>
              <w:rFonts w:asciiTheme="minorHAnsi" w:eastAsiaTheme="minorEastAsia" w:hAnsiTheme="minorHAnsi"/>
              <w:sz w:val="22"/>
              <w:szCs w:val="22"/>
              <w:lang w:val="en-GB" w:eastAsia="en-GB"/>
            </w:rPr>
          </w:pPr>
          <w:hyperlink w:anchor="_Toc451937189" w:history="1">
            <w:r w:rsidR="0054662D" w:rsidRPr="001C5EA1">
              <w:rPr>
                <w:rStyle w:val="Hyperlink"/>
              </w:rPr>
              <w:t>15.3.2 How are grants paid?</w:t>
            </w:r>
            <w:r w:rsidR="0054662D">
              <w:rPr>
                <w:webHidden/>
              </w:rPr>
              <w:tab/>
            </w:r>
            <w:r w:rsidR="0054662D">
              <w:rPr>
                <w:webHidden/>
              </w:rPr>
              <w:fldChar w:fldCharType="begin"/>
            </w:r>
            <w:r w:rsidR="0054662D">
              <w:rPr>
                <w:webHidden/>
              </w:rPr>
              <w:instrText xml:space="preserve"> PAGEREF _Toc451937189 \h </w:instrText>
            </w:r>
            <w:r w:rsidR="0054662D">
              <w:rPr>
                <w:webHidden/>
              </w:rPr>
            </w:r>
            <w:r w:rsidR="0054662D">
              <w:rPr>
                <w:webHidden/>
              </w:rPr>
              <w:fldChar w:fldCharType="separate"/>
            </w:r>
            <w:r w:rsidR="0054662D">
              <w:rPr>
                <w:webHidden/>
              </w:rPr>
              <w:t>21</w:t>
            </w:r>
            <w:r w:rsidR="0054662D">
              <w:rPr>
                <w:webHidden/>
              </w:rPr>
              <w:fldChar w:fldCharType="end"/>
            </w:r>
          </w:hyperlink>
        </w:p>
        <w:p w14:paraId="5D340112" w14:textId="77777777" w:rsidR="0054662D" w:rsidRDefault="00F63761">
          <w:pPr>
            <w:pStyle w:val="TOC3"/>
            <w:rPr>
              <w:rFonts w:asciiTheme="minorHAnsi" w:eastAsiaTheme="minorEastAsia" w:hAnsiTheme="minorHAnsi"/>
              <w:sz w:val="22"/>
              <w:szCs w:val="22"/>
              <w:lang w:val="en-GB" w:eastAsia="en-GB"/>
            </w:rPr>
          </w:pPr>
          <w:hyperlink w:anchor="_Toc451937190" w:history="1">
            <w:r w:rsidR="0054662D" w:rsidRPr="001C5EA1">
              <w:rPr>
                <w:rStyle w:val="Hyperlink"/>
              </w:rPr>
              <w:t>15.3.3 Can I apply for publication costs?</w:t>
            </w:r>
            <w:r w:rsidR="0054662D">
              <w:rPr>
                <w:webHidden/>
              </w:rPr>
              <w:tab/>
            </w:r>
            <w:r w:rsidR="0054662D">
              <w:rPr>
                <w:webHidden/>
              </w:rPr>
              <w:fldChar w:fldCharType="begin"/>
            </w:r>
            <w:r w:rsidR="0054662D">
              <w:rPr>
                <w:webHidden/>
              </w:rPr>
              <w:instrText xml:space="preserve"> PAGEREF _Toc451937190 \h </w:instrText>
            </w:r>
            <w:r w:rsidR="0054662D">
              <w:rPr>
                <w:webHidden/>
              </w:rPr>
            </w:r>
            <w:r w:rsidR="0054662D">
              <w:rPr>
                <w:webHidden/>
              </w:rPr>
              <w:fldChar w:fldCharType="separate"/>
            </w:r>
            <w:r w:rsidR="0054662D">
              <w:rPr>
                <w:webHidden/>
              </w:rPr>
              <w:t>21</w:t>
            </w:r>
            <w:r w:rsidR="0054662D">
              <w:rPr>
                <w:webHidden/>
              </w:rPr>
              <w:fldChar w:fldCharType="end"/>
            </w:r>
          </w:hyperlink>
        </w:p>
        <w:p w14:paraId="2F19FA03" w14:textId="77777777" w:rsidR="0054662D" w:rsidRDefault="00F63761">
          <w:pPr>
            <w:pStyle w:val="TOC3"/>
            <w:rPr>
              <w:rFonts w:asciiTheme="minorHAnsi" w:eastAsiaTheme="minorEastAsia" w:hAnsiTheme="minorHAnsi"/>
              <w:sz w:val="22"/>
              <w:szCs w:val="22"/>
              <w:lang w:val="en-GB" w:eastAsia="en-GB"/>
            </w:rPr>
          </w:pPr>
          <w:hyperlink w:anchor="_Toc451937191" w:history="1">
            <w:r w:rsidR="0054662D" w:rsidRPr="001C5EA1">
              <w:rPr>
                <w:rStyle w:val="Hyperlink"/>
              </w:rPr>
              <w:t>15.3.4 How should costs associated with travel or subsistence be allocated?</w:t>
            </w:r>
            <w:r w:rsidR="0054662D">
              <w:rPr>
                <w:webHidden/>
              </w:rPr>
              <w:tab/>
            </w:r>
            <w:r w:rsidR="0054662D">
              <w:rPr>
                <w:webHidden/>
              </w:rPr>
              <w:fldChar w:fldCharType="begin"/>
            </w:r>
            <w:r w:rsidR="0054662D">
              <w:rPr>
                <w:webHidden/>
              </w:rPr>
              <w:instrText xml:space="preserve"> PAGEREF _Toc451937191 \h </w:instrText>
            </w:r>
            <w:r w:rsidR="0054662D">
              <w:rPr>
                <w:webHidden/>
              </w:rPr>
            </w:r>
            <w:r w:rsidR="0054662D">
              <w:rPr>
                <w:webHidden/>
              </w:rPr>
              <w:fldChar w:fldCharType="separate"/>
            </w:r>
            <w:r w:rsidR="0054662D">
              <w:rPr>
                <w:webHidden/>
              </w:rPr>
              <w:t>22</w:t>
            </w:r>
            <w:r w:rsidR="0054662D">
              <w:rPr>
                <w:webHidden/>
              </w:rPr>
              <w:fldChar w:fldCharType="end"/>
            </w:r>
          </w:hyperlink>
        </w:p>
        <w:p w14:paraId="12992334" w14:textId="77777777" w:rsidR="0054662D" w:rsidRDefault="00F63761">
          <w:pPr>
            <w:pStyle w:val="TOC2"/>
            <w:rPr>
              <w:rFonts w:asciiTheme="minorHAnsi" w:eastAsiaTheme="minorEastAsia" w:hAnsiTheme="minorHAnsi"/>
              <w:sz w:val="22"/>
              <w:szCs w:val="22"/>
              <w:lang w:val="en-GB" w:eastAsia="en-GB"/>
            </w:rPr>
          </w:pPr>
          <w:hyperlink w:anchor="_Toc451937192" w:history="1">
            <w:r w:rsidR="0054662D" w:rsidRPr="001C5EA1">
              <w:rPr>
                <w:rStyle w:val="Hyperlink"/>
                <w:rFonts w:eastAsia="Times New Roman"/>
                <w:lang w:eastAsia="en-GB"/>
              </w:rPr>
              <w:t>15.4 Project partners</w:t>
            </w:r>
            <w:r w:rsidR="0054662D">
              <w:rPr>
                <w:webHidden/>
              </w:rPr>
              <w:tab/>
            </w:r>
            <w:r w:rsidR="0054662D">
              <w:rPr>
                <w:webHidden/>
              </w:rPr>
              <w:fldChar w:fldCharType="begin"/>
            </w:r>
            <w:r w:rsidR="0054662D">
              <w:rPr>
                <w:webHidden/>
              </w:rPr>
              <w:instrText xml:space="preserve"> PAGEREF _Toc451937192 \h </w:instrText>
            </w:r>
            <w:r w:rsidR="0054662D">
              <w:rPr>
                <w:webHidden/>
              </w:rPr>
            </w:r>
            <w:r w:rsidR="0054662D">
              <w:rPr>
                <w:webHidden/>
              </w:rPr>
              <w:fldChar w:fldCharType="separate"/>
            </w:r>
            <w:r w:rsidR="0054662D">
              <w:rPr>
                <w:webHidden/>
              </w:rPr>
              <w:t>22</w:t>
            </w:r>
            <w:r w:rsidR="0054662D">
              <w:rPr>
                <w:webHidden/>
              </w:rPr>
              <w:fldChar w:fldCharType="end"/>
            </w:r>
          </w:hyperlink>
        </w:p>
        <w:p w14:paraId="17E83AC4" w14:textId="77777777" w:rsidR="0054662D" w:rsidRDefault="00F63761">
          <w:pPr>
            <w:pStyle w:val="TOC2"/>
            <w:rPr>
              <w:rFonts w:asciiTheme="minorHAnsi" w:eastAsiaTheme="minorEastAsia" w:hAnsiTheme="minorHAnsi"/>
              <w:sz w:val="22"/>
              <w:szCs w:val="22"/>
              <w:lang w:val="en-GB" w:eastAsia="en-GB"/>
            </w:rPr>
          </w:pPr>
          <w:hyperlink w:anchor="_Toc451937193" w:history="1">
            <w:r w:rsidR="0054662D" w:rsidRPr="001C5EA1">
              <w:rPr>
                <w:rStyle w:val="Hyperlink"/>
                <w:rFonts w:eastAsia="Times New Roman"/>
                <w:lang w:eastAsia="en-GB"/>
              </w:rPr>
              <w:t>15.5 Other support</w:t>
            </w:r>
            <w:r w:rsidR="0054662D">
              <w:rPr>
                <w:webHidden/>
              </w:rPr>
              <w:tab/>
            </w:r>
            <w:r w:rsidR="0054662D">
              <w:rPr>
                <w:webHidden/>
              </w:rPr>
              <w:fldChar w:fldCharType="begin"/>
            </w:r>
            <w:r w:rsidR="0054662D">
              <w:rPr>
                <w:webHidden/>
              </w:rPr>
              <w:instrText xml:space="preserve"> PAGEREF _Toc451937193 \h </w:instrText>
            </w:r>
            <w:r w:rsidR="0054662D">
              <w:rPr>
                <w:webHidden/>
              </w:rPr>
            </w:r>
            <w:r w:rsidR="0054662D">
              <w:rPr>
                <w:webHidden/>
              </w:rPr>
              <w:fldChar w:fldCharType="separate"/>
            </w:r>
            <w:r w:rsidR="0054662D">
              <w:rPr>
                <w:webHidden/>
              </w:rPr>
              <w:t>22</w:t>
            </w:r>
            <w:r w:rsidR="0054662D">
              <w:rPr>
                <w:webHidden/>
              </w:rPr>
              <w:fldChar w:fldCharType="end"/>
            </w:r>
          </w:hyperlink>
        </w:p>
        <w:p w14:paraId="43231F82" w14:textId="77777777" w:rsidR="0054662D" w:rsidRDefault="00F63761">
          <w:pPr>
            <w:pStyle w:val="TOC2"/>
            <w:rPr>
              <w:rFonts w:asciiTheme="minorHAnsi" w:eastAsiaTheme="minorEastAsia" w:hAnsiTheme="minorHAnsi"/>
              <w:sz w:val="22"/>
              <w:szCs w:val="22"/>
              <w:lang w:val="en-GB" w:eastAsia="en-GB"/>
            </w:rPr>
          </w:pPr>
          <w:hyperlink w:anchor="_Toc451937194" w:history="1">
            <w:r w:rsidR="0054662D" w:rsidRPr="001C5EA1">
              <w:rPr>
                <w:rStyle w:val="Hyperlink"/>
                <w:rFonts w:eastAsia="Calibri"/>
                <w:lang w:eastAsia="en-GB"/>
              </w:rPr>
              <w:t>15.6 Human Participation</w:t>
            </w:r>
            <w:r w:rsidR="0054662D">
              <w:rPr>
                <w:webHidden/>
              </w:rPr>
              <w:tab/>
            </w:r>
            <w:r w:rsidR="0054662D">
              <w:rPr>
                <w:webHidden/>
              </w:rPr>
              <w:fldChar w:fldCharType="begin"/>
            </w:r>
            <w:r w:rsidR="0054662D">
              <w:rPr>
                <w:webHidden/>
              </w:rPr>
              <w:instrText xml:space="preserve"> PAGEREF _Toc451937194 \h </w:instrText>
            </w:r>
            <w:r w:rsidR="0054662D">
              <w:rPr>
                <w:webHidden/>
              </w:rPr>
            </w:r>
            <w:r w:rsidR="0054662D">
              <w:rPr>
                <w:webHidden/>
              </w:rPr>
              <w:fldChar w:fldCharType="separate"/>
            </w:r>
            <w:r w:rsidR="0054662D">
              <w:rPr>
                <w:webHidden/>
              </w:rPr>
              <w:t>22</w:t>
            </w:r>
            <w:r w:rsidR="0054662D">
              <w:rPr>
                <w:webHidden/>
              </w:rPr>
              <w:fldChar w:fldCharType="end"/>
            </w:r>
          </w:hyperlink>
        </w:p>
        <w:p w14:paraId="357CA1CF" w14:textId="77777777" w:rsidR="0054662D" w:rsidRDefault="00F63761">
          <w:pPr>
            <w:pStyle w:val="TOC3"/>
            <w:rPr>
              <w:rFonts w:asciiTheme="minorHAnsi" w:eastAsiaTheme="minorEastAsia" w:hAnsiTheme="minorHAnsi"/>
              <w:sz w:val="22"/>
              <w:szCs w:val="22"/>
              <w:lang w:val="en-GB" w:eastAsia="en-GB"/>
            </w:rPr>
          </w:pPr>
          <w:hyperlink w:anchor="_Toc451937195" w:history="1">
            <w:r w:rsidR="0054662D" w:rsidRPr="001C5EA1">
              <w:rPr>
                <w:rStyle w:val="Hyperlink"/>
              </w:rPr>
              <w:t>15.6.1 My research involving humans will take place in Southeast Asia should I still put it into the Je-S form?</w:t>
            </w:r>
            <w:r w:rsidR="0054662D">
              <w:rPr>
                <w:webHidden/>
              </w:rPr>
              <w:tab/>
            </w:r>
            <w:r w:rsidR="0054662D">
              <w:rPr>
                <w:webHidden/>
              </w:rPr>
              <w:fldChar w:fldCharType="begin"/>
            </w:r>
            <w:r w:rsidR="0054662D">
              <w:rPr>
                <w:webHidden/>
              </w:rPr>
              <w:instrText xml:space="preserve"> PAGEREF _Toc451937195 \h </w:instrText>
            </w:r>
            <w:r w:rsidR="0054662D">
              <w:rPr>
                <w:webHidden/>
              </w:rPr>
            </w:r>
            <w:r w:rsidR="0054662D">
              <w:rPr>
                <w:webHidden/>
              </w:rPr>
              <w:fldChar w:fldCharType="separate"/>
            </w:r>
            <w:r w:rsidR="0054662D">
              <w:rPr>
                <w:webHidden/>
              </w:rPr>
              <w:t>23</w:t>
            </w:r>
            <w:r w:rsidR="0054662D">
              <w:rPr>
                <w:webHidden/>
              </w:rPr>
              <w:fldChar w:fldCharType="end"/>
            </w:r>
          </w:hyperlink>
        </w:p>
        <w:p w14:paraId="0958450A" w14:textId="77777777" w:rsidR="0054662D" w:rsidRDefault="00F63761">
          <w:pPr>
            <w:pStyle w:val="TOC2"/>
            <w:rPr>
              <w:rFonts w:asciiTheme="minorHAnsi" w:eastAsiaTheme="minorEastAsia" w:hAnsiTheme="minorHAnsi"/>
              <w:sz w:val="22"/>
              <w:szCs w:val="22"/>
              <w:lang w:val="en-GB" w:eastAsia="en-GB"/>
            </w:rPr>
          </w:pPr>
          <w:hyperlink w:anchor="_Toc451937196" w:history="1">
            <w:r w:rsidR="0054662D" w:rsidRPr="001C5EA1">
              <w:rPr>
                <w:rStyle w:val="Hyperlink"/>
                <w:rFonts w:eastAsia="Calibri"/>
                <w:lang w:eastAsia="en-GB"/>
              </w:rPr>
              <w:t>15.7 Animal Research</w:t>
            </w:r>
            <w:r w:rsidR="0054662D">
              <w:rPr>
                <w:webHidden/>
              </w:rPr>
              <w:tab/>
            </w:r>
            <w:r w:rsidR="0054662D">
              <w:rPr>
                <w:webHidden/>
              </w:rPr>
              <w:fldChar w:fldCharType="begin"/>
            </w:r>
            <w:r w:rsidR="0054662D">
              <w:rPr>
                <w:webHidden/>
              </w:rPr>
              <w:instrText xml:space="preserve"> PAGEREF _Toc451937196 \h </w:instrText>
            </w:r>
            <w:r w:rsidR="0054662D">
              <w:rPr>
                <w:webHidden/>
              </w:rPr>
            </w:r>
            <w:r w:rsidR="0054662D">
              <w:rPr>
                <w:webHidden/>
              </w:rPr>
              <w:fldChar w:fldCharType="separate"/>
            </w:r>
            <w:r w:rsidR="0054662D">
              <w:rPr>
                <w:webHidden/>
              </w:rPr>
              <w:t>23</w:t>
            </w:r>
            <w:r w:rsidR="0054662D">
              <w:rPr>
                <w:webHidden/>
              </w:rPr>
              <w:fldChar w:fldCharType="end"/>
            </w:r>
          </w:hyperlink>
        </w:p>
        <w:p w14:paraId="1A5D4503" w14:textId="77777777" w:rsidR="0054662D" w:rsidRDefault="00F63761">
          <w:pPr>
            <w:pStyle w:val="TOC3"/>
            <w:rPr>
              <w:rFonts w:asciiTheme="minorHAnsi" w:eastAsiaTheme="minorEastAsia" w:hAnsiTheme="minorHAnsi"/>
              <w:sz w:val="22"/>
              <w:szCs w:val="22"/>
              <w:lang w:val="en-GB" w:eastAsia="en-GB"/>
            </w:rPr>
          </w:pPr>
          <w:hyperlink w:anchor="_Toc451937197" w:history="1">
            <w:r w:rsidR="0054662D" w:rsidRPr="001C5EA1">
              <w:rPr>
                <w:rStyle w:val="Hyperlink"/>
              </w:rPr>
              <w:t>15.7.1 My animal research will take place in Southeast Asia should I still put it into the Je-S form?</w:t>
            </w:r>
            <w:r w:rsidR="0054662D">
              <w:rPr>
                <w:webHidden/>
              </w:rPr>
              <w:tab/>
            </w:r>
            <w:r w:rsidR="0054662D">
              <w:rPr>
                <w:webHidden/>
              </w:rPr>
              <w:fldChar w:fldCharType="begin"/>
            </w:r>
            <w:r w:rsidR="0054662D">
              <w:rPr>
                <w:webHidden/>
              </w:rPr>
              <w:instrText xml:space="preserve"> PAGEREF _Toc451937197 \h </w:instrText>
            </w:r>
            <w:r w:rsidR="0054662D">
              <w:rPr>
                <w:webHidden/>
              </w:rPr>
            </w:r>
            <w:r w:rsidR="0054662D">
              <w:rPr>
                <w:webHidden/>
              </w:rPr>
              <w:fldChar w:fldCharType="separate"/>
            </w:r>
            <w:r w:rsidR="0054662D">
              <w:rPr>
                <w:webHidden/>
              </w:rPr>
              <w:t>24</w:t>
            </w:r>
            <w:r w:rsidR="0054662D">
              <w:rPr>
                <w:webHidden/>
              </w:rPr>
              <w:fldChar w:fldCharType="end"/>
            </w:r>
          </w:hyperlink>
        </w:p>
        <w:p w14:paraId="072D364C" w14:textId="77777777" w:rsidR="0054662D" w:rsidRDefault="00F63761">
          <w:pPr>
            <w:pStyle w:val="TOC3"/>
            <w:rPr>
              <w:rFonts w:asciiTheme="minorHAnsi" w:eastAsiaTheme="minorEastAsia" w:hAnsiTheme="minorHAnsi"/>
              <w:sz w:val="22"/>
              <w:szCs w:val="22"/>
              <w:lang w:val="en-GB" w:eastAsia="en-GB"/>
            </w:rPr>
          </w:pPr>
          <w:hyperlink w:anchor="_Toc451937198" w:history="1">
            <w:r w:rsidR="0054662D" w:rsidRPr="001C5EA1">
              <w:rPr>
                <w:rStyle w:val="Hyperlink"/>
                <w:rFonts w:eastAsia="Calibri"/>
                <w:lang w:eastAsia="en-GB"/>
              </w:rPr>
              <w:t>15.7.2 If I am using animals what information do I need to include on the Je-S form?</w:t>
            </w:r>
            <w:r w:rsidR="0054662D">
              <w:rPr>
                <w:webHidden/>
              </w:rPr>
              <w:tab/>
            </w:r>
            <w:r w:rsidR="0054662D">
              <w:rPr>
                <w:webHidden/>
              </w:rPr>
              <w:fldChar w:fldCharType="begin"/>
            </w:r>
            <w:r w:rsidR="0054662D">
              <w:rPr>
                <w:webHidden/>
              </w:rPr>
              <w:instrText xml:space="preserve"> PAGEREF _Toc451937198 \h </w:instrText>
            </w:r>
            <w:r w:rsidR="0054662D">
              <w:rPr>
                <w:webHidden/>
              </w:rPr>
            </w:r>
            <w:r w:rsidR="0054662D">
              <w:rPr>
                <w:webHidden/>
              </w:rPr>
              <w:fldChar w:fldCharType="separate"/>
            </w:r>
            <w:r w:rsidR="0054662D">
              <w:rPr>
                <w:webHidden/>
              </w:rPr>
              <w:t>24</w:t>
            </w:r>
            <w:r w:rsidR="0054662D">
              <w:rPr>
                <w:webHidden/>
              </w:rPr>
              <w:fldChar w:fldCharType="end"/>
            </w:r>
          </w:hyperlink>
        </w:p>
        <w:p w14:paraId="6C88A98B" w14:textId="77777777" w:rsidR="0054662D" w:rsidRDefault="00F63761">
          <w:pPr>
            <w:pStyle w:val="TOC2"/>
            <w:rPr>
              <w:rFonts w:asciiTheme="minorHAnsi" w:eastAsiaTheme="minorEastAsia" w:hAnsiTheme="minorHAnsi"/>
              <w:sz w:val="22"/>
              <w:szCs w:val="22"/>
              <w:lang w:val="en-GB" w:eastAsia="en-GB"/>
            </w:rPr>
          </w:pPr>
          <w:hyperlink w:anchor="_Toc451937199" w:history="1">
            <w:r w:rsidR="0054662D" w:rsidRPr="001C5EA1">
              <w:rPr>
                <w:rStyle w:val="Hyperlink"/>
                <w:rFonts w:eastAsia="Calibri"/>
                <w:lang w:eastAsia="en-GB"/>
              </w:rPr>
              <w:t>15.8 Ethical Implications</w:t>
            </w:r>
            <w:r w:rsidR="0054662D">
              <w:rPr>
                <w:webHidden/>
              </w:rPr>
              <w:tab/>
            </w:r>
            <w:r w:rsidR="0054662D">
              <w:rPr>
                <w:webHidden/>
              </w:rPr>
              <w:fldChar w:fldCharType="begin"/>
            </w:r>
            <w:r w:rsidR="0054662D">
              <w:rPr>
                <w:webHidden/>
              </w:rPr>
              <w:instrText xml:space="preserve"> PAGEREF _Toc451937199 \h </w:instrText>
            </w:r>
            <w:r w:rsidR="0054662D">
              <w:rPr>
                <w:webHidden/>
              </w:rPr>
            </w:r>
            <w:r w:rsidR="0054662D">
              <w:rPr>
                <w:webHidden/>
              </w:rPr>
              <w:fldChar w:fldCharType="separate"/>
            </w:r>
            <w:r w:rsidR="0054662D">
              <w:rPr>
                <w:webHidden/>
              </w:rPr>
              <w:t>25</w:t>
            </w:r>
            <w:r w:rsidR="0054662D">
              <w:rPr>
                <w:webHidden/>
              </w:rPr>
              <w:fldChar w:fldCharType="end"/>
            </w:r>
          </w:hyperlink>
        </w:p>
        <w:p w14:paraId="51DD3294" w14:textId="77777777" w:rsidR="0054662D" w:rsidRDefault="00F63761">
          <w:pPr>
            <w:pStyle w:val="TOC2"/>
            <w:rPr>
              <w:rFonts w:asciiTheme="minorHAnsi" w:eastAsiaTheme="minorEastAsia" w:hAnsiTheme="minorHAnsi"/>
              <w:sz w:val="22"/>
              <w:szCs w:val="22"/>
              <w:lang w:val="en-GB" w:eastAsia="en-GB"/>
            </w:rPr>
          </w:pPr>
          <w:hyperlink w:anchor="_Toc451937200" w:history="1">
            <w:r w:rsidR="0054662D" w:rsidRPr="001C5EA1">
              <w:rPr>
                <w:rStyle w:val="Hyperlink"/>
                <w:rFonts w:eastAsia="Times New Roman"/>
                <w:lang w:eastAsia="en-GB"/>
              </w:rPr>
              <w:t>15.9 Approvals</w:t>
            </w:r>
            <w:r w:rsidR="0054662D">
              <w:rPr>
                <w:webHidden/>
              </w:rPr>
              <w:tab/>
            </w:r>
            <w:r w:rsidR="0054662D">
              <w:rPr>
                <w:webHidden/>
              </w:rPr>
              <w:fldChar w:fldCharType="begin"/>
            </w:r>
            <w:r w:rsidR="0054662D">
              <w:rPr>
                <w:webHidden/>
              </w:rPr>
              <w:instrText xml:space="preserve"> PAGEREF _Toc451937200 \h </w:instrText>
            </w:r>
            <w:r w:rsidR="0054662D">
              <w:rPr>
                <w:webHidden/>
              </w:rPr>
            </w:r>
            <w:r w:rsidR="0054662D">
              <w:rPr>
                <w:webHidden/>
              </w:rPr>
              <w:fldChar w:fldCharType="separate"/>
            </w:r>
            <w:r w:rsidR="0054662D">
              <w:rPr>
                <w:webHidden/>
              </w:rPr>
              <w:t>25</w:t>
            </w:r>
            <w:r w:rsidR="0054662D">
              <w:rPr>
                <w:webHidden/>
              </w:rPr>
              <w:fldChar w:fldCharType="end"/>
            </w:r>
          </w:hyperlink>
        </w:p>
        <w:p w14:paraId="2DEA45FD" w14:textId="77777777" w:rsidR="0054662D" w:rsidRDefault="00F63761">
          <w:pPr>
            <w:pStyle w:val="TOC3"/>
            <w:rPr>
              <w:rFonts w:asciiTheme="minorHAnsi" w:eastAsiaTheme="minorEastAsia" w:hAnsiTheme="minorHAnsi"/>
              <w:sz w:val="22"/>
              <w:szCs w:val="22"/>
              <w:lang w:val="en-GB" w:eastAsia="en-GB"/>
            </w:rPr>
          </w:pPr>
          <w:hyperlink w:anchor="_Toc451937201" w:history="1">
            <w:r w:rsidR="0054662D" w:rsidRPr="001C5EA1">
              <w:rPr>
                <w:rStyle w:val="Hyperlink"/>
                <w:rFonts w:eastAsia="Times New Roman"/>
              </w:rPr>
              <w:t>15.9.1 The research requiring approvals will take place in Indonesia/Malaysia/the Philippines or Thailand, do I need to seek UK approval?</w:t>
            </w:r>
            <w:r w:rsidR="0054662D">
              <w:rPr>
                <w:webHidden/>
              </w:rPr>
              <w:tab/>
            </w:r>
            <w:r w:rsidR="0054662D">
              <w:rPr>
                <w:webHidden/>
              </w:rPr>
              <w:fldChar w:fldCharType="begin"/>
            </w:r>
            <w:r w:rsidR="0054662D">
              <w:rPr>
                <w:webHidden/>
              </w:rPr>
              <w:instrText xml:space="preserve"> PAGEREF _Toc451937201 \h </w:instrText>
            </w:r>
            <w:r w:rsidR="0054662D">
              <w:rPr>
                <w:webHidden/>
              </w:rPr>
            </w:r>
            <w:r w:rsidR="0054662D">
              <w:rPr>
                <w:webHidden/>
              </w:rPr>
              <w:fldChar w:fldCharType="separate"/>
            </w:r>
            <w:r w:rsidR="0054662D">
              <w:rPr>
                <w:webHidden/>
              </w:rPr>
              <w:t>25</w:t>
            </w:r>
            <w:r w:rsidR="0054662D">
              <w:rPr>
                <w:webHidden/>
              </w:rPr>
              <w:fldChar w:fldCharType="end"/>
            </w:r>
          </w:hyperlink>
        </w:p>
        <w:p w14:paraId="0F8BB5CF" w14:textId="77777777" w:rsidR="0054662D" w:rsidRDefault="00F63761">
          <w:pPr>
            <w:pStyle w:val="TOC3"/>
            <w:rPr>
              <w:rFonts w:asciiTheme="minorHAnsi" w:eastAsiaTheme="minorEastAsia" w:hAnsiTheme="minorHAnsi"/>
              <w:sz w:val="22"/>
              <w:szCs w:val="22"/>
              <w:lang w:val="en-GB" w:eastAsia="en-GB"/>
            </w:rPr>
          </w:pPr>
          <w:hyperlink w:anchor="_Toc451937202" w:history="1">
            <w:r w:rsidR="0054662D" w:rsidRPr="001C5EA1">
              <w:rPr>
                <w:rStyle w:val="Hyperlink"/>
                <w:rFonts w:eastAsia="Times New Roman"/>
                <w:lang w:eastAsia="en-GB"/>
              </w:rPr>
              <w:t>15.9.2 Do you require the approvals to make funding decisions?</w:t>
            </w:r>
            <w:r w:rsidR="0054662D">
              <w:rPr>
                <w:webHidden/>
              </w:rPr>
              <w:tab/>
            </w:r>
            <w:r w:rsidR="0054662D">
              <w:rPr>
                <w:webHidden/>
              </w:rPr>
              <w:fldChar w:fldCharType="begin"/>
            </w:r>
            <w:r w:rsidR="0054662D">
              <w:rPr>
                <w:webHidden/>
              </w:rPr>
              <w:instrText xml:space="preserve"> PAGEREF _Toc451937202 \h </w:instrText>
            </w:r>
            <w:r w:rsidR="0054662D">
              <w:rPr>
                <w:webHidden/>
              </w:rPr>
            </w:r>
            <w:r w:rsidR="0054662D">
              <w:rPr>
                <w:webHidden/>
              </w:rPr>
              <w:fldChar w:fldCharType="separate"/>
            </w:r>
            <w:r w:rsidR="0054662D">
              <w:rPr>
                <w:webHidden/>
              </w:rPr>
              <w:t>25</w:t>
            </w:r>
            <w:r w:rsidR="0054662D">
              <w:rPr>
                <w:webHidden/>
              </w:rPr>
              <w:fldChar w:fldCharType="end"/>
            </w:r>
          </w:hyperlink>
        </w:p>
        <w:p w14:paraId="7DCA70D4" w14:textId="77777777" w:rsidR="0054662D" w:rsidRDefault="00F63761">
          <w:pPr>
            <w:pStyle w:val="TOC2"/>
            <w:rPr>
              <w:rFonts w:asciiTheme="minorHAnsi" w:eastAsiaTheme="minorEastAsia" w:hAnsiTheme="minorHAnsi"/>
              <w:sz w:val="22"/>
              <w:szCs w:val="22"/>
              <w:lang w:val="en-GB" w:eastAsia="en-GB"/>
            </w:rPr>
          </w:pPr>
          <w:hyperlink w:anchor="_Toc451937203" w:history="1">
            <w:r w:rsidR="0054662D" w:rsidRPr="001C5EA1">
              <w:rPr>
                <w:rStyle w:val="Hyperlink"/>
                <w:rFonts w:eastAsia="Times New Roman"/>
                <w:lang w:eastAsia="en-GB"/>
              </w:rPr>
              <w:t>15.10 Proposal classifications</w:t>
            </w:r>
            <w:r w:rsidR="0054662D">
              <w:rPr>
                <w:webHidden/>
              </w:rPr>
              <w:tab/>
            </w:r>
            <w:r w:rsidR="0054662D">
              <w:rPr>
                <w:webHidden/>
              </w:rPr>
              <w:fldChar w:fldCharType="begin"/>
            </w:r>
            <w:r w:rsidR="0054662D">
              <w:rPr>
                <w:webHidden/>
              </w:rPr>
              <w:instrText xml:space="preserve"> PAGEREF _Toc451937203 \h </w:instrText>
            </w:r>
            <w:r w:rsidR="0054662D">
              <w:rPr>
                <w:webHidden/>
              </w:rPr>
            </w:r>
            <w:r w:rsidR="0054662D">
              <w:rPr>
                <w:webHidden/>
              </w:rPr>
              <w:fldChar w:fldCharType="separate"/>
            </w:r>
            <w:r w:rsidR="0054662D">
              <w:rPr>
                <w:webHidden/>
              </w:rPr>
              <w:t>25</w:t>
            </w:r>
            <w:r w:rsidR="0054662D">
              <w:rPr>
                <w:webHidden/>
              </w:rPr>
              <w:fldChar w:fldCharType="end"/>
            </w:r>
          </w:hyperlink>
        </w:p>
        <w:p w14:paraId="5A5782C7" w14:textId="77777777" w:rsidR="0054662D" w:rsidRDefault="00F63761">
          <w:pPr>
            <w:pStyle w:val="TOC1"/>
            <w:rPr>
              <w:rFonts w:asciiTheme="minorHAnsi" w:eastAsiaTheme="minorEastAsia" w:hAnsiTheme="minorHAnsi"/>
              <w:b w:val="0"/>
              <w:sz w:val="22"/>
              <w:szCs w:val="22"/>
            </w:rPr>
          </w:pPr>
          <w:hyperlink w:anchor="_Toc451937204" w:history="1">
            <w:r w:rsidR="0054662D" w:rsidRPr="001C5EA1">
              <w:rPr>
                <w:rStyle w:val="Hyperlink"/>
              </w:rPr>
              <w:t>16. Assessment Process and Criteria</w:t>
            </w:r>
            <w:r w:rsidR="0054662D">
              <w:rPr>
                <w:webHidden/>
              </w:rPr>
              <w:tab/>
            </w:r>
            <w:r w:rsidR="0054662D">
              <w:rPr>
                <w:webHidden/>
              </w:rPr>
              <w:fldChar w:fldCharType="begin"/>
            </w:r>
            <w:r w:rsidR="0054662D">
              <w:rPr>
                <w:webHidden/>
              </w:rPr>
              <w:instrText xml:space="preserve"> PAGEREF _Toc451937204 \h </w:instrText>
            </w:r>
            <w:r w:rsidR="0054662D">
              <w:rPr>
                <w:webHidden/>
              </w:rPr>
            </w:r>
            <w:r w:rsidR="0054662D">
              <w:rPr>
                <w:webHidden/>
              </w:rPr>
              <w:fldChar w:fldCharType="separate"/>
            </w:r>
            <w:r w:rsidR="0054662D">
              <w:rPr>
                <w:webHidden/>
              </w:rPr>
              <w:t>25</w:t>
            </w:r>
            <w:r w:rsidR="0054662D">
              <w:rPr>
                <w:webHidden/>
              </w:rPr>
              <w:fldChar w:fldCharType="end"/>
            </w:r>
          </w:hyperlink>
        </w:p>
        <w:p w14:paraId="6A40FF9B" w14:textId="77777777" w:rsidR="0054662D" w:rsidRDefault="00F63761">
          <w:pPr>
            <w:pStyle w:val="TOC1"/>
            <w:rPr>
              <w:rFonts w:asciiTheme="minorHAnsi" w:eastAsiaTheme="minorEastAsia" w:hAnsiTheme="minorHAnsi"/>
              <w:b w:val="0"/>
              <w:sz w:val="22"/>
              <w:szCs w:val="22"/>
            </w:rPr>
          </w:pPr>
          <w:hyperlink w:anchor="_Toc451937205" w:history="1">
            <w:r w:rsidR="0054662D" w:rsidRPr="001C5EA1">
              <w:rPr>
                <w:rStyle w:val="Hyperlink"/>
              </w:rPr>
              <w:t>17. Post Award</w:t>
            </w:r>
            <w:r w:rsidR="0054662D">
              <w:rPr>
                <w:webHidden/>
              </w:rPr>
              <w:tab/>
            </w:r>
            <w:r w:rsidR="0054662D">
              <w:rPr>
                <w:webHidden/>
              </w:rPr>
              <w:fldChar w:fldCharType="begin"/>
            </w:r>
            <w:r w:rsidR="0054662D">
              <w:rPr>
                <w:webHidden/>
              </w:rPr>
              <w:instrText xml:space="preserve"> PAGEREF _Toc451937205 \h </w:instrText>
            </w:r>
            <w:r w:rsidR="0054662D">
              <w:rPr>
                <w:webHidden/>
              </w:rPr>
            </w:r>
            <w:r w:rsidR="0054662D">
              <w:rPr>
                <w:webHidden/>
              </w:rPr>
              <w:fldChar w:fldCharType="separate"/>
            </w:r>
            <w:r w:rsidR="0054662D">
              <w:rPr>
                <w:webHidden/>
              </w:rPr>
              <w:t>26</w:t>
            </w:r>
            <w:r w:rsidR="0054662D">
              <w:rPr>
                <w:webHidden/>
              </w:rPr>
              <w:fldChar w:fldCharType="end"/>
            </w:r>
          </w:hyperlink>
        </w:p>
        <w:p w14:paraId="5A9ACC0D" w14:textId="77777777" w:rsidR="0054662D" w:rsidRDefault="00F63761">
          <w:pPr>
            <w:pStyle w:val="TOC3"/>
            <w:rPr>
              <w:rFonts w:asciiTheme="minorHAnsi" w:eastAsiaTheme="minorEastAsia" w:hAnsiTheme="minorHAnsi"/>
              <w:sz w:val="22"/>
              <w:szCs w:val="22"/>
              <w:lang w:val="en-GB" w:eastAsia="en-GB"/>
            </w:rPr>
          </w:pPr>
          <w:hyperlink w:anchor="_Toc451937206" w:history="1">
            <w:r w:rsidR="0054662D" w:rsidRPr="001C5EA1">
              <w:rPr>
                <w:rStyle w:val="Hyperlink"/>
              </w:rPr>
              <w:t>17.1.1 My application is not within EPSRC remit what do I do if I get awarded?</w:t>
            </w:r>
            <w:r w:rsidR="0054662D">
              <w:rPr>
                <w:webHidden/>
              </w:rPr>
              <w:tab/>
            </w:r>
            <w:r w:rsidR="0054662D">
              <w:rPr>
                <w:webHidden/>
              </w:rPr>
              <w:fldChar w:fldCharType="begin"/>
            </w:r>
            <w:r w:rsidR="0054662D">
              <w:rPr>
                <w:webHidden/>
              </w:rPr>
              <w:instrText xml:space="preserve"> PAGEREF _Toc451937206 \h </w:instrText>
            </w:r>
            <w:r w:rsidR="0054662D">
              <w:rPr>
                <w:webHidden/>
              </w:rPr>
            </w:r>
            <w:r w:rsidR="0054662D">
              <w:rPr>
                <w:webHidden/>
              </w:rPr>
              <w:fldChar w:fldCharType="separate"/>
            </w:r>
            <w:r w:rsidR="0054662D">
              <w:rPr>
                <w:webHidden/>
              </w:rPr>
              <w:t>26</w:t>
            </w:r>
            <w:r w:rsidR="0054662D">
              <w:rPr>
                <w:webHidden/>
              </w:rPr>
              <w:fldChar w:fldCharType="end"/>
            </w:r>
          </w:hyperlink>
        </w:p>
        <w:p w14:paraId="7F92FA64" w14:textId="77777777" w:rsidR="0054662D" w:rsidRDefault="00F63761">
          <w:pPr>
            <w:pStyle w:val="TOC3"/>
            <w:rPr>
              <w:rFonts w:asciiTheme="minorHAnsi" w:eastAsiaTheme="minorEastAsia" w:hAnsiTheme="minorHAnsi"/>
              <w:sz w:val="22"/>
              <w:szCs w:val="22"/>
              <w:lang w:val="en-GB" w:eastAsia="en-GB"/>
            </w:rPr>
          </w:pPr>
          <w:hyperlink w:anchor="_Toc451937207" w:history="1">
            <w:r w:rsidR="0054662D" w:rsidRPr="001C5EA1">
              <w:rPr>
                <w:rStyle w:val="Hyperlink"/>
              </w:rPr>
              <w:t>17.1.2 My application is within EPSRC remit what do I do if I get awarded?</w:t>
            </w:r>
            <w:r w:rsidR="0054662D">
              <w:rPr>
                <w:webHidden/>
              </w:rPr>
              <w:tab/>
            </w:r>
            <w:r w:rsidR="0054662D">
              <w:rPr>
                <w:webHidden/>
              </w:rPr>
              <w:fldChar w:fldCharType="begin"/>
            </w:r>
            <w:r w:rsidR="0054662D">
              <w:rPr>
                <w:webHidden/>
              </w:rPr>
              <w:instrText xml:space="preserve"> PAGEREF _Toc451937207 \h </w:instrText>
            </w:r>
            <w:r w:rsidR="0054662D">
              <w:rPr>
                <w:webHidden/>
              </w:rPr>
            </w:r>
            <w:r w:rsidR="0054662D">
              <w:rPr>
                <w:webHidden/>
              </w:rPr>
              <w:fldChar w:fldCharType="separate"/>
            </w:r>
            <w:r w:rsidR="0054662D">
              <w:rPr>
                <w:webHidden/>
              </w:rPr>
              <w:t>26</w:t>
            </w:r>
            <w:r w:rsidR="0054662D">
              <w:rPr>
                <w:webHidden/>
              </w:rPr>
              <w:fldChar w:fldCharType="end"/>
            </w:r>
          </w:hyperlink>
        </w:p>
        <w:p w14:paraId="449CCF34" w14:textId="77777777" w:rsidR="0054662D" w:rsidRDefault="00F63761">
          <w:pPr>
            <w:pStyle w:val="TOC1"/>
            <w:rPr>
              <w:rFonts w:asciiTheme="minorHAnsi" w:eastAsiaTheme="minorEastAsia" w:hAnsiTheme="minorHAnsi"/>
              <w:b w:val="0"/>
              <w:sz w:val="22"/>
              <w:szCs w:val="22"/>
            </w:rPr>
          </w:pPr>
          <w:hyperlink w:anchor="_Toc451937208" w:history="1">
            <w:r w:rsidR="0054662D" w:rsidRPr="001C5EA1">
              <w:rPr>
                <w:rStyle w:val="Hyperlink"/>
              </w:rPr>
              <w:t>18. Contact information</w:t>
            </w:r>
            <w:r w:rsidR="0054662D">
              <w:rPr>
                <w:webHidden/>
              </w:rPr>
              <w:tab/>
            </w:r>
            <w:r w:rsidR="0054662D">
              <w:rPr>
                <w:webHidden/>
              </w:rPr>
              <w:fldChar w:fldCharType="begin"/>
            </w:r>
            <w:r w:rsidR="0054662D">
              <w:rPr>
                <w:webHidden/>
              </w:rPr>
              <w:instrText xml:space="preserve"> PAGEREF _Toc451937208 \h </w:instrText>
            </w:r>
            <w:r w:rsidR="0054662D">
              <w:rPr>
                <w:webHidden/>
              </w:rPr>
            </w:r>
            <w:r w:rsidR="0054662D">
              <w:rPr>
                <w:webHidden/>
              </w:rPr>
              <w:fldChar w:fldCharType="separate"/>
            </w:r>
            <w:r w:rsidR="0054662D">
              <w:rPr>
                <w:webHidden/>
              </w:rPr>
              <w:t>26</w:t>
            </w:r>
            <w:r w:rsidR="0054662D">
              <w:rPr>
                <w:webHidden/>
              </w:rPr>
              <w:fldChar w:fldCharType="end"/>
            </w:r>
          </w:hyperlink>
        </w:p>
        <w:p w14:paraId="4EC5E7EA" w14:textId="77777777" w:rsidR="0054662D" w:rsidRDefault="00F63761">
          <w:pPr>
            <w:pStyle w:val="TOC1"/>
            <w:rPr>
              <w:rFonts w:asciiTheme="minorHAnsi" w:eastAsiaTheme="minorEastAsia" w:hAnsiTheme="minorHAnsi"/>
              <w:b w:val="0"/>
              <w:sz w:val="22"/>
              <w:szCs w:val="22"/>
            </w:rPr>
          </w:pPr>
          <w:hyperlink w:anchor="_Toc451937209" w:history="1">
            <w:r w:rsidR="0054662D" w:rsidRPr="001C5EA1">
              <w:rPr>
                <w:rStyle w:val="Hyperlink"/>
              </w:rPr>
              <w:t>Annex 1: Malaysian Ministry of Higher Education Progress and Output/Outcome Requirements</w:t>
            </w:r>
            <w:r w:rsidR="0054662D">
              <w:rPr>
                <w:webHidden/>
              </w:rPr>
              <w:tab/>
            </w:r>
            <w:r w:rsidR="0054662D">
              <w:rPr>
                <w:webHidden/>
              </w:rPr>
              <w:fldChar w:fldCharType="begin"/>
            </w:r>
            <w:r w:rsidR="0054662D">
              <w:rPr>
                <w:webHidden/>
              </w:rPr>
              <w:instrText xml:space="preserve"> PAGEREF _Toc451937209 \h </w:instrText>
            </w:r>
            <w:r w:rsidR="0054662D">
              <w:rPr>
                <w:webHidden/>
              </w:rPr>
            </w:r>
            <w:r w:rsidR="0054662D">
              <w:rPr>
                <w:webHidden/>
              </w:rPr>
              <w:fldChar w:fldCharType="separate"/>
            </w:r>
            <w:r w:rsidR="0054662D">
              <w:rPr>
                <w:webHidden/>
              </w:rPr>
              <w:t>27</w:t>
            </w:r>
            <w:r w:rsidR="0054662D">
              <w:rPr>
                <w:webHidden/>
              </w:rPr>
              <w:fldChar w:fldCharType="end"/>
            </w:r>
          </w:hyperlink>
        </w:p>
        <w:p w14:paraId="71B06578" w14:textId="77777777" w:rsidR="00083583" w:rsidRDefault="00BF4116" w:rsidP="00083583">
          <w:pPr>
            <w:pStyle w:val="TOC1"/>
          </w:pPr>
          <w:r>
            <w:rPr>
              <w:b w:val="0"/>
              <w:bCs/>
            </w:rPr>
            <w:fldChar w:fldCharType="end"/>
          </w:r>
        </w:p>
      </w:sdtContent>
    </w:sdt>
    <w:p w14:paraId="2BE2986D" w14:textId="77777777" w:rsidR="00AD2BA4" w:rsidRDefault="00AD2BA4">
      <w:pPr>
        <w:rPr>
          <w:rFonts w:ascii="Verdana" w:eastAsiaTheme="majorEastAsia" w:hAnsi="Verdana" w:cstheme="majorBidi"/>
          <w:b/>
          <w:bCs/>
          <w:sz w:val="24"/>
          <w:szCs w:val="24"/>
          <w:u w:val="single"/>
        </w:rPr>
      </w:pPr>
      <w:r>
        <w:rPr>
          <w:rFonts w:ascii="Verdana" w:hAnsi="Verdana"/>
          <w:sz w:val="24"/>
          <w:szCs w:val="24"/>
          <w:u w:val="single"/>
        </w:rPr>
        <w:br w:type="page"/>
      </w:r>
    </w:p>
    <w:p w14:paraId="2FD34BBC" w14:textId="5F3C6B05" w:rsidR="00472EC1" w:rsidRDefault="00472EC1" w:rsidP="00232F5E">
      <w:pPr>
        <w:pStyle w:val="Heading1"/>
        <w:tabs>
          <w:tab w:val="left" w:pos="6344"/>
        </w:tabs>
        <w:rPr>
          <w:rFonts w:ascii="Verdana" w:hAnsi="Verdana"/>
          <w:color w:val="auto"/>
          <w:sz w:val="24"/>
          <w:szCs w:val="24"/>
          <w:u w:val="single"/>
        </w:rPr>
      </w:pPr>
      <w:bookmarkStart w:id="7" w:name="_Toc451937146"/>
      <w:r>
        <w:rPr>
          <w:rFonts w:ascii="Verdana" w:hAnsi="Verdana"/>
          <w:color w:val="auto"/>
          <w:sz w:val="24"/>
          <w:szCs w:val="24"/>
          <w:u w:val="single"/>
        </w:rPr>
        <w:lastRenderedPageBreak/>
        <w:t>1. I</w:t>
      </w:r>
      <w:r w:rsidR="00D168D7" w:rsidRPr="00162C55">
        <w:rPr>
          <w:rFonts w:ascii="Verdana" w:hAnsi="Verdana"/>
          <w:color w:val="auto"/>
          <w:sz w:val="24"/>
          <w:szCs w:val="24"/>
          <w:u w:val="single"/>
        </w:rPr>
        <w:t>ntroduction</w:t>
      </w:r>
      <w:bookmarkEnd w:id="7"/>
      <w:bookmarkEnd w:id="6"/>
      <w:bookmarkEnd w:id="5"/>
      <w:bookmarkEnd w:id="4"/>
      <w:bookmarkEnd w:id="3"/>
      <w:bookmarkEnd w:id="2"/>
      <w:bookmarkEnd w:id="1"/>
    </w:p>
    <w:p w14:paraId="1F523258" w14:textId="39FDCF04" w:rsidR="00472EC1" w:rsidRPr="00E62D70" w:rsidRDefault="003746D7" w:rsidP="00232F5E">
      <w:pPr>
        <w:pStyle w:val="NoSpacing"/>
        <w:jc w:val="both"/>
      </w:pPr>
      <w:r w:rsidRPr="00E62D70">
        <w:t xml:space="preserve">The </w:t>
      </w:r>
      <w:r w:rsidR="00472EC1" w:rsidRPr="00E62D70">
        <w:t>Research Councils UK (RCUK)</w:t>
      </w:r>
      <w:r w:rsidR="007E2255" w:rsidRPr="00E62D70">
        <w:t>, the Indonesia Science Fund (</w:t>
      </w:r>
      <w:r w:rsidR="00C81FBD" w:rsidRPr="00E62D70">
        <w:t>DIPI</w:t>
      </w:r>
      <w:r w:rsidR="007E2255" w:rsidRPr="00E62D70">
        <w:t>),</w:t>
      </w:r>
      <w:r w:rsidRPr="00E62D70">
        <w:t xml:space="preserve"> the Ministry of Research Technology and Higher Education Republic of Indonesia (</w:t>
      </w:r>
      <w:proofErr w:type="spellStart"/>
      <w:r w:rsidRPr="00E62D70">
        <w:t>Ristekdikti</w:t>
      </w:r>
      <w:proofErr w:type="spellEnd"/>
      <w:r w:rsidRPr="00E62D70">
        <w:t>),</w:t>
      </w:r>
      <w:r w:rsidR="007E2255" w:rsidRPr="00E62D70">
        <w:t xml:space="preserve"> the Ministry of Higher Education Malaysia (</w:t>
      </w:r>
      <w:proofErr w:type="spellStart"/>
      <w:r w:rsidR="007E2255" w:rsidRPr="00E62D70">
        <w:t>MoHE</w:t>
      </w:r>
      <w:proofErr w:type="spellEnd"/>
      <w:r w:rsidR="007E2255" w:rsidRPr="00E62D70">
        <w:t>), the Department of Science an</w:t>
      </w:r>
      <w:r w:rsidRPr="00E62D70">
        <w:t xml:space="preserve">d Technology Philippines (DOST), </w:t>
      </w:r>
      <w:r w:rsidR="00C81FBD" w:rsidRPr="00E62D70">
        <w:t xml:space="preserve">and </w:t>
      </w:r>
      <w:r w:rsidR="007E2255" w:rsidRPr="00E62D70">
        <w:t>the Thailand Research Fund (TRF)</w:t>
      </w:r>
      <w:r w:rsidRPr="00E62D70">
        <w:t xml:space="preserve"> </w:t>
      </w:r>
      <w:r w:rsidR="00472EC1" w:rsidRPr="00E62D70">
        <w:t xml:space="preserve">are pleased to invite applications to </w:t>
      </w:r>
      <w:r w:rsidR="00475A62" w:rsidRPr="00E62D70">
        <w:t xml:space="preserve">the UK – Indonesia – Malaysia – Philippines - Thailand </w:t>
      </w:r>
      <w:r w:rsidRPr="00E62D70">
        <w:t xml:space="preserve">Small Scale </w:t>
      </w:r>
      <w:r w:rsidR="000B4683" w:rsidRPr="00E62D70">
        <w:t xml:space="preserve">Research </w:t>
      </w:r>
      <w:r w:rsidRPr="00E62D70">
        <w:t>Partnerships</w:t>
      </w:r>
      <w:r w:rsidR="0036069B" w:rsidRPr="00E62D70">
        <w:t xml:space="preserve"> Call 2016</w:t>
      </w:r>
      <w:r w:rsidR="00D07BD0" w:rsidRPr="00E62D70">
        <w:t>.</w:t>
      </w:r>
    </w:p>
    <w:p w14:paraId="2B15E186" w14:textId="77777777" w:rsidR="00472EC1" w:rsidRPr="00E62D70" w:rsidRDefault="00472EC1" w:rsidP="00232F5E">
      <w:pPr>
        <w:pStyle w:val="NoSpacing"/>
      </w:pPr>
    </w:p>
    <w:p w14:paraId="7206CDC6" w14:textId="33561F49" w:rsidR="003746D7" w:rsidRPr="00E62D70" w:rsidRDefault="003746D7" w:rsidP="00D168D7">
      <w:pPr>
        <w:spacing w:line="240" w:lineRule="auto"/>
        <w:jc w:val="both"/>
        <w:rPr>
          <w:rFonts w:ascii="Verdana" w:hAnsi="Verdana"/>
          <w:sz w:val="20"/>
          <w:szCs w:val="20"/>
        </w:rPr>
      </w:pPr>
      <w:r w:rsidRPr="00E62D70">
        <w:rPr>
          <w:rFonts w:ascii="Verdana" w:hAnsi="Verdana"/>
          <w:sz w:val="20"/>
          <w:szCs w:val="20"/>
        </w:rPr>
        <w:t xml:space="preserve">This initiative will provide flexible short-term support for small-scale research and networking activities, with the objective of establishing sustainable collaborations between UK and </w:t>
      </w:r>
      <w:r w:rsidR="00345999" w:rsidRPr="00E62D70">
        <w:rPr>
          <w:rFonts w:ascii="Verdana" w:hAnsi="Verdana"/>
          <w:sz w:val="20"/>
          <w:szCs w:val="20"/>
        </w:rPr>
        <w:t>Southeast</w:t>
      </w:r>
      <w:r w:rsidRPr="00E62D70">
        <w:rPr>
          <w:rFonts w:ascii="Verdana" w:hAnsi="Verdana"/>
          <w:sz w:val="20"/>
          <w:szCs w:val="20"/>
        </w:rPr>
        <w:t xml:space="preserve"> Asian researchers in Indonesia, </w:t>
      </w:r>
      <w:r w:rsidR="00250390" w:rsidRPr="00E62D70">
        <w:rPr>
          <w:rFonts w:ascii="Verdana" w:hAnsi="Verdana"/>
          <w:sz w:val="20"/>
          <w:szCs w:val="20"/>
        </w:rPr>
        <w:t>Malaysia</w:t>
      </w:r>
      <w:r w:rsidRPr="00E62D70">
        <w:rPr>
          <w:rFonts w:ascii="Verdana" w:hAnsi="Verdana"/>
          <w:sz w:val="20"/>
          <w:szCs w:val="20"/>
        </w:rPr>
        <w:t xml:space="preserve">, the Philippines and Thailand. This should lead to excellent research that will contribute to the economic development and welfare of Indonesia, </w:t>
      </w:r>
      <w:r w:rsidR="00250390" w:rsidRPr="00E62D70">
        <w:rPr>
          <w:rFonts w:ascii="Verdana" w:hAnsi="Verdana"/>
          <w:sz w:val="20"/>
          <w:szCs w:val="20"/>
        </w:rPr>
        <w:t>Malaysia</w:t>
      </w:r>
      <w:r w:rsidRPr="00E62D70">
        <w:rPr>
          <w:rFonts w:ascii="Verdana" w:hAnsi="Verdana"/>
          <w:sz w:val="20"/>
          <w:szCs w:val="20"/>
        </w:rPr>
        <w:t>, the Philippines and/or Thailand.</w:t>
      </w:r>
    </w:p>
    <w:p w14:paraId="71B0657B" w14:textId="4AA65459" w:rsidR="00D168D7" w:rsidRPr="00E62D70" w:rsidRDefault="00D168D7" w:rsidP="00D168D7">
      <w:pPr>
        <w:spacing w:line="240" w:lineRule="auto"/>
        <w:jc w:val="both"/>
        <w:rPr>
          <w:rFonts w:ascii="Verdana" w:hAnsi="Verdana"/>
          <w:color w:val="0070C0"/>
          <w:sz w:val="20"/>
          <w:szCs w:val="20"/>
          <w:u w:val="single"/>
        </w:rPr>
      </w:pPr>
      <w:r w:rsidRPr="00E62D70">
        <w:rPr>
          <w:rFonts w:ascii="Verdana" w:hAnsi="Verdana"/>
          <w:color w:val="000000"/>
          <w:sz w:val="20"/>
          <w:szCs w:val="20"/>
        </w:rPr>
        <w:t xml:space="preserve">Researchers will be responsible for developing their own collaborations and once a research proposal is developed, UK and </w:t>
      </w:r>
      <w:r w:rsidR="00345999" w:rsidRPr="00E62D70">
        <w:rPr>
          <w:rFonts w:ascii="Verdana" w:hAnsi="Verdana"/>
          <w:sz w:val="20"/>
          <w:szCs w:val="20"/>
        </w:rPr>
        <w:t>Southeast</w:t>
      </w:r>
      <w:r w:rsidR="007E2255" w:rsidRPr="00E62D70">
        <w:rPr>
          <w:rFonts w:ascii="Verdana" w:hAnsi="Verdana"/>
          <w:sz w:val="20"/>
          <w:szCs w:val="20"/>
        </w:rPr>
        <w:t xml:space="preserve"> Asian</w:t>
      </w:r>
      <w:r w:rsidR="00F534CA" w:rsidRPr="00E62D70">
        <w:rPr>
          <w:rFonts w:ascii="Verdana" w:hAnsi="Verdana"/>
          <w:sz w:val="20"/>
          <w:szCs w:val="20"/>
        </w:rPr>
        <w:t xml:space="preserve"> </w:t>
      </w:r>
      <w:r w:rsidRPr="00E62D70">
        <w:rPr>
          <w:rFonts w:ascii="Verdana" w:hAnsi="Verdana"/>
          <w:sz w:val="20"/>
          <w:szCs w:val="20"/>
        </w:rPr>
        <w:t xml:space="preserve">applicants </w:t>
      </w:r>
      <w:r w:rsidRPr="00E62D70">
        <w:rPr>
          <w:rFonts w:ascii="Verdana" w:hAnsi="Verdana"/>
          <w:color w:val="000000"/>
          <w:sz w:val="20"/>
          <w:szCs w:val="20"/>
        </w:rPr>
        <w:t>must apply jointly for funding</w:t>
      </w:r>
      <w:r w:rsidRPr="00E62D70">
        <w:rPr>
          <w:rFonts w:ascii="Verdana" w:hAnsi="Verdana"/>
          <w:sz w:val="20"/>
          <w:szCs w:val="20"/>
        </w:rPr>
        <w:t xml:space="preserve">. </w:t>
      </w:r>
      <w:r w:rsidRPr="00E62D70">
        <w:rPr>
          <w:rFonts w:ascii="Verdana" w:hAnsi="Verdana"/>
          <w:color w:val="000000"/>
          <w:sz w:val="20"/>
          <w:szCs w:val="20"/>
        </w:rPr>
        <w:t xml:space="preserve">For administrative purposes all projects will have a Principal Investigator (PI) based at a UK Research Organisation (RO) and a Principal Investigator based at </w:t>
      </w:r>
      <w:r w:rsidR="00672597" w:rsidRPr="00E62D70">
        <w:rPr>
          <w:rFonts w:ascii="Verdana" w:hAnsi="Verdana"/>
          <w:color w:val="000000"/>
          <w:sz w:val="20"/>
          <w:szCs w:val="20"/>
        </w:rPr>
        <w:t xml:space="preserve">a </w:t>
      </w:r>
      <w:r w:rsidR="00345999" w:rsidRPr="00E62D70">
        <w:rPr>
          <w:rFonts w:ascii="Verdana" w:hAnsi="Verdana"/>
          <w:sz w:val="20"/>
          <w:szCs w:val="20"/>
        </w:rPr>
        <w:t>Southeast</w:t>
      </w:r>
      <w:r w:rsidR="007E2255" w:rsidRPr="00E62D70">
        <w:rPr>
          <w:rFonts w:ascii="Verdana" w:hAnsi="Verdana"/>
          <w:sz w:val="20"/>
          <w:szCs w:val="20"/>
        </w:rPr>
        <w:t xml:space="preserve"> Asian</w:t>
      </w:r>
      <w:r w:rsidRPr="00E62D70">
        <w:rPr>
          <w:rFonts w:ascii="Verdana" w:hAnsi="Verdana"/>
          <w:sz w:val="20"/>
          <w:szCs w:val="20"/>
        </w:rPr>
        <w:t xml:space="preserve"> </w:t>
      </w:r>
      <w:r w:rsidRPr="00E62D70">
        <w:rPr>
          <w:rFonts w:ascii="Verdana" w:hAnsi="Verdana"/>
          <w:color w:val="000000"/>
          <w:sz w:val="20"/>
          <w:szCs w:val="20"/>
        </w:rPr>
        <w:t xml:space="preserve">RO. </w:t>
      </w:r>
      <w:r w:rsidR="00345999" w:rsidRPr="00E62D70">
        <w:rPr>
          <w:rFonts w:ascii="Verdana" w:hAnsi="Verdana" w:cs="Verdana"/>
          <w:sz w:val="20"/>
          <w:szCs w:val="20"/>
        </w:rPr>
        <w:t>Southeast</w:t>
      </w:r>
      <w:r w:rsidR="007E2255" w:rsidRPr="00E62D70">
        <w:rPr>
          <w:rFonts w:ascii="Verdana" w:hAnsi="Verdana" w:cs="Verdana"/>
          <w:sz w:val="20"/>
          <w:szCs w:val="20"/>
        </w:rPr>
        <w:t xml:space="preserve"> Asia</w:t>
      </w:r>
      <w:r w:rsidRPr="00E62D70">
        <w:rPr>
          <w:rFonts w:ascii="Verdana" w:hAnsi="Verdana" w:cs="Verdana"/>
          <w:sz w:val="20"/>
          <w:szCs w:val="20"/>
        </w:rPr>
        <w:t xml:space="preserve"> and </w:t>
      </w:r>
      <w:r w:rsidRPr="00E62D70">
        <w:rPr>
          <w:rFonts w:ascii="Verdana" w:hAnsi="Verdana" w:cs="Verdana"/>
          <w:color w:val="000000"/>
          <w:sz w:val="20"/>
          <w:szCs w:val="20"/>
        </w:rPr>
        <w:t>UK partners must work together to complete one joint application to be written in</w:t>
      </w:r>
      <w:r w:rsidRPr="00E62D70">
        <w:rPr>
          <w:rFonts w:ascii="Verdana" w:hAnsi="Verdana" w:cs="Verdana"/>
          <w:b/>
          <w:color w:val="000000"/>
          <w:sz w:val="20"/>
          <w:szCs w:val="20"/>
        </w:rPr>
        <w:t xml:space="preserve"> English</w:t>
      </w:r>
      <w:r w:rsidRPr="00E62D70">
        <w:rPr>
          <w:rFonts w:ascii="Verdana" w:hAnsi="Verdana" w:cs="Verdana"/>
          <w:color w:val="000000"/>
          <w:sz w:val="20"/>
          <w:szCs w:val="20"/>
        </w:rPr>
        <w:t xml:space="preserve"> and submitted </w:t>
      </w:r>
      <w:r w:rsidR="008C48B8" w:rsidRPr="00E62D70">
        <w:rPr>
          <w:rFonts w:ascii="Verdana" w:hAnsi="Verdana"/>
          <w:color w:val="000000" w:themeColor="text1"/>
          <w:sz w:val="20"/>
          <w:szCs w:val="20"/>
        </w:rPr>
        <w:t xml:space="preserve">by the UK lead Research Organisation </w:t>
      </w:r>
      <w:r w:rsidRPr="00E62D70">
        <w:rPr>
          <w:rFonts w:ascii="Verdana" w:hAnsi="Verdana" w:cs="Verdana"/>
          <w:color w:val="000000"/>
          <w:sz w:val="20"/>
          <w:szCs w:val="20"/>
        </w:rPr>
        <w:t xml:space="preserve">to RCUK via the </w:t>
      </w:r>
      <w:r w:rsidR="00DD617F" w:rsidRPr="00E62D70">
        <w:rPr>
          <w:rFonts w:ascii="Verdana" w:hAnsi="Verdana" w:cs="Verdana"/>
          <w:sz w:val="20"/>
          <w:szCs w:val="20"/>
        </w:rPr>
        <w:t>EPSRC</w:t>
      </w:r>
      <w:r w:rsidR="007E2255" w:rsidRPr="00E62D70">
        <w:rPr>
          <w:rFonts w:ascii="Verdana" w:hAnsi="Verdana" w:cs="Verdana"/>
          <w:color w:val="000000"/>
          <w:sz w:val="20"/>
          <w:szCs w:val="20"/>
        </w:rPr>
        <w:t xml:space="preserve"> </w:t>
      </w:r>
      <w:r w:rsidRPr="00E62D70">
        <w:rPr>
          <w:rFonts w:ascii="Verdana" w:hAnsi="Verdana" w:cs="Verdana"/>
          <w:color w:val="000000"/>
          <w:sz w:val="20"/>
          <w:szCs w:val="20"/>
        </w:rPr>
        <w:t>Joint electronic System (Je-S</w:t>
      </w:r>
      <w:r w:rsidRPr="00E62D70">
        <w:rPr>
          <w:rFonts w:ascii="Verdana" w:hAnsi="Verdana"/>
          <w:color w:val="000000" w:themeColor="text1"/>
          <w:sz w:val="20"/>
          <w:szCs w:val="20"/>
        </w:rPr>
        <w:t xml:space="preserve">) </w:t>
      </w:r>
      <w:hyperlink r:id="rId21" w:history="1">
        <w:r w:rsidRPr="00E62D70">
          <w:rPr>
            <w:rFonts w:ascii="Verdana" w:hAnsi="Verdana"/>
            <w:color w:val="0070C0"/>
            <w:sz w:val="20"/>
            <w:szCs w:val="20"/>
            <w:u w:val="single"/>
          </w:rPr>
          <w:t>https://je-s.rcuk.ac.uk/JeS2WebLoginSite/Login.aspx</w:t>
        </w:r>
      </w:hyperlink>
    </w:p>
    <w:p w14:paraId="78DE6770" w14:textId="1EEB35ED" w:rsidR="0068273A" w:rsidRPr="00E62D70" w:rsidRDefault="0068273A" w:rsidP="003878E3">
      <w:pPr>
        <w:pStyle w:val="NoSpacing"/>
        <w:jc w:val="both"/>
      </w:pPr>
      <w:r w:rsidRPr="00E62D70">
        <w:rPr>
          <w:b/>
        </w:rPr>
        <w:t>Please note:</w:t>
      </w:r>
      <w:r w:rsidRPr="00E62D70">
        <w:t xml:space="preserve"> Some Southeast Asian partners require applicants to be submit to their own systems as well as Je-S. Please check the </w:t>
      </w:r>
      <w:r w:rsidR="00E709A2" w:rsidRPr="00E62D70">
        <w:t>Eligibility</w:t>
      </w:r>
      <w:r w:rsidRPr="00E62D70">
        <w:t xml:space="preserve"> Criteria section of the </w:t>
      </w:r>
      <w:r w:rsidR="009A2F51" w:rsidRPr="00E62D70">
        <w:t xml:space="preserve">relevant </w:t>
      </w:r>
      <w:r w:rsidRPr="00E62D70">
        <w:t>partner for further information.</w:t>
      </w:r>
    </w:p>
    <w:p w14:paraId="4E7AD01E" w14:textId="77777777" w:rsidR="0068273A" w:rsidRPr="00E62D70" w:rsidRDefault="0068273A" w:rsidP="003878E3">
      <w:pPr>
        <w:pStyle w:val="NoSpacing"/>
        <w:jc w:val="both"/>
        <w:rPr>
          <w:color w:val="0070C0"/>
          <w:u w:val="single"/>
        </w:rPr>
      </w:pPr>
    </w:p>
    <w:p w14:paraId="712EBB15" w14:textId="07331A0B" w:rsidR="0058421E" w:rsidRPr="00E62D70" w:rsidRDefault="00AA087F" w:rsidP="003878E3">
      <w:pPr>
        <w:pStyle w:val="NoSpacing"/>
        <w:jc w:val="both"/>
      </w:pPr>
      <w:r w:rsidRPr="00E62D70">
        <w:rPr>
          <w:b/>
        </w:rPr>
        <w:t xml:space="preserve">Important: </w:t>
      </w:r>
      <w:r w:rsidR="0058421E" w:rsidRPr="00E62D70">
        <w:t>This RCUK led call is held in collaboration with the 7 different research councils (AHRC, BBSRC, EPSRC, ESRC, NERC, MRC and STFC)</w:t>
      </w:r>
      <w:r w:rsidR="00250390" w:rsidRPr="00E62D70">
        <w:t>;</w:t>
      </w:r>
      <w:r w:rsidR="0058421E" w:rsidRPr="00E62D70">
        <w:t xml:space="preserve"> please note you may need to complete additional attachments. Where information and guidance issued in this document differs from the general guidance offered in the Je</w:t>
      </w:r>
      <w:r w:rsidR="00250390" w:rsidRPr="00E62D70">
        <w:t>-</w:t>
      </w:r>
      <w:r w:rsidR="0058421E" w:rsidRPr="00E62D70">
        <w:t>S documentation and specific council sources; you should adhere to the guidance in this document.</w:t>
      </w:r>
    </w:p>
    <w:p w14:paraId="352EA4D2" w14:textId="77777777" w:rsidR="0058421E" w:rsidRPr="00E62D70" w:rsidRDefault="0058421E" w:rsidP="003878E3">
      <w:pPr>
        <w:pStyle w:val="NoSpacing"/>
        <w:jc w:val="both"/>
      </w:pPr>
    </w:p>
    <w:p w14:paraId="71B0657C" w14:textId="19FEFDB1" w:rsidR="00AA087F" w:rsidRPr="00E62D70" w:rsidRDefault="0058421E" w:rsidP="003878E3">
      <w:pPr>
        <w:pStyle w:val="NoSpacing"/>
        <w:jc w:val="both"/>
      </w:pPr>
      <w:r w:rsidRPr="00E62D70">
        <w:rPr>
          <w:b/>
        </w:rPr>
        <w:t>Failure to complete the proposal form as outlined in this document could result in your application being rejected.</w:t>
      </w:r>
      <w:r w:rsidRPr="00E62D70">
        <w:t xml:space="preserve"> </w:t>
      </w:r>
    </w:p>
    <w:p w14:paraId="71B0657D" w14:textId="77777777" w:rsidR="00D168D7" w:rsidRPr="00A61A37" w:rsidRDefault="00D168D7" w:rsidP="00D168D7">
      <w:pPr>
        <w:pStyle w:val="Heading1"/>
        <w:rPr>
          <w:rFonts w:ascii="Verdana" w:eastAsia="Times New Roman" w:hAnsi="Verdana" w:cs="Times New Roman"/>
          <w:color w:val="auto"/>
          <w:sz w:val="24"/>
          <w:u w:val="single"/>
          <w:lang w:eastAsia="en-GB"/>
        </w:rPr>
      </w:pPr>
      <w:bookmarkStart w:id="8" w:name="_Toc425927336"/>
      <w:bookmarkStart w:id="9" w:name="_Toc425927403"/>
      <w:bookmarkStart w:id="10" w:name="_Toc425929439"/>
      <w:bookmarkStart w:id="11" w:name="_Toc425934788"/>
      <w:bookmarkStart w:id="12" w:name="_Toc451937147"/>
      <w:r w:rsidRPr="00A61A37">
        <w:rPr>
          <w:rFonts w:ascii="Verdana" w:eastAsia="Times New Roman" w:hAnsi="Verdana" w:cs="Times New Roman"/>
          <w:color w:val="auto"/>
          <w:sz w:val="24"/>
          <w:u w:val="single"/>
          <w:lang w:eastAsia="en-GB"/>
        </w:rPr>
        <w:t>2. Overview of application and review process</w:t>
      </w:r>
      <w:bookmarkEnd w:id="8"/>
      <w:bookmarkEnd w:id="9"/>
      <w:bookmarkEnd w:id="10"/>
      <w:bookmarkEnd w:id="11"/>
      <w:bookmarkEnd w:id="12"/>
    </w:p>
    <w:p w14:paraId="71B0657E" w14:textId="7793BB6C" w:rsidR="00F16A68" w:rsidRPr="0039591B" w:rsidRDefault="00F16A68" w:rsidP="00A61A37">
      <w:pPr>
        <w:pStyle w:val="ListParagraph"/>
        <w:numPr>
          <w:ilvl w:val="0"/>
          <w:numId w:val="8"/>
        </w:numPr>
        <w:rPr>
          <w:rFonts w:ascii="Verdana" w:hAnsi="Verdana" w:cs="Arial"/>
          <w:sz w:val="20"/>
          <w:szCs w:val="20"/>
        </w:rPr>
      </w:pPr>
      <w:r w:rsidRPr="0039591B">
        <w:rPr>
          <w:rFonts w:ascii="Verdana" w:hAnsi="Verdana" w:cs="Arial"/>
          <w:sz w:val="20"/>
          <w:szCs w:val="20"/>
        </w:rPr>
        <w:t>Call open</w:t>
      </w:r>
      <w:r w:rsidR="00672597" w:rsidRPr="0039591B">
        <w:rPr>
          <w:rFonts w:ascii="Verdana" w:hAnsi="Verdana" w:cs="Arial"/>
          <w:sz w:val="20"/>
          <w:szCs w:val="20"/>
        </w:rPr>
        <w:t>s</w:t>
      </w:r>
      <w:r w:rsidRPr="0039591B">
        <w:rPr>
          <w:rFonts w:ascii="Verdana" w:hAnsi="Verdana" w:cs="Arial"/>
          <w:sz w:val="20"/>
          <w:szCs w:val="20"/>
        </w:rPr>
        <w:t xml:space="preserve"> in</w:t>
      </w:r>
      <w:r w:rsidR="00C731FD" w:rsidRPr="0039591B">
        <w:rPr>
          <w:rFonts w:ascii="Verdana" w:hAnsi="Verdana" w:cs="Arial"/>
          <w:sz w:val="20"/>
          <w:szCs w:val="20"/>
        </w:rPr>
        <w:t xml:space="preserve"> the</w:t>
      </w:r>
      <w:r w:rsidRPr="0039591B">
        <w:rPr>
          <w:rFonts w:ascii="Verdana" w:hAnsi="Verdana" w:cs="Arial"/>
          <w:sz w:val="20"/>
          <w:szCs w:val="20"/>
        </w:rPr>
        <w:t xml:space="preserve"> Je</w:t>
      </w:r>
      <w:r w:rsidR="00C731FD" w:rsidRPr="0039591B">
        <w:rPr>
          <w:rFonts w:ascii="Verdana" w:hAnsi="Verdana" w:cs="Arial"/>
          <w:sz w:val="20"/>
          <w:szCs w:val="20"/>
        </w:rPr>
        <w:t>-</w:t>
      </w:r>
      <w:r w:rsidRPr="0039591B">
        <w:rPr>
          <w:rFonts w:ascii="Verdana" w:hAnsi="Verdana" w:cs="Arial"/>
          <w:sz w:val="20"/>
          <w:szCs w:val="20"/>
        </w:rPr>
        <w:t xml:space="preserve">S system </w:t>
      </w:r>
      <w:r w:rsidR="00BE6278">
        <w:rPr>
          <w:rFonts w:ascii="Verdana" w:hAnsi="Verdana" w:cs="Arial"/>
          <w:b/>
          <w:sz w:val="20"/>
          <w:szCs w:val="20"/>
          <w:highlight w:val="yellow"/>
        </w:rPr>
        <w:t>25</w:t>
      </w:r>
      <w:r w:rsidR="00835987" w:rsidRPr="0068273A">
        <w:rPr>
          <w:rFonts w:ascii="Verdana" w:hAnsi="Verdana" w:cs="Arial"/>
          <w:b/>
          <w:sz w:val="20"/>
          <w:szCs w:val="20"/>
          <w:highlight w:val="yellow"/>
        </w:rPr>
        <w:t xml:space="preserve"> May</w:t>
      </w:r>
      <w:r w:rsidR="007E2255" w:rsidRPr="0068273A">
        <w:rPr>
          <w:rFonts w:ascii="Verdana" w:hAnsi="Verdana" w:cs="Arial"/>
          <w:b/>
          <w:sz w:val="20"/>
          <w:szCs w:val="20"/>
          <w:highlight w:val="yellow"/>
        </w:rPr>
        <w:t xml:space="preserve"> </w:t>
      </w:r>
      <w:r w:rsidR="00250390" w:rsidRPr="0068273A">
        <w:rPr>
          <w:rFonts w:ascii="Verdana" w:hAnsi="Verdana" w:cs="Arial"/>
          <w:b/>
          <w:sz w:val="20"/>
          <w:szCs w:val="20"/>
          <w:highlight w:val="yellow"/>
        </w:rPr>
        <w:t>2016</w:t>
      </w:r>
      <w:r w:rsidR="00250390" w:rsidRPr="003C043B">
        <w:rPr>
          <w:rFonts w:ascii="Verdana" w:hAnsi="Verdana" w:cs="Arial"/>
          <w:sz w:val="20"/>
          <w:szCs w:val="20"/>
        </w:rPr>
        <w:t>;</w:t>
      </w:r>
      <w:r w:rsidRPr="003C043B">
        <w:rPr>
          <w:rFonts w:ascii="Verdana" w:hAnsi="Verdana" w:cs="Arial"/>
          <w:sz w:val="20"/>
          <w:szCs w:val="20"/>
        </w:rPr>
        <w:t xml:space="preserve"> </w:t>
      </w:r>
      <w:r w:rsidR="00C731FD" w:rsidRPr="0039591B">
        <w:rPr>
          <w:rFonts w:ascii="Verdana" w:hAnsi="Verdana" w:cs="Arial"/>
          <w:sz w:val="20"/>
          <w:szCs w:val="20"/>
        </w:rPr>
        <w:t>please</w:t>
      </w:r>
      <w:r w:rsidRPr="0039591B">
        <w:rPr>
          <w:rFonts w:ascii="Verdana" w:hAnsi="Verdana" w:cs="Arial"/>
          <w:sz w:val="20"/>
          <w:szCs w:val="20"/>
        </w:rPr>
        <w:t xml:space="preserve"> now begin preparing your joint application </w:t>
      </w:r>
      <w:r w:rsidR="005043F5" w:rsidRPr="0039591B">
        <w:rPr>
          <w:rFonts w:ascii="Verdana" w:hAnsi="Verdana" w:cs="Arial"/>
          <w:sz w:val="20"/>
          <w:szCs w:val="20"/>
        </w:rPr>
        <w:t>in the system</w:t>
      </w:r>
      <w:r w:rsidR="00F534CA">
        <w:rPr>
          <w:rFonts w:ascii="Verdana" w:hAnsi="Verdana" w:cs="Arial"/>
          <w:sz w:val="20"/>
          <w:szCs w:val="20"/>
        </w:rPr>
        <w:t>.</w:t>
      </w:r>
    </w:p>
    <w:p w14:paraId="71B06580" w14:textId="2A7447DE" w:rsidR="00D168D7" w:rsidRPr="0039591B" w:rsidRDefault="00D168D7" w:rsidP="00345999">
      <w:pPr>
        <w:pStyle w:val="ListParagraph"/>
        <w:numPr>
          <w:ilvl w:val="0"/>
          <w:numId w:val="8"/>
        </w:numPr>
        <w:spacing w:after="0" w:line="240" w:lineRule="auto"/>
        <w:jc w:val="both"/>
        <w:rPr>
          <w:rFonts w:ascii="Verdana" w:hAnsi="Verdana" w:cs="Arial"/>
          <w:sz w:val="20"/>
          <w:szCs w:val="20"/>
        </w:rPr>
      </w:pPr>
      <w:r w:rsidRPr="0039591B">
        <w:rPr>
          <w:rFonts w:ascii="Verdana" w:hAnsi="Verdana" w:cs="Arial"/>
          <w:sz w:val="20"/>
          <w:szCs w:val="20"/>
        </w:rPr>
        <w:t xml:space="preserve">Joint application from the UK and </w:t>
      </w:r>
      <w:r w:rsidR="00345999">
        <w:rPr>
          <w:rFonts w:ascii="Verdana" w:hAnsi="Verdana" w:cs="Arial"/>
          <w:sz w:val="20"/>
          <w:szCs w:val="20"/>
        </w:rPr>
        <w:t>Southeast</w:t>
      </w:r>
      <w:r w:rsidR="007E2255" w:rsidRPr="00232F5E">
        <w:rPr>
          <w:rFonts w:ascii="Verdana" w:hAnsi="Verdana" w:cs="Arial"/>
          <w:sz w:val="20"/>
          <w:szCs w:val="20"/>
        </w:rPr>
        <w:t xml:space="preserve"> Asian</w:t>
      </w:r>
      <w:r w:rsidRPr="003C043B">
        <w:rPr>
          <w:rFonts w:ascii="Verdana" w:hAnsi="Verdana" w:cs="Arial"/>
          <w:sz w:val="20"/>
          <w:szCs w:val="20"/>
        </w:rPr>
        <w:t xml:space="preserve"> </w:t>
      </w:r>
      <w:r w:rsidRPr="0039591B">
        <w:rPr>
          <w:rFonts w:ascii="Verdana" w:hAnsi="Verdana" w:cs="Arial"/>
          <w:sz w:val="20"/>
          <w:szCs w:val="20"/>
        </w:rPr>
        <w:t xml:space="preserve">researchers </w:t>
      </w:r>
      <w:r w:rsidR="005043F5" w:rsidRPr="0039591B">
        <w:rPr>
          <w:rFonts w:ascii="Verdana" w:hAnsi="Verdana" w:cs="Arial"/>
          <w:sz w:val="20"/>
          <w:szCs w:val="20"/>
        </w:rPr>
        <w:t xml:space="preserve">must be received </w:t>
      </w:r>
      <w:r w:rsidRPr="0039591B">
        <w:rPr>
          <w:rFonts w:ascii="Verdana" w:hAnsi="Verdana" w:cs="Arial"/>
          <w:sz w:val="20"/>
          <w:szCs w:val="20"/>
        </w:rPr>
        <w:t xml:space="preserve">by </w:t>
      </w:r>
      <w:r w:rsidR="00BB6E9B" w:rsidRPr="00DE6758">
        <w:rPr>
          <w:rFonts w:ascii="Verdana" w:hAnsi="Verdana" w:cs="Arial"/>
          <w:b/>
          <w:sz w:val="20"/>
          <w:szCs w:val="20"/>
        </w:rPr>
        <w:t>16:00 BST (</w:t>
      </w:r>
      <w:r w:rsidR="00BF58AB" w:rsidRPr="00DE6758">
        <w:rPr>
          <w:rFonts w:ascii="Verdana" w:hAnsi="Verdana" w:cs="Arial"/>
          <w:b/>
          <w:sz w:val="20"/>
          <w:szCs w:val="20"/>
        </w:rPr>
        <w:t>22:00 WIB, 22:00 ICT, 23:00 MYT, 23:00 PHT</w:t>
      </w:r>
      <w:r w:rsidR="00BB6E9B" w:rsidRPr="00DE6758">
        <w:rPr>
          <w:rFonts w:ascii="Verdana" w:hAnsi="Verdana" w:cs="Arial"/>
          <w:b/>
          <w:sz w:val="20"/>
          <w:szCs w:val="20"/>
        </w:rPr>
        <w:t xml:space="preserve">) </w:t>
      </w:r>
      <w:r w:rsidR="00835987" w:rsidRPr="00DE6758">
        <w:rPr>
          <w:rFonts w:ascii="Verdana" w:hAnsi="Verdana" w:cs="Arial"/>
          <w:b/>
          <w:sz w:val="20"/>
          <w:szCs w:val="20"/>
        </w:rPr>
        <w:t>02 August</w:t>
      </w:r>
      <w:r w:rsidR="007E2255" w:rsidRPr="00DE6758">
        <w:rPr>
          <w:rFonts w:ascii="Verdana" w:hAnsi="Verdana" w:cs="Arial"/>
          <w:b/>
          <w:sz w:val="20"/>
          <w:szCs w:val="20"/>
        </w:rPr>
        <w:t xml:space="preserve"> 2016</w:t>
      </w:r>
      <w:r w:rsidRPr="003C043B">
        <w:rPr>
          <w:rFonts w:ascii="Verdana" w:hAnsi="Verdana" w:cs="Arial"/>
          <w:sz w:val="20"/>
          <w:szCs w:val="20"/>
        </w:rPr>
        <w:t xml:space="preserve">. </w:t>
      </w:r>
      <w:r w:rsidRPr="0039591B">
        <w:rPr>
          <w:rFonts w:ascii="Verdana" w:hAnsi="Verdana" w:cs="Arial"/>
          <w:sz w:val="20"/>
          <w:szCs w:val="20"/>
        </w:rPr>
        <w:t xml:space="preserve">All jointly prepared RCUK applications will be submitted to </w:t>
      </w:r>
      <w:r w:rsidR="005043F5" w:rsidRPr="0039591B">
        <w:rPr>
          <w:rFonts w:ascii="Verdana" w:hAnsi="Verdana" w:cs="Arial"/>
          <w:sz w:val="20"/>
          <w:szCs w:val="20"/>
        </w:rPr>
        <w:t xml:space="preserve">the </w:t>
      </w:r>
      <w:r w:rsidR="00345999" w:rsidRPr="00345999">
        <w:rPr>
          <w:rFonts w:ascii="Verdana" w:hAnsi="Verdana" w:cs="Arial"/>
          <w:sz w:val="20"/>
          <w:szCs w:val="20"/>
        </w:rPr>
        <w:t>Engineering &amp; Physical Sciences Research Council</w:t>
      </w:r>
      <w:r w:rsidR="00345999" w:rsidRPr="00345999" w:rsidDel="00345999">
        <w:rPr>
          <w:rFonts w:ascii="Verdana" w:hAnsi="Verdana" w:cs="Arial"/>
          <w:sz w:val="20"/>
          <w:szCs w:val="20"/>
        </w:rPr>
        <w:t xml:space="preserve"> </w:t>
      </w:r>
      <w:r w:rsidR="005043F5" w:rsidRPr="0039591B">
        <w:rPr>
          <w:rFonts w:ascii="Verdana" w:hAnsi="Verdana" w:cs="Arial"/>
          <w:sz w:val="20"/>
          <w:szCs w:val="20"/>
        </w:rPr>
        <w:t xml:space="preserve">(who will </w:t>
      </w:r>
      <w:r w:rsidRPr="0039591B">
        <w:rPr>
          <w:rFonts w:ascii="Verdana" w:hAnsi="Verdana" w:cs="Arial"/>
          <w:sz w:val="20"/>
          <w:szCs w:val="20"/>
        </w:rPr>
        <w:t>host</w:t>
      </w:r>
      <w:r w:rsidR="005043F5" w:rsidRPr="0039591B">
        <w:rPr>
          <w:rFonts w:ascii="Verdana" w:hAnsi="Verdana" w:cs="Arial"/>
          <w:sz w:val="20"/>
          <w:szCs w:val="20"/>
        </w:rPr>
        <w:t xml:space="preserve"> this cal</w:t>
      </w:r>
      <w:r w:rsidRPr="0039591B">
        <w:rPr>
          <w:rFonts w:ascii="Verdana" w:hAnsi="Verdana" w:cs="Arial"/>
          <w:sz w:val="20"/>
          <w:szCs w:val="20"/>
        </w:rPr>
        <w:t>l) via the</w:t>
      </w:r>
      <w:r w:rsidR="005043F5" w:rsidRPr="0039591B">
        <w:rPr>
          <w:rFonts w:ascii="Verdana" w:hAnsi="Verdana" w:cs="Arial"/>
          <w:sz w:val="20"/>
          <w:szCs w:val="20"/>
        </w:rPr>
        <w:t xml:space="preserve"> Joint Electronic System (Je-S). T</w:t>
      </w:r>
      <w:r w:rsidRPr="0039591B">
        <w:rPr>
          <w:rFonts w:ascii="Verdana" w:hAnsi="Verdana" w:cs="Arial"/>
          <w:sz w:val="20"/>
          <w:szCs w:val="20"/>
        </w:rPr>
        <w:t xml:space="preserve">he UK PI </w:t>
      </w:r>
      <w:r w:rsidR="005043F5" w:rsidRPr="0039591B">
        <w:rPr>
          <w:rFonts w:ascii="Verdana" w:hAnsi="Verdana" w:cs="Arial"/>
          <w:sz w:val="20"/>
          <w:szCs w:val="20"/>
        </w:rPr>
        <w:t>will submit the application on</w:t>
      </w:r>
      <w:r w:rsidR="00672597" w:rsidRPr="0039591B">
        <w:rPr>
          <w:rFonts w:ascii="Verdana" w:hAnsi="Verdana" w:cs="Arial"/>
          <w:sz w:val="20"/>
          <w:szCs w:val="20"/>
        </w:rPr>
        <w:t xml:space="preserve"> behalf of </w:t>
      </w:r>
      <w:r w:rsidR="005043F5" w:rsidRPr="0039591B">
        <w:rPr>
          <w:rFonts w:ascii="Verdana" w:hAnsi="Verdana" w:cs="Arial"/>
          <w:sz w:val="20"/>
          <w:szCs w:val="20"/>
        </w:rPr>
        <w:t>all</w:t>
      </w:r>
      <w:r w:rsidR="00672597" w:rsidRPr="0039591B">
        <w:rPr>
          <w:rFonts w:ascii="Verdana" w:hAnsi="Verdana" w:cs="Arial"/>
          <w:sz w:val="20"/>
          <w:szCs w:val="20"/>
        </w:rPr>
        <w:t xml:space="preserve"> collaborators</w:t>
      </w:r>
      <w:r w:rsidR="00F534CA">
        <w:rPr>
          <w:rFonts w:ascii="Verdana" w:hAnsi="Verdana" w:cs="Arial"/>
          <w:sz w:val="20"/>
          <w:szCs w:val="20"/>
        </w:rPr>
        <w:t>.</w:t>
      </w:r>
    </w:p>
    <w:p w14:paraId="71B06582" w14:textId="2ABD3263" w:rsidR="00D168D7" w:rsidRPr="0039591B" w:rsidRDefault="00D168D7" w:rsidP="00612E05">
      <w:pPr>
        <w:numPr>
          <w:ilvl w:val="0"/>
          <w:numId w:val="8"/>
        </w:numPr>
        <w:spacing w:after="0" w:line="240" w:lineRule="auto"/>
        <w:contextualSpacing/>
        <w:jc w:val="both"/>
        <w:rPr>
          <w:rFonts w:ascii="Verdana" w:hAnsi="Verdana" w:cs="Arial"/>
          <w:sz w:val="20"/>
          <w:szCs w:val="20"/>
        </w:rPr>
      </w:pPr>
      <w:r w:rsidRPr="0039591B">
        <w:rPr>
          <w:rFonts w:ascii="Verdana" w:hAnsi="Verdana" w:cs="Arial"/>
          <w:sz w:val="20"/>
          <w:szCs w:val="20"/>
        </w:rPr>
        <w:t xml:space="preserve">Joint panel meetings of academic experts </w:t>
      </w:r>
      <w:r w:rsidR="008641A3">
        <w:rPr>
          <w:rFonts w:ascii="Verdana" w:hAnsi="Verdana" w:cs="Arial"/>
          <w:sz w:val="20"/>
          <w:szCs w:val="20"/>
        </w:rPr>
        <w:t>selected by</w:t>
      </w:r>
      <w:r w:rsidR="008641A3" w:rsidRPr="0039591B">
        <w:rPr>
          <w:rFonts w:ascii="Verdana" w:hAnsi="Verdana" w:cs="Arial"/>
          <w:sz w:val="20"/>
          <w:szCs w:val="20"/>
        </w:rPr>
        <w:t xml:space="preserve"> </w:t>
      </w:r>
      <w:r w:rsidRPr="0039591B">
        <w:rPr>
          <w:rFonts w:ascii="Verdana" w:hAnsi="Verdana" w:cs="Arial"/>
          <w:sz w:val="20"/>
          <w:szCs w:val="20"/>
        </w:rPr>
        <w:t>RCUK</w:t>
      </w:r>
      <w:r w:rsidR="008641A3">
        <w:rPr>
          <w:rFonts w:ascii="Verdana" w:hAnsi="Verdana" w:cs="Arial"/>
          <w:sz w:val="20"/>
          <w:szCs w:val="20"/>
        </w:rPr>
        <w:t xml:space="preserve">, </w:t>
      </w:r>
      <w:r w:rsidR="00C81FBD">
        <w:rPr>
          <w:rFonts w:ascii="Verdana" w:hAnsi="Verdana" w:cs="Arial"/>
          <w:sz w:val="20"/>
          <w:szCs w:val="20"/>
        </w:rPr>
        <w:t>DIPI</w:t>
      </w:r>
      <w:r w:rsidR="008641A3">
        <w:rPr>
          <w:rFonts w:ascii="Verdana" w:hAnsi="Verdana" w:cs="Arial"/>
          <w:sz w:val="20"/>
          <w:szCs w:val="20"/>
        </w:rPr>
        <w:t>,</w:t>
      </w:r>
      <w:r w:rsidR="00612E05" w:rsidRPr="00612E05">
        <w:t xml:space="preserve"> </w:t>
      </w:r>
      <w:proofErr w:type="spellStart"/>
      <w:r w:rsidR="00612E05">
        <w:rPr>
          <w:rFonts w:ascii="Verdana" w:hAnsi="Verdana" w:cs="Arial"/>
          <w:sz w:val="20"/>
          <w:szCs w:val="20"/>
        </w:rPr>
        <w:t>Ristekdikti</w:t>
      </w:r>
      <w:proofErr w:type="spellEnd"/>
      <w:r w:rsidR="00612E05">
        <w:rPr>
          <w:rFonts w:ascii="Verdana" w:hAnsi="Verdana" w:cs="Arial"/>
          <w:sz w:val="20"/>
          <w:szCs w:val="20"/>
        </w:rPr>
        <w:t>,</w:t>
      </w:r>
      <w:r w:rsidR="008641A3">
        <w:rPr>
          <w:rFonts w:ascii="Verdana" w:hAnsi="Verdana" w:cs="Arial"/>
          <w:sz w:val="20"/>
          <w:szCs w:val="20"/>
        </w:rPr>
        <w:t xml:space="preserve"> </w:t>
      </w:r>
      <w:proofErr w:type="spellStart"/>
      <w:r w:rsidR="008641A3">
        <w:rPr>
          <w:rFonts w:ascii="Verdana" w:hAnsi="Verdana" w:cs="Arial"/>
          <w:sz w:val="20"/>
          <w:szCs w:val="20"/>
        </w:rPr>
        <w:t>MoHE</w:t>
      </w:r>
      <w:proofErr w:type="spellEnd"/>
      <w:r w:rsidR="008641A3">
        <w:rPr>
          <w:rFonts w:ascii="Verdana" w:hAnsi="Verdana" w:cs="Arial"/>
          <w:sz w:val="20"/>
          <w:szCs w:val="20"/>
        </w:rPr>
        <w:t>, DOST</w:t>
      </w:r>
      <w:r w:rsidR="00612E05">
        <w:rPr>
          <w:rFonts w:ascii="Verdana" w:hAnsi="Verdana" w:cs="Arial"/>
          <w:sz w:val="20"/>
          <w:szCs w:val="20"/>
        </w:rPr>
        <w:t>,</w:t>
      </w:r>
      <w:r w:rsidR="008641A3">
        <w:rPr>
          <w:rFonts w:ascii="Verdana" w:hAnsi="Verdana" w:cs="Arial"/>
          <w:sz w:val="20"/>
          <w:szCs w:val="20"/>
        </w:rPr>
        <w:t xml:space="preserve"> </w:t>
      </w:r>
      <w:r w:rsidR="00C81FBD">
        <w:rPr>
          <w:rFonts w:ascii="Verdana" w:hAnsi="Verdana" w:cs="Arial"/>
          <w:sz w:val="20"/>
          <w:szCs w:val="20"/>
        </w:rPr>
        <w:t xml:space="preserve">and </w:t>
      </w:r>
      <w:r w:rsidR="008641A3">
        <w:rPr>
          <w:rFonts w:ascii="Verdana" w:hAnsi="Verdana" w:cs="Arial"/>
          <w:sz w:val="20"/>
          <w:szCs w:val="20"/>
        </w:rPr>
        <w:t>TRF</w:t>
      </w:r>
      <w:r w:rsidR="00612E05">
        <w:rPr>
          <w:rFonts w:ascii="Verdana" w:hAnsi="Verdana" w:cs="Arial"/>
          <w:sz w:val="20"/>
          <w:szCs w:val="20"/>
        </w:rPr>
        <w:t xml:space="preserve"> will take place in </w:t>
      </w:r>
      <w:r w:rsidR="00612E05" w:rsidRPr="00DE6758">
        <w:rPr>
          <w:rFonts w:ascii="Verdana" w:hAnsi="Verdana" w:cs="Arial"/>
          <w:b/>
          <w:sz w:val="20"/>
          <w:szCs w:val="20"/>
        </w:rPr>
        <w:t xml:space="preserve">early </w:t>
      </w:r>
      <w:r w:rsidR="00835987" w:rsidRPr="00DE6758">
        <w:rPr>
          <w:rFonts w:ascii="Verdana" w:hAnsi="Verdana" w:cs="Arial"/>
          <w:b/>
          <w:sz w:val="20"/>
          <w:szCs w:val="20"/>
        </w:rPr>
        <w:t>Octo</w:t>
      </w:r>
      <w:r w:rsidR="00612E05" w:rsidRPr="00DE6758">
        <w:rPr>
          <w:rFonts w:ascii="Verdana" w:hAnsi="Verdana" w:cs="Arial"/>
          <w:b/>
          <w:sz w:val="20"/>
          <w:szCs w:val="20"/>
        </w:rPr>
        <w:t>ber 2016</w:t>
      </w:r>
      <w:r w:rsidR="00612E05">
        <w:rPr>
          <w:rFonts w:ascii="Verdana" w:hAnsi="Verdana" w:cs="Arial"/>
          <w:sz w:val="20"/>
          <w:szCs w:val="20"/>
        </w:rPr>
        <w:t>.</w:t>
      </w:r>
      <w:r w:rsidRPr="0039591B">
        <w:rPr>
          <w:rFonts w:ascii="Verdana" w:hAnsi="Verdana" w:cs="Arial"/>
          <w:sz w:val="20"/>
          <w:szCs w:val="20"/>
        </w:rPr>
        <w:t xml:space="preserve"> </w:t>
      </w:r>
    </w:p>
    <w:p w14:paraId="71B06583" w14:textId="121608DF" w:rsidR="008F79AC" w:rsidRPr="00232F5E" w:rsidRDefault="00F16A68" w:rsidP="00F16A68">
      <w:pPr>
        <w:numPr>
          <w:ilvl w:val="0"/>
          <w:numId w:val="8"/>
        </w:numPr>
        <w:spacing w:after="0" w:line="240" w:lineRule="auto"/>
        <w:contextualSpacing/>
        <w:jc w:val="both"/>
        <w:rPr>
          <w:rFonts w:ascii="Verdana" w:hAnsi="Verdana" w:cs="Arial"/>
          <w:sz w:val="20"/>
          <w:szCs w:val="20"/>
        </w:rPr>
      </w:pPr>
      <w:r w:rsidRPr="003C043B">
        <w:rPr>
          <w:rFonts w:ascii="Verdana" w:hAnsi="Verdana" w:cs="Arial"/>
          <w:sz w:val="20"/>
          <w:szCs w:val="20"/>
        </w:rPr>
        <w:t xml:space="preserve">Successful proposals withdrawn from </w:t>
      </w:r>
      <w:r w:rsidR="00DD617F">
        <w:rPr>
          <w:rFonts w:ascii="Verdana" w:hAnsi="Verdana" w:cs="Arial"/>
          <w:sz w:val="20"/>
          <w:szCs w:val="20"/>
        </w:rPr>
        <w:t>EPSR</w:t>
      </w:r>
      <w:r w:rsidR="008641A3" w:rsidRPr="00232F5E">
        <w:rPr>
          <w:rFonts w:ascii="Verdana" w:hAnsi="Verdana" w:cs="Arial"/>
          <w:sz w:val="20"/>
          <w:szCs w:val="20"/>
        </w:rPr>
        <w:t>C</w:t>
      </w:r>
      <w:r w:rsidR="008641A3" w:rsidRPr="003C043B">
        <w:rPr>
          <w:rFonts w:ascii="Verdana" w:hAnsi="Verdana" w:cs="Arial"/>
          <w:sz w:val="20"/>
          <w:szCs w:val="20"/>
        </w:rPr>
        <w:t xml:space="preserve"> </w:t>
      </w:r>
      <w:r w:rsidRPr="003C043B">
        <w:rPr>
          <w:rFonts w:ascii="Verdana" w:hAnsi="Verdana" w:cs="Arial"/>
          <w:sz w:val="20"/>
          <w:szCs w:val="20"/>
        </w:rPr>
        <w:t>Je</w:t>
      </w:r>
      <w:r w:rsidR="00C731FD" w:rsidRPr="003C043B">
        <w:rPr>
          <w:rFonts w:ascii="Verdana" w:hAnsi="Verdana" w:cs="Arial"/>
          <w:sz w:val="20"/>
          <w:szCs w:val="20"/>
        </w:rPr>
        <w:t>-</w:t>
      </w:r>
      <w:r w:rsidRPr="003C043B">
        <w:rPr>
          <w:rFonts w:ascii="Verdana" w:hAnsi="Verdana" w:cs="Arial"/>
          <w:sz w:val="20"/>
          <w:szCs w:val="20"/>
        </w:rPr>
        <w:t xml:space="preserve">S system by research offices and submitted to lead council by remit (not necessary </w:t>
      </w:r>
      <w:r w:rsidR="00250390" w:rsidRPr="003C043B">
        <w:rPr>
          <w:rFonts w:ascii="Verdana" w:hAnsi="Verdana" w:cs="Arial"/>
          <w:sz w:val="20"/>
          <w:szCs w:val="20"/>
        </w:rPr>
        <w:t xml:space="preserve">for </w:t>
      </w:r>
      <w:r w:rsidR="00250390" w:rsidRPr="00DD617F">
        <w:rPr>
          <w:rFonts w:ascii="Verdana" w:hAnsi="Verdana" w:cs="Arial"/>
          <w:sz w:val="20"/>
          <w:szCs w:val="20"/>
        </w:rPr>
        <w:t>EPSRC</w:t>
      </w:r>
      <w:r w:rsidRPr="003C043B">
        <w:rPr>
          <w:rFonts w:ascii="Verdana" w:hAnsi="Verdana" w:cs="Arial"/>
          <w:sz w:val="20"/>
          <w:szCs w:val="20"/>
        </w:rPr>
        <w:t>-remit grants)</w:t>
      </w:r>
      <w:r w:rsidR="00612E05">
        <w:rPr>
          <w:rFonts w:ascii="Verdana" w:hAnsi="Verdana" w:cs="Arial"/>
          <w:sz w:val="20"/>
          <w:szCs w:val="20"/>
        </w:rPr>
        <w:t xml:space="preserve"> </w:t>
      </w:r>
      <w:r w:rsidR="00835987" w:rsidRPr="00DE6758">
        <w:rPr>
          <w:rFonts w:ascii="Verdana" w:hAnsi="Verdana" w:cs="Arial"/>
          <w:b/>
          <w:sz w:val="20"/>
          <w:szCs w:val="20"/>
        </w:rPr>
        <w:t>late</w:t>
      </w:r>
      <w:r w:rsidR="00835987">
        <w:rPr>
          <w:rFonts w:ascii="Verdana" w:hAnsi="Verdana" w:cs="Arial"/>
          <w:b/>
          <w:sz w:val="20"/>
          <w:szCs w:val="20"/>
          <w:highlight w:val="yellow"/>
        </w:rPr>
        <w:t xml:space="preserve"> </w:t>
      </w:r>
      <w:r w:rsidR="00612E05" w:rsidRPr="00DE6758">
        <w:rPr>
          <w:rFonts w:ascii="Verdana" w:hAnsi="Verdana" w:cs="Arial"/>
          <w:b/>
          <w:sz w:val="20"/>
          <w:szCs w:val="20"/>
        </w:rPr>
        <w:t xml:space="preserve">October </w:t>
      </w:r>
      <w:r w:rsidR="008641A3" w:rsidRPr="00DE6758">
        <w:rPr>
          <w:rFonts w:ascii="Verdana" w:hAnsi="Verdana" w:cs="Arial"/>
          <w:b/>
          <w:sz w:val="20"/>
          <w:szCs w:val="20"/>
        </w:rPr>
        <w:t>2016</w:t>
      </w:r>
      <w:r w:rsidR="00F534CA" w:rsidRPr="00232F5E">
        <w:rPr>
          <w:rFonts w:ascii="Verdana" w:hAnsi="Verdana" w:cs="Arial"/>
          <w:b/>
          <w:sz w:val="20"/>
          <w:szCs w:val="20"/>
        </w:rPr>
        <w:t>.</w:t>
      </w:r>
    </w:p>
    <w:p w14:paraId="4B50DA69" w14:textId="725F15D8" w:rsidR="00612E05" w:rsidRPr="00232F5E" w:rsidRDefault="00612E05" w:rsidP="00F16A68">
      <w:pPr>
        <w:numPr>
          <w:ilvl w:val="0"/>
          <w:numId w:val="8"/>
        </w:numPr>
        <w:spacing w:after="0" w:line="240" w:lineRule="auto"/>
        <w:contextualSpacing/>
        <w:jc w:val="both"/>
        <w:rPr>
          <w:rFonts w:ascii="Verdana" w:hAnsi="Verdana" w:cs="Arial"/>
          <w:sz w:val="20"/>
          <w:szCs w:val="20"/>
        </w:rPr>
      </w:pPr>
      <w:r w:rsidRPr="00232F5E">
        <w:rPr>
          <w:rFonts w:ascii="Verdana" w:hAnsi="Verdana" w:cs="Arial"/>
          <w:sz w:val="20"/>
          <w:szCs w:val="20"/>
        </w:rPr>
        <w:t>Successfu</w:t>
      </w:r>
      <w:r>
        <w:rPr>
          <w:rFonts w:ascii="Verdana" w:hAnsi="Verdana" w:cs="Arial"/>
          <w:sz w:val="20"/>
          <w:szCs w:val="20"/>
        </w:rPr>
        <w:t>l</w:t>
      </w:r>
      <w:r w:rsidRPr="00232F5E">
        <w:rPr>
          <w:rFonts w:ascii="Verdana" w:hAnsi="Verdana" w:cs="Arial"/>
          <w:sz w:val="20"/>
          <w:szCs w:val="20"/>
        </w:rPr>
        <w:t xml:space="preserve"> proposals begin in the Je</w:t>
      </w:r>
      <w:r w:rsidR="00250390">
        <w:rPr>
          <w:rFonts w:ascii="Verdana" w:hAnsi="Verdana" w:cs="Arial"/>
          <w:sz w:val="20"/>
          <w:szCs w:val="20"/>
        </w:rPr>
        <w:t>-</w:t>
      </w:r>
      <w:r w:rsidRPr="00232F5E">
        <w:rPr>
          <w:rFonts w:ascii="Verdana" w:hAnsi="Verdana" w:cs="Arial"/>
          <w:sz w:val="20"/>
          <w:szCs w:val="20"/>
        </w:rPr>
        <w:t xml:space="preserve">S system </w:t>
      </w:r>
      <w:r w:rsidR="00C677CB">
        <w:rPr>
          <w:rFonts w:ascii="Verdana" w:hAnsi="Verdana" w:cs="Arial"/>
          <w:sz w:val="20"/>
          <w:szCs w:val="20"/>
        </w:rPr>
        <w:t xml:space="preserve">for the UK component on </w:t>
      </w:r>
      <w:r w:rsidRPr="00DE6758">
        <w:rPr>
          <w:rFonts w:ascii="Verdana" w:hAnsi="Verdana" w:cs="Arial"/>
          <w:b/>
          <w:sz w:val="20"/>
          <w:szCs w:val="20"/>
        </w:rPr>
        <w:t xml:space="preserve">01 </w:t>
      </w:r>
      <w:r w:rsidR="00835987" w:rsidRPr="00DE6758">
        <w:rPr>
          <w:rFonts w:ascii="Verdana" w:hAnsi="Verdana" w:cs="Arial"/>
          <w:b/>
          <w:sz w:val="20"/>
          <w:szCs w:val="20"/>
        </w:rPr>
        <w:t>Dec</w:t>
      </w:r>
      <w:r w:rsidRPr="00DE6758">
        <w:rPr>
          <w:rFonts w:ascii="Verdana" w:hAnsi="Verdana" w:cs="Arial"/>
          <w:b/>
          <w:sz w:val="20"/>
          <w:szCs w:val="20"/>
        </w:rPr>
        <w:t>ember 2016</w:t>
      </w:r>
      <w:r>
        <w:rPr>
          <w:rFonts w:ascii="Verdana" w:hAnsi="Verdana" w:cs="Arial"/>
          <w:b/>
          <w:sz w:val="20"/>
          <w:szCs w:val="20"/>
        </w:rPr>
        <w:t>.</w:t>
      </w:r>
    </w:p>
    <w:p w14:paraId="5E228AF0" w14:textId="77777777" w:rsidR="0036069B" w:rsidRDefault="0036069B" w:rsidP="00D168D7">
      <w:pPr>
        <w:pStyle w:val="Heading1"/>
        <w:rPr>
          <w:rStyle w:val="Heading1Char"/>
          <w:rFonts w:ascii="Verdana" w:hAnsi="Verdana"/>
          <w:b/>
          <w:color w:val="auto"/>
          <w:sz w:val="24"/>
          <w:u w:val="single"/>
        </w:rPr>
      </w:pPr>
      <w:bookmarkStart w:id="13" w:name="_Toc425934789"/>
      <w:bookmarkStart w:id="14" w:name="_Toc425927337"/>
      <w:bookmarkStart w:id="15" w:name="_Toc425927404"/>
      <w:bookmarkStart w:id="16" w:name="_Toc425929440"/>
    </w:p>
    <w:p w14:paraId="7652CE47" w14:textId="77777777" w:rsidR="0036069B" w:rsidRDefault="0036069B">
      <w:pPr>
        <w:rPr>
          <w:rStyle w:val="Heading1Char"/>
          <w:rFonts w:ascii="Verdana" w:hAnsi="Verdana"/>
          <w:bCs w:val="0"/>
          <w:color w:val="auto"/>
          <w:sz w:val="24"/>
          <w:u w:val="single"/>
        </w:rPr>
      </w:pPr>
      <w:r>
        <w:rPr>
          <w:rStyle w:val="Heading1Char"/>
          <w:rFonts w:ascii="Verdana" w:hAnsi="Verdana"/>
          <w:b w:val="0"/>
          <w:color w:val="auto"/>
          <w:sz w:val="24"/>
          <w:u w:val="single"/>
        </w:rPr>
        <w:br w:type="page"/>
      </w:r>
    </w:p>
    <w:p w14:paraId="71B06584" w14:textId="05D92450" w:rsidR="00D168D7" w:rsidRDefault="00D168D7" w:rsidP="00D168D7">
      <w:pPr>
        <w:pStyle w:val="Heading1"/>
        <w:rPr>
          <w:rStyle w:val="Heading1Char"/>
          <w:rFonts w:ascii="Verdana" w:hAnsi="Verdana"/>
          <w:b/>
          <w:color w:val="auto"/>
          <w:sz w:val="24"/>
          <w:u w:val="single"/>
        </w:rPr>
      </w:pPr>
      <w:bookmarkStart w:id="17" w:name="_Toc451937148"/>
      <w:r w:rsidRPr="005249A8">
        <w:rPr>
          <w:rStyle w:val="Heading1Char"/>
          <w:rFonts w:ascii="Verdana" w:hAnsi="Verdana"/>
          <w:b/>
          <w:color w:val="auto"/>
          <w:sz w:val="24"/>
          <w:u w:val="single"/>
        </w:rPr>
        <w:lastRenderedPageBreak/>
        <w:t>3. Eligibility</w:t>
      </w:r>
      <w:bookmarkEnd w:id="13"/>
      <w:r w:rsidR="00225034">
        <w:rPr>
          <w:rStyle w:val="Heading1Char"/>
          <w:rFonts w:ascii="Verdana" w:hAnsi="Verdana"/>
          <w:b/>
          <w:color w:val="auto"/>
          <w:sz w:val="24"/>
          <w:u w:val="single"/>
        </w:rPr>
        <w:t xml:space="preserve"> and Funding Available</w:t>
      </w:r>
      <w:bookmarkEnd w:id="17"/>
      <w:r w:rsidR="00225034">
        <w:rPr>
          <w:rStyle w:val="Heading1Char"/>
          <w:rFonts w:ascii="Verdana" w:hAnsi="Verdana"/>
          <w:b/>
          <w:color w:val="auto"/>
          <w:sz w:val="24"/>
          <w:u w:val="single"/>
        </w:rPr>
        <w:t xml:space="preserve"> </w:t>
      </w:r>
    </w:p>
    <w:p w14:paraId="6247A3BA" w14:textId="1FA2C1B4" w:rsidR="00F039D4" w:rsidRDefault="00F039D4" w:rsidP="00F039D4">
      <w:pPr>
        <w:pStyle w:val="NoSpacing"/>
        <w:jc w:val="both"/>
      </w:pPr>
      <w:r>
        <w:t xml:space="preserve">RCUK </w:t>
      </w:r>
      <w:r w:rsidRPr="003C043B">
        <w:t xml:space="preserve">funding will be used to support the UK component of the partnership and </w:t>
      </w:r>
      <w:r w:rsidR="00345999">
        <w:t>Southeast</w:t>
      </w:r>
      <w:r w:rsidRPr="004607AA">
        <w:t xml:space="preserve"> Asian </w:t>
      </w:r>
      <w:r w:rsidRPr="003C043B">
        <w:t xml:space="preserve">funding will support the </w:t>
      </w:r>
      <w:r w:rsidR="00345999">
        <w:t>Southeast</w:t>
      </w:r>
      <w:r w:rsidRPr="004607AA">
        <w:t xml:space="preserve"> Asian</w:t>
      </w:r>
      <w:r w:rsidRPr="003C043B">
        <w:t xml:space="preserve"> component</w:t>
      </w:r>
      <w:r>
        <w:t xml:space="preserve">. </w:t>
      </w:r>
    </w:p>
    <w:p w14:paraId="1C870E7A" w14:textId="77777777" w:rsidR="00F039D4" w:rsidRDefault="00F039D4" w:rsidP="00F039D4">
      <w:pPr>
        <w:pStyle w:val="NoSpacing"/>
        <w:jc w:val="both"/>
      </w:pPr>
    </w:p>
    <w:p w14:paraId="044327E7" w14:textId="77777777" w:rsidR="00F039D4" w:rsidRDefault="00F039D4" w:rsidP="00F039D4">
      <w:pPr>
        <w:pStyle w:val="NoSpacing"/>
        <w:jc w:val="both"/>
      </w:pPr>
      <w:r w:rsidRPr="0055421D">
        <w:t xml:space="preserve">RCUK-funded costs of each project will be provided via a grant issued and managed by the relevant Research Council, according to the remit of the research proposal, in accordance with their normal research funding guidelines and procedures. </w:t>
      </w:r>
    </w:p>
    <w:p w14:paraId="1F5E8AA2" w14:textId="77777777" w:rsidR="00F039D4" w:rsidRPr="0055421D" w:rsidRDefault="00F039D4" w:rsidP="00F039D4">
      <w:pPr>
        <w:pStyle w:val="NoSpacing"/>
        <w:jc w:val="both"/>
      </w:pPr>
    </w:p>
    <w:p w14:paraId="08F927CC" w14:textId="2B3EA6C1" w:rsidR="00F039D4" w:rsidRDefault="00C81FBD" w:rsidP="00F039D4">
      <w:pPr>
        <w:pStyle w:val="NoSpacing"/>
        <w:jc w:val="both"/>
      </w:pPr>
      <w:r>
        <w:t>DIPI</w:t>
      </w:r>
      <w:r w:rsidR="00F039D4" w:rsidRPr="004607AA">
        <w:t>/</w:t>
      </w:r>
      <w:proofErr w:type="spellStart"/>
      <w:r w:rsidR="00F039D4" w:rsidRPr="00F039D4">
        <w:t>Ristekdikti</w:t>
      </w:r>
      <w:proofErr w:type="spellEnd"/>
      <w:r w:rsidR="00F039D4">
        <w:t>/</w:t>
      </w:r>
      <w:proofErr w:type="spellStart"/>
      <w:r w:rsidR="00F039D4" w:rsidRPr="004607AA">
        <w:t>MoHE</w:t>
      </w:r>
      <w:proofErr w:type="spellEnd"/>
      <w:r w:rsidR="00F039D4" w:rsidRPr="004607AA">
        <w:t xml:space="preserve">/DOST/TRF </w:t>
      </w:r>
      <w:r w:rsidR="00F039D4" w:rsidRPr="0055421D">
        <w:t xml:space="preserve">funded costs of each project will be provided via a grant issued and managed by </w:t>
      </w:r>
      <w:r>
        <w:t>DIPI</w:t>
      </w:r>
      <w:r w:rsidR="00F039D4" w:rsidRPr="004607AA">
        <w:t>/</w:t>
      </w:r>
      <w:proofErr w:type="spellStart"/>
      <w:r w:rsidR="00F039D4" w:rsidRPr="00F039D4">
        <w:t>Ristekdikti</w:t>
      </w:r>
      <w:proofErr w:type="spellEnd"/>
      <w:r w:rsidR="00F039D4">
        <w:t>/</w:t>
      </w:r>
      <w:proofErr w:type="spellStart"/>
      <w:r w:rsidR="00F039D4" w:rsidRPr="004607AA">
        <w:t>MoHE</w:t>
      </w:r>
      <w:proofErr w:type="spellEnd"/>
      <w:r w:rsidR="00F039D4" w:rsidRPr="004607AA">
        <w:t xml:space="preserve">/DOST/TRF </w:t>
      </w:r>
      <w:r w:rsidR="00F039D4">
        <w:t xml:space="preserve">in accordance </w:t>
      </w:r>
      <w:r w:rsidR="00250390">
        <w:t>with their</w:t>
      </w:r>
      <w:r w:rsidR="00F039D4">
        <w:t xml:space="preserve"> </w:t>
      </w:r>
      <w:r w:rsidR="00F039D4" w:rsidRPr="0055421D">
        <w:t xml:space="preserve">normal guidelines. </w:t>
      </w:r>
    </w:p>
    <w:p w14:paraId="59786066" w14:textId="77777777" w:rsidR="00F039D4" w:rsidRDefault="00F039D4" w:rsidP="00F039D4">
      <w:pPr>
        <w:pStyle w:val="NoSpacing"/>
        <w:jc w:val="both"/>
      </w:pPr>
    </w:p>
    <w:p w14:paraId="08C58D51" w14:textId="0007842E" w:rsidR="00F039D4" w:rsidRPr="00232F5E" w:rsidRDefault="00F039D4" w:rsidP="00232F5E">
      <w:pPr>
        <w:rPr>
          <w:rFonts w:ascii="Verdana" w:hAnsi="Verdana"/>
          <w:sz w:val="20"/>
        </w:rPr>
      </w:pPr>
      <w:r w:rsidRPr="00232F5E">
        <w:rPr>
          <w:rFonts w:ascii="Verdana" w:hAnsi="Verdana"/>
          <w:sz w:val="20"/>
        </w:rPr>
        <w:t xml:space="preserve">Please refer to the information below for the </w:t>
      </w:r>
      <w:r w:rsidR="00250390">
        <w:rPr>
          <w:rFonts w:ascii="Verdana" w:hAnsi="Verdana"/>
          <w:sz w:val="20"/>
        </w:rPr>
        <w:t>eligibility</w:t>
      </w:r>
      <w:r>
        <w:rPr>
          <w:rFonts w:ascii="Verdana" w:hAnsi="Verdana"/>
          <w:sz w:val="20"/>
        </w:rPr>
        <w:t xml:space="preserve"> criteria and the </w:t>
      </w:r>
      <w:r w:rsidRPr="00232F5E">
        <w:rPr>
          <w:rFonts w:ascii="Verdana" w:hAnsi="Verdana"/>
          <w:sz w:val="20"/>
        </w:rPr>
        <w:t>funding ava</w:t>
      </w:r>
      <w:r w:rsidR="0036069B">
        <w:rPr>
          <w:rFonts w:ascii="Verdana" w:hAnsi="Verdana"/>
          <w:sz w:val="20"/>
        </w:rPr>
        <w:t>i</w:t>
      </w:r>
      <w:r w:rsidRPr="00232F5E">
        <w:rPr>
          <w:rFonts w:ascii="Verdana" w:hAnsi="Verdana"/>
          <w:sz w:val="20"/>
        </w:rPr>
        <w:t>l</w:t>
      </w:r>
      <w:r w:rsidR="0036069B">
        <w:rPr>
          <w:rFonts w:ascii="Verdana" w:hAnsi="Verdana"/>
          <w:sz w:val="20"/>
        </w:rPr>
        <w:t>a</w:t>
      </w:r>
      <w:r w:rsidRPr="00232F5E">
        <w:rPr>
          <w:rFonts w:ascii="Verdana" w:hAnsi="Verdana"/>
          <w:sz w:val="20"/>
        </w:rPr>
        <w:t xml:space="preserve">ble in </w:t>
      </w:r>
      <w:r w:rsidR="007A151C">
        <w:rPr>
          <w:rFonts w:ascii="Verdana" w:hAnsi="Verdana"/>
          <w:sz w:val="20"/>
        </w:rPr>
        <w:t xml:space="preserve">from each funding partner, please note there are </w:t>
      </w:r>
      <w:r w:rsidR="00131B13">
        <w:rPr>
          <w:rFonts w:ascii="Verdana" w:hAnsi="Verdana"/>
          <w:sz w:val="20"/>
        </w:rPr>
        <w:t>two</w:t>
      </w:r>
      <w:r w:rsidR="007A151C">
        <w:rPr>
          <w:rFonts w:ascii="Verdana" w:hAnsi="Verdana"/>
          <w:sz w:val="20"/>
        </w:rPr>
        <w:t xml:space="preserve"> funding partners in Indonesia who are offering funding for different topics. </w:t>
      </w:r>
    </w:p>
    <w:p w14:paraId="71B06585" w14:textId="37A09265" w:rsidR="00D168D7" w:rsidRPr="0009153D" w:rsidRDefault="00D168D7" w:rsidP="00D168D7">
      <w:pPr>
        <w:pStyle w:val="Heading2"/>
        <w:rPr>
          <w:rFonts w:ascii="Verdana" w:hAnsi="Verdana"/>
          <w:color w:val="auto"/>
          <w:sz w:val="24"/>
          <w:szCs w:val="24"/>
          <w:u w:val="single"/>
          <w:lang w:val="en"/>
        </w:rPr>
      </w:pPr>
      <w:bookmarkStart w:id="18" w:name="_Toc425934790"/>
      <w:bookmarkStart w:id="19" w:name="_Toc451937149"/>
      <w:r w:rsidRPr="0009153D">
        <w:rPr>
          <w:rFonts w:ascii="Verdana" w:hAnsi="Verdana"/>
          <w:color w:val="auto"/>
          <w:sz w:val="22"/>
        </w:rPr>
        <w:t xml:space="preserve">3.1 Eligibility Criteria </w:t>
      </w:r>
      <w:r w:rsidR="00225034">
        <w:rPr>
          <w:rFonts w:ascii="Verdana" w:hAnsi="Verdana"/>
          <w:color w:val="auto"/>
          <w:sz w:val="22"/>
        </w:rPr>
        <w:t xml:space="preserve">and Funding Available </w:t>
      </w:r>
      <w:r w:rsidRPr="0009153D">
        <w:rPr>
          <w:rFonts w:ascii="Verdana" w:hAnsi="Verdana"/>
          <w:color w:val="auto"/>
          <w:sz w:val="22"/>
        </w:rPr>
        <w:t>for the UK applicant</w:t>
      </w:r>
      <w:bookmarkEnd w:id="14"/>
      <w:bookmarkEnd w:id="15"/>
      <w:bookmarkEnd w:id="16"/>
      <w:bookmarkEnd w:id="18"/>
      <w:bookmarkEnd w:id="19"/>
    </w:p>
    <w:p w14:paraId="30167CF3" w14:textId="41EDEC2F" w:rsidR="00225034" w:rsidRDefault="00225034" w:rsidP="00225034">
      <w:pPr>
        <w:rPr>
          <w:rFonts w:ascii="Verdana" w:hAnsi="Verdana"/>
          <w:sz w:val="20"/>
          <w:szCs w:val="20"/>
        </w:rPr>
      </w:pPr>
      <w:r>
        <w:rPr>
          <w:rFonts w:ascii="Verdana" w:hAnsi="Verdana"/>
          <w:sz w:val="20"/>
          <w:szCs w:val="20"/>
        </w:rPr>
        <w:t xml:space="preserve">All projects </w:t>
      </w:r>
      <w:r>
        <w:rPr>
          <w:rFonts w:ascii="Verdana" w:hAnsi="Verdana"/>
          <w:b/>
          <w:sz w:val="20"/>
          <w:szCs w:val="20"/>
        </w:rPr>
        <w:t xml:space="preserve">MUST </w:t>
      </w:r>
      <w:r>
        <w:rPr>
          <w:rFonts w:ascii="Verdana" w:hAnsi="Verdana"/>
          <w:sz w:val="20"/>
          <w:szCs w:val="20"/>
        </w:rPr>
        <w:t xml:space="preserve">have a UK partner and a </w:t>
      </w:r>
      <w:r w:rsidR="00345999">
        <w:rPr>
          <w:rFonts w:ascii="Verdana" w:hAnsi="Verdana"/>
          <w:sz w:val="20"/>
          <w:szCs w:val="20"/>
        </w:rPr>
        <w:t>Southeast</w:t>
      </w:r>
      <w:r>
        <w:rPr>
          <w:rFonts w:ascii="Verdana" w:hAnsi="Verdana"/>
          <w:sz w:val="20"/>
          <w:szCs w:val="20"/>
        </w:rPr>
        <w:t xml:space="preserve"> Asian partner from one of the participating Countries in that topic. </w:t>
      </w:r>
    </w:p>
    <w:tbl>
      <w:tblPr>
        <w:tblStyle w:val="TableGrid"/>
        <w:tblW w:w="0" w:type="auto"/>
        <w:tblLook w:val="04A0" w:firstRow="1" w:lastRow="0" w:firstColumn="1" w:lastColumn="0" w:noHBand="0" w:noVBand="1"/>
      </w:tblPr>
      <w:tblGrid>
        <w:gridCol w:w="1526"/>
        <w:gridCol w:w="7716"/>
      </w:tblGrid>
      <w:tr w:rsidR="00225034" w14:paraId="11C31EC2" w14:textId="77777777" w:rsidTr="00232F5E">
        <w:trPr>
          <w:trHeight w:val="4254"/>
        </w:trPr>
        <w:tc>
          <w:tcPr>
            <w:tcW w:w="1526" w:type="dxa"/>
            <w:tcBorders>
              <w:top w:val="single" w:sz="4" w:space="0" w:color="auto"/>
              <w:left w:val="single" w:sz="4" w:space="0" w:color="auto"/>
              <w:bottom w:val="single" w:sz="4" w:space="0" w:color="auto"/>
              <w:right w:val="single" w:sz="4" w:space="0" w:color="auto"/>
            </w:tcBorders>
            <w:hideMark/>
          </w:tcPr>
          <w:p w14:paraId="69C44254" w14:textId="77777777" w:rsidR="00225034" w:rsidRDefault="00225034">
            <w:pPr>
              <w:rPr>
                <w:rFonts w:ascii="Verdana" w:hAnsi="Verdana"/>
                <w:sz w:val="20"/>
                <w:szCs w:val="20"/>
              </w:rPr>
            </w:pPr>
            <w:r>
              <w:rPr>
                <w:rFonts w:ascii="Verdana" w:hAnsi="Verdana"/>
                <w:sz w:val="20"/>
                <w:szCs w:val="20"/>
              </w:rPr>
              <w:t>Background of the Funder</w:t>
            </w:r>
          </w:p>
        </w:tc>
        <w:tc>
          <w:tcPr>
            <w:tcW w:w="7716" w:type="dxa"/>
            <w:tcBorders>
              <w:top w:val="single" w:sz="4" w:space="0" w:color="auto"/>
              <w:left w:val="single" w:sz="4" w:space="0" w:color="auto"/>
              <w:bottom w:val="single" w:sz="4" w:space="0" w:color="auto"/>
              <w:right w:val="single" w:sz="4" w:space="0" w:color="auto"/>
            </w:tcBorders>
          </w:tcPr>
          <w:p w14:paraId="2931785E" w14:textId="77777777" w:rsidR="00225034" w:rsidRDefault="00225034">
            <w:pPr>
              <w:jc w:val="both"/>
              <w:rPr>
                <w:rFonts w:ascii="Verdana" w:hAnsi="Verdana" w:cstheme="minorHAnsi"/>
                <w:color w:val="000000"/>
                <w:sz w:val="20"/>
                <w:szCs w:val="20"/>
              </w:rPr>
            </w:pPr>
            <w:r>
              <w:rPr>
                <w:rFonts w:ascii="Verdana" w:hAnsi="Verdana" w:cstheme="minorHAnsi"/>
                <w:color w:val="000000"/>
                <w:sz w:val="20"/>
                <w:szCs w:val="20"/>
              </w:rPr>
              <w:t>Research Councils UK are the main UK delivery partner for the Newton Fund and are working strategically with partner countries to develop a series of research activities to address challenges defined by the overarching ambitions of the Fund.</w:t>
            </w:r>
          </w:p>
          <w:p w14:paraId="69E37E8B" w14:textId="77777777" w:rsidR="00225034" w:rsidRDefault="00225034">
            <w:pPr>
              <w:jc w:val="both"/>
              <w:rPr>
                <w:rFonts w:ascii="Verdana" w:hAnsi="Verdana" w:cstheme="minorHAnsi"/>
                <w:color w:val="000000"/>
                <w:sz w:val="20"/>
                <w:szCs w:val="20"/>
              </w:rPr>
            </w:pPr>
          </w:p>
          <w:p w14:paraId="577A96E0" w14:textId="77777777" w:rsidR="00225034" w:rsidRDefault="00225034">
            <w:pPr>
              <w:jc w:val="both"/>
              <w:rPr>
                <w:rFonts w:ascii="Verdana" w:hAnsi="Verdana" w:cstheme="minorHAnsi"/>
                <w:color w:val="000000"/>
                <w:sz w:val="20"/>
                <w:szCs w:val="20"/>
              </w:rPr>
            </w:pPr>
            <w:r>
              <w:rPr>
                <w:rFonts w:ascii="Verdana" w:hAnsi="Verdana" w:cstheme="minorHAnsi"/>
                <w:color w:val="000000"/>
                <w:sz w:val="20"/>
                <w:szCs w:val="20"/>
              </w:rPr>
              <w:t xml:space="preserve">Research Councils UK (RCUK) are responsible for investing public money in research in the UK to advance knowledge and generate new ideas which lead to a productive economy, healthy society and contribute to a sustainable world. Each year the Research Councils invest around £3bn in research covering the full spectrum of academic disciplines from the medical and biological sciences to astronomy, physics, chemistry and engineering, social sciences, environmental sciences and the arts and the humanities. RCUK supports over 50,000 researchers including 19,000 doctoral students, around 14,000 research staff, and 2,000 research fellows in UK universities and in their own Research Institutes. </w:t>
            </w:r>
          </w:p>
          <w:p w14:paraId="14FAFD4C" w14:textId="77777777" w:rsidR="00225034" w:rsidRDefault="00225034">
            <w:pPr>
              <w:jc w:val="both"/>
              <w:rPr>
                <w:rStyle w:val="Hyperlink"/>
                <w:color w:val="0070C0"/>
                <w:u w:val="single"/>
              </w:rPr>
            </w:pPr>
            <w:r>
              <w:rPr>
                <w:rFonts w:ascii="Verdana" w:eastAsia="Times New Roman" w:hAnsi="Verdana" w:cstheme="minorHAnsi"/>
                <w:sz w:val="20"/>
                <w:szCs w:val="20"/>
                <w:lang w:eastAsia="en-GB"/>
              </w:rPr>
              <w:t xml:space="preserve">There are seven Research Councils which make up RCUK. </w:t>
            </w:r>
            <w:r>
              <w:rPr>
                <w:rFonts w:ascii="Verdana" w:hAnsi="Verdana" w:cstheme="minorHAnsi"/>
                <w:sz w:val="20"/>
                <w:szCs w:val="20"/>
              </w:rPr>
              <w:t xml:space="preserve">For more information about RCUK, please visit our website at </w:t>
            </w:r>
            <w:hyperlink r:id="rId22" w:history="1">
              <w:r>
                <w:rPr>
                  <w:rStyle w:val="Hyperlink"/>
                  <w:rFonts w:ascii="Verdana" w:hAnsi="Verdana" w:cstheme="minorHAnsi"/>
                  <w:color w:val="0070C0"/>
                  <w:sz w:val="20"/>
                  <w:szCs w:val="20"/>
                  <w:u w:val="single"/>
                </w:rPr>
                <w:t>http://www.rcuk.ac.uk/research/areas/</w:t>
              </w:r>
            </w:hyperlink>
          </w:p>
          <w:p w14:paraId="7BD411FD" w14:textId="77777777" w:rsidR="00225034" w:rsidRDefault="00225034">
            <w:pPr>
              <w:jc w:val="both"/>
            </w:pPr>
          </w:p>
        </w:tc>
      </w:tr>
      <w:tr w:rsidR="00225034" w14:paraId="2FAB6BDB" w14:textId="77777777" w:rsidTr="00232F5E">
        <w:tc>
          <w:tcPr>
            <w:tcW w:w="1526" w:type="dxa"/>
            <w:tcBorders>
              <w:top w:val="single" w:sz="4" w:space="0" w:color="auto"/>
              <w:left w:val="single" w:sz="4" w:space="0" w:color="auto"/>
              <w:bottom w:val="single" w:sz="4" w:space="0" w:color="auto"/>
              <w:right w:val="single" w:sz="4" w:space="0" w:color="auto"/>
            </w:tcBorders>
          </w:tcPr>
          <w:p w14:paraId="057FB818" w14:textId="77777777" w:rsidR="00225034" w:rsidRDefault="00225034">
            <w:pPr>
              <w:rPr>
                <w:rFonts w:ascii="Verdana" w:hAnsi="Verdana"/>
                <w:sz w:val="20"/>
                <w:szCs w:val="20"/>
              </w:rPr>
            </w:pPr>
            <w:r>
              <w:rPr>
                <w:rFonts w:ascii="Verdana" w:hAnsi="Verdana"/>
                <w:sz w:val="20"/>
                <w:szCs w:val="20"/>
              </w:rPr>
              <w:t>Eligibility -</w:t>
            </w:r>
          </w:p>
          <w:p w14:paraId="0FC62C5D" w14:textId="77777777" w:rsidR="00225034" w:rsidRDefault="00225034">
            <w:pPr>
              <w:rPr>
                <w:rFonts w:ascii="Verdana" w:hAnsi="Verdana" w:cstheme="minorHAnsi"/>
                <w:bCs/>
                <w:sz w:val="20"/>
                <w:szCs w:val="20"/>
              </w:rPr>
            </w:pPr>
            <w:r>
              <w:rPr>
                <w:rFonts w:ascii="Verdana" w:hAnsi="Verdana" w:cstheme="minorHAnsi"/>
                <w:bCs/>
                <w:sz w:val="20"/>
                <w:szCs w:val="20"/>
              </w:rPr>
              <w:t xml:space="preserve">UK eligible applicants </w:t>
            </w:r>
          </w:p>
          <w:p w14:paraId="40A0B5BD" w14:textId="77777777" w:rsidR="00225034" w:rsidRDefault="00225034">
            <w:pPr>
              <w:rPr>
                <w:rFonts w:ascii="Verdana" w:hAnsi="Verdana"/>
                <w:sz w:val="20"/>
                <w:szCs w:val="20"/>
              </w:rPr>
            </w:pPr>
          </w:p>
        </w:tc>
        <w:tc>
          <w:tcPr>
            <w:tcW w:w="7716" w:type="dxa"/>
            <w:tcBorders>
              <w:top w:val="single" w:sz="4" w:space="0" w:color="auto"/>
              <w:left w:val="single" w:sz="4" w:space="0" w:color="auto"/>
              <w:bottom w:val="single" w:sz="4" w:space="0" w:color="auto"/>
              <w:right w:val="single" w:sz="4" w:space="0" w:color="auto"/>
            </w:tcBorders>
          </w:tcPr>
          <w:p w14:paraId="7068F836" w14:textId="6A20526F" w:rsidR="00225034" w:rsidRDefault="00225034">
            <w:pPr>
              <w:jc w:val="both"/>
              <w:rPr>
                <w:rFonts w:ascii="Verdana" w:hAnsi="Verdana"/>
                <w:sz w:val="20"/>
                <w:szCs w:val="20"/>
                <w:lang w:val="en"/>
              </w:rPr>
            </w:pPr>
            <w:r>
              <w:rPr>
                <w:rFonts w:ascii="Verdana" w:hAnsi="Verdana"/>
                <w:sz w:val="20"/>
                <w:szCs w:val="20"/>
                <w:lang w:val="en"/>
              </w:rPr>
              <w:t xml:space="preserve">The UK Principal Investigator (PI) and Research </w:t>
            </w:r>
            <w:proofErr w:type="spellStart"/>
            <w:r>
              <w:rPr>
                <w:rFonts w:ascii="Verdana" w:hAnsi="Verdana"/>
                <w:sz w:val="20"/>
                <w:szCs w:val="20"/>
                <w:lang w:val="en"/>
              </w:rPr>
              <w:t>Organisation</w:t>
            </w:r>
            <w:proofErr w:type="spellEnd"/>
            <w:r>
              <w:rPr>
                <w:rFonts w:ascii="Verdana" w:hAnsi="Verdana"/>
                <w:sz w:val="20"/>
                <w:szCs w:val="20"/>
                <w:lang w:val="en"/>
              </w:rPr>
              <w:t xml:space="preserve"> (RO) must be eligible to apply according to the relevant Research Council’s guidance. Please identify the Council under whose remit the majority of the application falls and follow their guidance along with the </w:t>
            </w:r>
            <w:hyperlink r:id="rId23" w:history="1">
              <w:r w:rsidRPr="00232F5E">
                <w:rPr>
                  <w:rStyle w:val="Hyperlink"/>
                  <w:rFonts w:ascii="Verdana" w:hAnsi="Verdana"/>
                  <w:color w:val="0070C0"/>
                  <w:sz w:val="20"/>
                  <w:szCs w:val="20"/>
                  <w:u w:val="single"/>
                  <w:lang w:val="en"/>
                </w:rPr>
                <w:t>RCUK terms and conditions</w:t>
              </w:r>
            </w:hyperlink>
            <w:r w:rsidRPr="00232F5E">
              <w:rPr>
                <w:rFonts w:ascii="Verdana" w:hAnsi="Verdana"/>
                <w:color w:val="0070C0"/>
                <w:sz w:val="20"/>
                <w:szCs w:val="20"/>
                <w:u w:val="single"/>
                <w:lang w:val="en"/>
              </w:rPr>
              <w:t xml:space="preserve"> </w:t>
            </w:r>
            <w:r>
              <w:rPr>
                <w:rFonts w:ascii="Verdana" w:hAnsi="Verdana"/>
                <w:sz w:val="20"/>
                <w:szCs w:val="20"/>
                <w:lang w:val="en"/>
              </w:rPr>
              <w:t>which can be found at the following links:</w:t>
            </w:r>
          </w:p>
          <w:p w14:paraId="060726AF" w14:textId="77777777" w:rsidR="00225034" w:rsidRDefault="00225034">
            <w:pPr>
              <w:jc w:val="both"/>
              <w:rPr>
                <w:rFonts w:ascii="Verdana" w:hAnsi="Verdana"/>
                <w:sz w:val="20"/>
                <w:szCs w:val="20"/>
                <w:lang w:val="en"/>
              </w:rPr>
            </w:pPr>
          </w:p>
          <w:p w14:paraId="5A5CEED8" w14:textId="5A779CB8" w:rsidR="00225034" w:rsidRDefault="00F63761" w:rsidP="007A151C">
            <w:pPr>
              <w:spacing w:after="150"/>
              <w:rPr>
                <w:rFonts w:ascii="Verdana" w:hAnsi="Verdana"/>
                <w:sz w:val="20"/>
                <w:szCs w:val="20"/>
              </w:rPr>
            </w:pPr>
            <w:hyperlink r:id="rId24" w:history="1">
              <w:r w:rsidR="00225034">
                <w:rPr>
                  <w:rStyle w:val="Hyperlink"/>
                  <w:rFonts w:ascii="Verdana" w:eastAsia="Times New Roman" w:hAnsi="Verdana" w:cstheme="minorHAnsi"/>
                  <w:color w:val="3366FF"/>
                  <w:sz w:val="20"/>
                  <w:szCs w:val="20"/>
                  <w:u w:val="single"/>
                  <w:lang w:eastAsia="en-GB"/>
                </w:rPr>
                <w:t>Research Councils UK (RCUK)</w:t>
              </w:r>
            </w:hyperlink>
            <w:r w:rsidR="00225034">
              <w:rPr>
                <w:rFonts w:eastAsia="Times New Roman" w:cstheme="minorHAnsi"/>
                <w:color w:val="3366FF"/>
                <w:szCs w:val="20"/>
                <w:u w:val="single"/>
                <w:lang w:eastAsia="en-GB"/>
              </w:rPr>
              <w:br/>
            </w:r>
            <w:hyperlink r:id="rId25" w:history="1">
              <w:r w:rsidR="0036069B" w:rsidRPr="00232F5E">
                <w:rPr>
                  <w:rStyle w:val="Hyperlink"/>
                  <w:rFonts w:ascii="Verdana" w:eastAsia="Times New Roman" w:hAnsi="Verdana" w:cs="Times New Roman"/>
                  <w:color w:val="0070C0"/>
                  <w:sz w:val="20"/>
                  <w:szCs w:val="20"/>
                  <w:u w:val="single"/>
                  <w:lang w:eastAsia="en-GB"/>
                </w:rPr>
                <w:t>Arts and Humanities Research Council (AHRC)</w:t>
              </w:r>
            </w:hyperlink>
            <w:r w:rsidR="00225034">
              <w:rPr>
                <w:rFonts w:ascii="Verdana" w:eastAsia="Times New Roman" w:hAnsi="Verdana" w:cs="Times New Roman"/>
                <w:color w:val="3366FF"/>
                <w:sz w:val="20"/>
                <w:szCs w:val="20"/>
                <w:u w:val="single"/>
                <w:lang w:eastAsia="en-GB"/>
              </w:rPr>
              <w:br/>
            </w:r>
            <w:hyperlink r:id="rId26" w:history="1">
              <w:r w:rsidR="00225034">
                <w:rPr>
                  <w:rStyle w:val="Hyperlink"/>
                  <w:rFonts w:ascii="Verdana" w:eastAsia="Times New Roman" w:hAnsi="Verdana" w:cs="Times New Roman"/>
                  <w:color w:val="3366FF"/>
                  <w:sz w:val="20"/>
                  <w:szCs w:val="20"/>
                  <w:u w:val="single"/>
                  <w:lang w:eastAsia="en-GB"/>
                </w:rPr>
                <w:t>Biotechnology and Biological Sciences Research Council (BBSRC)</w:t>
              </w:r>
            </w:hyperlink>
            <w:r w:rsidR="00225034">
              <w:rPr>
                <w:rFonts w:ascii="Verdana" w:eastAsia="Times New Roman" w:hAnsi="Verdana" w:cs="Times New Roman"/>
                <w:color w:val="3366FF"/>
                <w:sz w:val="20"/>
                <w:szCs w:val="20"/>
                <w:u w:val="single"/>
                <w:lang w:eastAsia="en-GB"/>
              </w:rPr>
              <w:br/>
            </w:r>
            <w:hyperlink r:id="rId27" w:history="1">
              <w:r w:rsidR="00225034">
                <w:rPr>
                  <w:rStyle w:val="Hyperlink"/>
                  <w:rFonts w:ascii="Verdana" w:eastAsia="Times New Roman" w:hAnsi="Verdana" w:cs="Times New Roman"/>
                  <w:color w:val="3366FF"/>
                  <w:sz w:val="20"/>
                  <w:szCs w:val="20"/>
                  <w:u w:val="single"/>
                  <w:lang w:eastAsia="en-GB"/>
                </w:rPr>
                <w:t>Engineering and Physical Sciences Research Council (EPSRC)</w:t>
              </w:r>
            </w:hyperlink>
            <w:r w:rsidR="00225034">
              <w:rPr>
                <w:rFonts w:ascii="Verdana" w:eastAsia="Times New Roman" w:hAnsi="Verdana" w:cs="Times New Roman"/>
                <w:color w:val="3366FF"/>
                <w:sz w:val="20"/>
                <w:szCs w:val="20"/>
                <w:u w:val="single"/>
                <w:lang w:eastAsia="en-GB"/>
              </w:rPr>
              <w:br/>
            </w:r>
            <w:hyperlink r:id="rId28" w:history="1">
              <w:r w:rsidR="00716BF5" w:rsidRPr="00232F5E">
                <w:rPr>
                  <w:rStyle w:val="Hyperlink"/>
                  <w:color w:val="0070C0"/>
                  <w:u w:val="single"/>
                </w:rPr>
                <w:t>E</w:t>
              </w:r>
              <w:r w:rsidR="00716BF5" w:rsidRPr="00232F5E">
                <w:rPr>
                  <w:rStyle w:val="Hyperlink"/>
                  <w:rFonts w:ascii="Verdana" w:eastAsia="Times New Roman" w:hAnsi="Verdana" w:cs="Times New Roman"/>
                  <w:color w:val="0070C0"/>
                  <w:sz w:val="20"/>
                  <w:szCs w:val="20"/>
                  <w:u w:val="single"/>
                  <w:lang w:eastAsia="en-GB"/>
                </w:rPr>
                <w:t>conomic and Social Research Council (ESRC)</w:t>
              </w:r>
            </w:hyperlink>
            <w:r w:rsidR="00225034">
              <w:rPr>
                <w:rFonts w:ascii="Verdana" w:eastAsia="Times New Roman" w:hAnsi="Verdana" w:cs="Times New Roman"/>
                <w:color w:val="3366FF"/>
                <w:sz w:val="20"/>
                <w:szCs w:val="20"/>
                <w:u w:val="single"/>
                <w:lang w:eastAsia="en-GB"/>
              </w:rPr>
              <w:br/>
            </w:r>
            <w:hyperlink r:id="rId29" w:history="1">
              <w:r w:rsidR="00225034">
                <w:rPr>
                  <w:rStyle w:val="Hyperlink"/>
                  <w:rFonts w:ascii="Verdana" w:eastAsia="Times New Roman" w:hAnsi="Verdana" w:cs="Times New Roman"/>
                  <w:color w:val="3366FF"/>
                  <w:sz w:val="20"/>
                  <w:szCs w:val="20"/>
                  <w:u w:val="single"/>
                  <w:lang w:eastAsia="en-GB"/>
                </w:rPr>
                <w:t>Medical Research Council (MRC)</w:t>
              </w:r>
            </w:hyperlink>
            <w:r w:rsidR="00225034">
              <w:rPr>
                <w:rStyle w:val="Hyperlink"/>
                <w:rFonts w:ascii="Verdana" w:eastAsia="Times New Roman" w:hAnsi="Verdana" w:cs="Times New Roman"/>
                <w:color w:val="3366FF"/>
                <w:sz w:val="20"/>
                <w:szCs w:val="20"/>
                <w:lang w:eastAsia="en-GB"/>
              </w:rPr>
              <w:t xml:space="preserve"> </w:t>
            </w:r>
            <w:r w:rsidR="00225034">
              <w:rPr>
                <w:rStyle w:val="Hyperlink"/>
                <w:rFonts w:ascii="Verdana" w:eastAsia="Times New Roman" w:hAnsi="Verdana" w:cs="Times New Roman"/>
                <w:color w:val="0070C0"/>
                <w:sz w:val="20"/>
                <w:szCs w:val="20"/>
                <w:lang w:eastAsia="en-GB"/>
              </w:rPr>
              <w:t xml:space="preserve">- </w:t>
            </w:r>
            <w:r w:rsidR="00225034">
              <w:rPr>
                <w:rStyle w:val="Hyperlink"/>
                <w:rFonts w:ascii="Verdana" w:eastAsia="Times New Roman" w:hAnsi="Verdana" w:cs="Times New Roman"/>
                <w:sz w:val="20"/>
                <w:szCs w:val="20"/>
                <w:lang w:eastAsia="en-GB"/>
              </w:rPr>
              <w:t>MRC Units and Institutes are also eligible to apply</w:t>
            </w:r>
            <w:r w:rsidR="00225034">
              <w:rPr>
                <w:rFonts w:ascii="Verdana" w:eastAsia="Times New Roman" w:hAnsi="Verdana" w:cs="Times New Roman"/>
                <w:i/>
                <w:sz w:val="20"/>
                <w:szCs w:val="20"/>
                <w:lang w:eastAsia="en-GB"/>
              </w:rPr>
              <w:t xml:space="preserve"> </w:t>
            </w:r>
            <w:r w:rsidR="00225034">
              <w:rPr>
                <w:rFonts w:ascii="Verdana" w:eastAsia="Times New Roman" w:hAnsi="Verdana" w:cs="Times New Roman"/>
                <w:i/>
                <w:sz w:val="20"/>
                <w:szCs w:val="20"/>
                <w:lang w:eastAsia="en-GB"/>
              </w:rPr>
              <w:br/>
            </w:r>
            <w:hyperlink r:id="rId30" w:history="1">
              <w:r w:rsidR="00225034">
                <w:rPr>
                  <w:rStyle w:val="Hyperlink"/>
                  <w:rFonts w:ascii="Verdana" w:eastAsia="Times New Roman" w:hAnsi="Verdana" w:cs="Times New Roman"/>
                  <w:color w:val="3366FF"/>
                  <w:sz w:val="20"/>
                  <w:szCs w:val="20"/>
                  <w:u w:val="single"/>
                  <w:lang w:eastAsia="en-GB"/>
                </w:rPr>
                <w:t>Natural Environment Research Council (NERC)</w:t>
              </w:r>
            </w:hyperlink>
            <w:r w:rsidR="00225034">
              <w:rPr>
                <w:rFonts w:ascii="Verdana" w:eastAsia="Times New Roman" w:hAnsi="Verdana" w:cs="Times New Roman"/>
                <w:color w:val="0070C0"/>
                <w:sz w:val="20"/>
                <w:szCs w:val="20"/>
                <w:u w:val="single"/>
                <w:lang w:eastAsia="en-GB"/>
              </w:rPr>
              <w:br/>
            </w:r>
            <w:hyperlink r:id="rId31" w:history="1">
              <w:r w:rsidR="00716BF5" w:rsidRPr="00232F5E">
                <w:rPr>
                  <w:rStyle w:val="Hyperlink"/>
                  <w:rFonts w:ascii="Verdana" w:eastAsia="Times New Roman" w:hAnsi="Verdana" w:cs="Times New Roman"/>
                  <w:color w:val="0070C0"/>
                  <w:sz w:val="20"/>
                  <w:szCs w:val="20"/>
                  <w:u w:val="single"/>
                  <w:lang w:eastAsia="en-GB"/>
                </w:rPr>
                <w:t>Science and Technology Facilities Council (STFC)</w:t>
              </w:r>
            </w:hyperlink>
          </w:p>
          <w:p w14:paraId="19E98BF8" w14:textId="77777777" w:rsidR="00DC3962" w:rsidRDefault="00DC3962">
            <w:pPr>
              <w:rPr>
                <w:rFonts w:ascii="Verdana" w:hAnsi="Verdana"/>
                <w:sz w:val="20"/>
                <w:szCs w:val="20"/>
              </w:rPr>
            </w:pPr>
          </w:p>
        </w:tc>
      </w:tr>
      <w:tr w:rsidR="00225034" w14:paraId="6F68B72C" w14:textId="77777777" w:rsidTr="00232F5E">
        <w:tc>
          <w:tcPr>
            <w:tcW w:w="1526" w:type="dxa"/>
            <w:tcBorders>
              <w:top w:val="single" w:sz="4" w:space="0" w:color="auto"/>
              <w:left w:val="single" w:sz="4" w:space="0" w:color="auto"/>
              <w:bottom w:val="single" w:sz="4" w:space="0" w:color="auto"/>
              <w:right w:val="single" w:sz="4" w:space="0" w:color="auto"/>
            </w:tcBorders>
            <w:hideMark/>
          </w:tcPr>
          <w:p w14:paraId="5E558454" w14:textId="77777777" w:rsidR="00225034" w:rsidRDefault="00225034">
            <w:pPr>
              <w:rPr>
                <w:rFonts w:ascii="Verdana" w:hAnsi="Verdana"/>
                <w:sz w:val="20"/>
                <w:szCs w:val="20"/>
              </w:rPr>
            </w:pPr>
            <w:r>
              <w:rPr>
                <w:rFonts w:ascii="Verdana" w:hAnsi="Verdana"/>
                <w:sz w:val="20"/>
                <w:szCs w:val="20"/>
              </w:rPr>
              <w:lastRenderedPageBreak/>
              <w:t>Participating topics</w:t>
            </w:r>
          </w:p>
        </w:tc>
        <w:tc>
          <w:tcPr>
            <w:tcW w:w="7716" w:type="dxa"/>
            <w:tcBorders>
              <w:top w:val="single" w:sz="4" w:space="0" w:color="auto"/>
              <w:left w:val="single" w:sz="4" w:space="0" w:color="auto"/>
              <w:bottom w:val="single" w:sz="4" w:space="0" w:color="auto"/>
              <w:right w:val="single" w:sz="4" w:space="0" w:color="auto"/>
            </w:tcBorders>
          </w:tcPr>
          <w:p w14:paraId="11C26734" w14:textId="77777777" w:rsidR="00225034" w:rsidRDefault="00225034">
            <w:pPr>
              <w:jc w:val="both"/>
              <w:rPr>
                <w:rFonts w:ascii="Verdana" w:hAnsi="Verdana" w:cstheme="minorHAnsi"/>
                <w:sz w:val="20"/>
                <w:szCs w:val="20"/>
              </w:rPr>
            </w:pPr>
            <w:r>
              <w:rPr>
                <w:rFonts w:ascii="Verdana" w:hAnsi="Verdana" w:cstheme="minorHAnsi"/>
                <w:sz w:val="20"/>
                <w:szCs w:val="20"/>
              </w:rPr>
              <w:t>RCUK are participating in all topics and all collaborations must have a UK applicant.</w:t>
            </w:r>
          </w:p>
          <w:p w14:paraId="69FE03D0" w14:textId="77777777" w:rsidR="00225034" w:rsidRDefault="00225034">
            <w:pPr>
              <w:jc w:val="both"/>
              <w:rPr>
                <w:rFonts w:ascii="Verdana" w:hAnsi="Verdana" w:cstheme="minorHAnsi"/>
                <w:sz w:val="20"/>
                <w:szCs w:val="20"/>
              </w:rPr>
            </w:pPr>
            <w:r>
              <w:rPr>
                <w:rFonts w:ascii="Verdana" w:hAnsi="Verdana" w:cstheme="minorHAnsi"/>
                <w:sz w:val="20"/>
                <w:szCs w:val="20"/>
              </w:rPr>
              <w:t>The topics are:</w:t>
            </w:r>
          </w:p>
          <w:p w14:paraId="50E53F2B" w14:textId="2B9EC75C" w:rsidR="00225034" w:rsidRDefault="00225034" w:rsidP="00225034">
            <w:pPr>
              <w:pStyle w:val="ListParagraph"/>
              <w:numPr>
                <w:ilvl w:val="0"/>
                <w:numId w:val="35"/>
              </w:numPr>
              <w:jc w:val="both"/>
              <w:rPr>
                <w:rFonts w:ascii="Verdana" w:hAnsi="Verdana" w:cstheme="minorHAnsi"/>
                <w:sz w:val="20"/>
                <w:szCs w:val="20"/>
              </w:rPr>
            </w:pPr>
            <w:r>
              <w:rPr>
                <w:rFonts w:ascii="Verdana" w:hAnsi="Verdana" w:cstheme="minorHAnsi"/>
                <w:sz w:val="20"/>
                <w:szCs w:val="20"/>
              </w:rPr>
              <w:t xml:space="preserve">Creative Economy </w:t>
            </w:r>
            <w:r w:rsidR="00B75DE1">
              <w:rPr>
                <w:rFonts w:ascii="Verdana" w:hAnsi="Verdana" w:cstheme="minorHAnsi"/>
                <w:sz w:val="20"/>
                <w:szCs w:val="20"/>
              </w:rPr>
              <w:t>and</w:t>
            </w:r>
            <w:r>
              <w:rPr>
                <w:rFonts w:ascii="Verdana" w:hAnsi="Verdana" w:cstheme="minorHAnsi"/>
                <w:sz w:val="20"/>
                <w:szCs w:val="20"/>
              </w:rPr>
              <w:t xml:space="preserve"> Cultural Heritage</w:t>
            </w:r>
          </w:p>
          <w:p w14:paraId="05B53116" w14:textId="6E902217" w:rsidR="00225034" w:rsidRDefault="00225034" w:rsidP="00225034">
            <w:pPr>
              <w:pStyle w:val="ListParagraph"/>
              <w:numPr>
                <w:ilvl w:val="0"/>
                <w:numId w:val="35"/>
              </w:numPr>
              <w:jc w:val="both"/>
              <w:rPr>
                <w:rFonts w:ascii="Verdana" w:hAnsi="Verdana" w:cstheme="minorHAnsi"/>
                <w:sz w:val="20"/>
                <w:szCs w:val="20"/>
              </w:rPr>
            </w:pPr>
            <w:r>
              <w:rPr>
                <w:rFonts w:ascii="Verdana" w:hAnsi="Verdana" w:cstheme="minorHAnsi"/>
                <w:sz w:val="20"/>
                <w:szCs w:val="20"/>
              </w:rPr>
              <w:t xml:space="preserve">Energy- Food </w:t>
            </w:r>
            <w:r w:rsidR="0006196D">
              <w:rPr>
                <w:rFonts w:ascii="Verdana" w:hAnsi="Verdana" w:cstheme="minorHAnsi"/>
                <w:sz w:val="20"/>
                <w:szCs w:val="20"/>
              </w:rPr>
              <w:t>–</w:t>
            </w:r>
            <w:r>
              <w:rPr>
                <w:rFonts w:ascii="Verdana" w:hAnsi="Verdana" w:cstheme="minorHAnsi"/>
                <w:sz w:val="20"/>
                <w:szCs w:val="20"/>
              </w:rPr>
              <w:t xml:space="preserve"> Water</w:t>
            </w:r>
            <w:r w:rsidR="0006196D">
              <w:rPr>
                <w:rFonts w:ascii="Verdana" w:hAnsi="Verdana" w:cstheme="minorHAnsi"/>
                <w:sz w:val="20"/>
                <w:szCs w:val="20"/>
              </w:rPr>
              <w:t>-Environment</w:t>
            </w:r>
            <w:r>
              <w:rPr>
                <w:rFonts w:ascii="Verdana" w:hAnsi="Verdana" w:cstheme="minorHAnsi"/>
                <w:sz w:val="20"/>
                <w:szCs w:val="20"/>
              </w:rPr>
              <w:t xml:space="preserve"> Nexus</w:t>
            </w:r>
          </w:p>
          <w:p w14:paraId="1328D204" w14:textId="77777777" w:rsidR="00225034" w:rsidRDefault="00225034" w:rsidP="00225034">
            <w:pPr>
              <w:pStyle w:val="ListParagraph"/>
              <w:numPr>
                <w:ilvl w:val="0"/>
                <w:numId w:val="35"/>
              </w:numPr>
              <w:jc w:val="both"/>
              <w:rPr>
                <w:rFonts w:ascii="Verdana" w:hAnsi="Verdana" w:cstheme="minorHAnsi"/>
                <w:sz w:val="20"/>
                <w:szCs w:val="20"/>
              </w:rPr>
            </w:pPr>
            <w:r>
              <w:rPr>
                <w:rFonts w:ascii="Verdana" w:hAnsi="Verdana" w:cstheme="minorHAnsi"/>
                <w:sz w:val="20"/>
                <w:szCs w:val="20"/>
              </w:rPr>
              <w:t>Mental Health</w:t>
            </w:r>
          </w:p>
          <w:p w14:paraId="46005771" w14:textId="77777777" w:rsidR="003D3DE1" w:rsidRDefault="00140024" w:rsidP="00225034">
            <w:pPr>
              <w:pStyle w:val="ListParagraph"/>
              <w:numPr>
                <w:ilvl w:val="0"/>
                <w:numId w:val="35"/>
              </w:numPr>
              <w:jc w:val="both"/>
              <w:rPr>
                <w:rFonts w:ascii="Verdana" w:hAnsi="Verdana" w:cstheme="minorHAnsi"/>
                <w:sz w:val="20"/>
                <w:szCs w:val="20"/>
              </w:rPr>
            </w:pPr>
            <w:r w:rsidRPr="00140024">
              <w:rPr>
                <w:rFonts w:ascii="Verdana" w:hAnsi="Verdana" w:cstheme="minorHAnsi"/>
                <w:sz w:val="20"/>
                <w:szCs w:val="20"/>
              </w:rPr>
              <w:t xml:space="preserve">Capacity Building in Big Data and Technology Development through Astronomy </w:t>
            </w:r>
          </w:p>
          <w:p w14:paraId="13C929F0" w14:textId="275A9A74" w:rsidR="006527C4" w:rsidRDefault="006527C4" w:rsidP="00225034">
            <w:pPr>
              <w:pStyle w:val="ListParagraph"/>
              <w:numPr>
                <w:ilvl w:val="0"/>
                <w:numId w:val="35"/>
              </w:numPr>
              <w:jc w:val="both"/>
              <w:rPr>
                <w:rFonts w:ascii="Verdana" w:hAnsi="Verdana" w:cstheme="minorHAnsi"/>
                <w:sz w:val="20"/>
                <w:szCs w:val="20"/>
              </w:rPr>
            </w:pPr>
            <w:r>
              <w:rPr>
                <w:rFonts w:ascii="Verdana" w:hAnsi="Verdana" w:cstheme="minorHAnsi"/>
                <w:sz w:val="20"/>
                <w:szCs w:val="20"/>
              </w:rPr>
              <w:t>Skills for using Large Facilities</w:t>
            </w:r>
          </w:p>
          <w:p w14:paraId="2465C5F9" w14:textId="77777777" w:rsidR="00225034" w:rsidRDefault="00225034" w:rsidP="00283589">
            <w:pPr>
              <w:pStyle w:val="ListParagraph"/>
              <w:jc w:val="both"/>
              <w:rPr>
                <w:rFonts w:ascii="Verdana" w:hAnsi="Verdana"/>
                <w:sz w:val="20"/>
                <w:szCs w:val="20"/>
              </w:rPr>
            </w:pPr>
          </w:p>
        </w:tc>
      </w:tr>
      <w:tr w:rsidR="00225034" w14:paraId="18E2A18B" w14:textId="77777777" w:rsidTr="00232F5E">
        <w:tc>
          <w:tcPr>
            <w:tcW w:w="1526" w:type="dxa"/>
            <w:tcBorders>
              <w:top w:val="single" w:sz="4" w:space="0" w:color="auto"/>
              <w:left w:val="single" w:sz="4" w:space="0" w:color="auto"/>
              <w:bottom w:val="single" w:sz="4" w:space="0" w:color="auto"/>
              <w:right w:val="single" w:sz="4" w:space="0" w:color="auto"/>
            </w:tcBorders>
            <w:hideMark/>
          </w:tcPr>
          <w:p w14:paraId="1F480B65" w14:textId="77777777" w:rsidR="00225034" w:rsidRDefault="00225034">
            <w:pPr>
              <w:tabs>
                <w:tab w:val="left" w:pos="1215"/>
              </w:tabs>
              <w:rPr>
                <w:rFonts w:ascii="Verdana" w:hAnsi="Verdana"/>
                <w:sz w:val="20"/>
                <w:szCs w:val="20"/>
              </w:rPr>
            </w:pPr>
            <w:r>
              <w:rPr>
                <w:rFonts w:ascii="Verdana" w:hAnsi="Verdana"/>
                <w:sz w:val="20"/>
                <w:szCs w:val="20"/>
              </w:rPr>
              <w:t>Funding available</w:t>
            </w:r>
            <w:r>
              <w:rPr>
                <w:rFonts w:ascii="Verdana" w:hAnsi="Verdana"/>
                <w:sz w:val="20"/>
                <w:szCs w:val="20"/>
              </w:rPr>
              <w:tab/>
            </w:r>
          </w:p>
        </w:tc>
        <w:tc>
          <w:tcPr>
            <w:tcW w:w="7716" w:type="dxa"/>
            <w:tcBorders>
              <w:top w:val="single" w:sz="4" w:space="0" w:color="auto"/>
              <w:left w:val="single" w:sz="4" w:space="0" w:color="auto"/>
              <w:bottom w:val="single" w:sz="4" w:space="0" w:color="auto"/>
              <w:right w:val="single" w:sz="4" w:space="0" w:color="auto"/>
            </w:tcBorders>
          </w:tcPr>
          <w:p w14:paraId="29E9F7A3" w14:textId="77777777" w:rsidR="00225034" w:rsidRDefault="00225034">
            <w:pPr>
              <w:pStyle w:val="NoSpacing"/>
              <w:jc w:val="both"/>
            </w:pPr>
            <w:r>
              <w:t>RCUK has approximately £50k - £100k available per project for a 1-2 year grant. The size of the grant will vary depending of the needs of each research project and must be fully justified.</w:t>
            </w:r>
          </w:p>
          <w:p w14:paraId="0FCDE8CE" w14:textId="77777777" w:rsidR="00225034" w:rsidRDefault="00225034">
            <w:pPr>
              <w:rPr>
                <w:rFonts w:ascii="Verdana" w:hAnsi="Verdana"/>
                <w:sz w:val="20"/>
                <w:szCs w:val="20"/>
              </w:rPr>
            </w:pPr>
          </w:p>
          <w:p w14:paraId="6968F057" w14:textId="77777777" w:rsidR="00225034" w:rsidRDefault="00225034">
            <w:pPr>
              <w:pStyle w:val="NoSpacing"/>
              <w:jc w:val="both"/>
            </w:pPr>
            <w:r>
              <w:t>All research grants applications under RCUK are costed on the basis of full economic costs (</w:t>
            </w:r>
            <w:proofErr w:type="spellStart"/>
            <w:r>
              <w:t>fEC</w:t>
            </w:r>
            <w:proofErr w:type="spellEnd"/>
            <w:r>
              <w:t xml:space="preserve">). If a grant is awarded, the Research Councils provide funding on the basis of 80% of </w:t>
            </w:r>
            <w:proofErr w:type="spellStart"/>
            <w:r>
              <w:t>fEC.</w:t>
            </w:r>
            <w:proofErr w:type="spellEnd"/>
            <w:r>
              <w:t xml:space="preserve"> The UK organisation must agree to find the balance of </w:t>
            </w:r>
            <w:proofErr w:type="spellStart"/>
            <w:r>
              <w:t>fEC</w:t>
            </w:r>
            <w:proofErr w:type="spellEnd"/>
            <w:r>
              <w:t xml:space="preserve"> for the project from other resources.</w:t>
            </w:r>
          </w:p>
          <w:p w14:paraId="79D91AB6" w14:textId="77777777" w:rsidR="00225034" w:rsidRDefault="00225034">
            <w:pPr>
              <w:rPr>
                <w:rFonts w:ascii="Verdana" w:hAnsi="Verdana"/>
                <w:sz w:val="20"/>
                <w:szCs w:val="20"/>
              </w:rPr>
            </w:pPr>
          </w:p>
        </w:tc>
      </w:tr>
      <w:tr w:rsidR="00225034" w14:paraId="2A2EE9A8" w14:textId="77777777" w:rsidTr="00232F5E">
        <w:tc>
          <w:tcPr>
            <w:tcW w:w="1526" w:type="dxa"/>
            <w:tcBorders>
              <w:top w:val="single" w:sz="4" w:space="0" w:color="auto"/>
              <w:left w:val="single" w:sz="4" w:space="0" w:color="auto"/>
              <w:bottom w:val="single" w:sz="4" w:space="0" w:color="auto"/>
              <w:right w:val="single" w:sz="4" w:space="0" w:color="auto"/>
            </w:tcBorders>
            <w:hideMark/>
          </w:tcPr>
          <w:p w14:paraId="495C1ADA" w14:textId="77777777" w:rsidR="00225034" w:rsidRDefault="00225034">
            <w:pPr>
              <w:tabs>
                <w:tab w:val="left" w:pos="1215"/>
              </w:tabs>
              <w:rPr>
                <w:rFonts w:ascii="Verdana" w:hAnsi="Verdana"/>
                <w:sz w:val="20"/>
                <w:szCs w:val="20"/>
              </w:rPr>
            </w:pPr>
            <w:r>
              <w:rPr>
                <w:rFonts w:ascii="Verdana" w:hAnsi="Verdana"/>
                <w:sz w:val="20"/>
                <w:szCs w:val="20"/>
              </w:rPr>
              <w:t>What RCUK funding will cover</w:t>
            </w:r>
          </w:p>
        </w:tc>
        <w:tc>
          <w:tcPr>
            <w:tcW w:w="7716" w:type="dxa"/>
            <w:tcBorders>
              <w:top w:val="single" w:sz="4" w:space="0" w:color="auto"/>
              <w:left w:val="single" w:sz="4" w:space="0" w:color="auto"/>
              <w:bottom w:val="single" w:sz="4" w:space="0" w:color="auto"/>
              <w:right w:val="single" w:sz="4" w:space="0" w:color="auto"/>
            </w:tcBorders>
          </w:tcPr>
          <w:p w14:paraId="6D7EF05D" w14:textId="77777777" w:rsidR="00225034" w:rsidRDefault="00225034">
            <w:pPr>
              <w:rPr>
                <w:rFonts w:ascii="Verdana" w:hAnsi="Verdana"/>
                <w:sz w:val="20"/>
                <w:szCs w:val="20"/>
              </w:rPr>
            </w:pPr>
            <w:r>
              <w:rPr>
                <w:rFonts w:ascii="Verdana" w:hAnsi="Verdana"/>
                <w:sz w:val="20"/>
                <w:szCs w:val="20"/>
              </w:rPr>
              <w:t>Costs RCUK will cover:</w:t>
            </w:r>
          </w:p>
          <w:p w14:paraId="39D81174" w14:textId="5B6136D4" w:rsidR="00225034" w:rsidRDefault="005240AD" w:rsidP="00225034">
            <w:pPr>
              <w:pStyle w:val="ListParagraph"/>
              <w:numPr>
                <w:ilvl w:val="0"/>
                <w:numId w:val="36"/>
              </w:numPr>
              <w:rPr>
                <w:rFonts w:ascii="Verdana" w:hAnsi="Verdana"/>
                <w:sz w:val="20"/>
                <w:szCs w:val="20"/>
              </w:rPr>
            </w:pPr>
            <w:r>
              <w:rPr>
                <w:rFonts w:ascii="Verdana" w:hAnsi="Verdana"/>
                <w:sz w:val="20"/>
                <w:szCs w:val="20"/>
              </w:rPr>
              <w:t xml:space="preserve">Administrative </w:t>
            </w:r>
            <w:r w:rsidR="00047744">
              <w:rPr>
                <w:rFonts w:ascii="Verdana" w:hAnsi="Verdana"/>
                <w:sz w:val="20"/>
                <w:szCs w:val="20"/>
              </w:rPr>
              <w:t xml:space="preserve">Support </w:t>
            </w:r>
            <w:r w:rsidR="00225034">
              <w:rPr>
                <w:rFonts w:ascii="Verdana" w:hAnsi="Verdana"/>
                <w:sz w:val="20"/>
                <w:szCs w:val="20"/>
              </w:rPr>
              <w:t xml:space="preserve">Staff – </w:t>
            </w:r>
            <w:r w:rsidR="006E6040">
              <w:rPr>
                <w:rFonts w:ascii="Verdana" w:hAnsi="Verdana"/>
                <w:sz w:val="20"/>
                <w:szCs w:val="20"/>
              </w:rPr>
              <w:t>in exceptional circumstances</w:t>
            </w:r>
            <w:r w:rsidR="00FB592C">
              <w:rPr>
                <w:rFonts w:ascii="Verdana" w:hAnsi="Verdana"/>
                <w:sz w:val="20"/>
                <w:szCs w:val="20"/>
              </w:rPr>
              <w:t xml:space="preserve"> only</w:t>
            </w:r>
          </w:p>
          <w:p w14:paraId="0D8D149B" w14:textId="5905CDAF" w:rsidR="00225034" w:rsidRDefault="006E6040" w:rsidP="00225034">
            <w:pPr>
              <w:pStyle w:val="ListParagraph"/>
              <w:numPr>
                <w:ilvl w:val="0"/>
                <w:numId w:val="36"/>
              </w:numPr>
              <w:rPr>
                <w:rFonts w:ascii="Verdana" w:hAnsi="Verdana"/>
                <w:sz w:val="20"/>
                <w:szCs w:val="20"/>
              </w:rPr>
            </w:pPr>
            <w:r>
              <w:rPr>
                <w:rFonts w:ascii="Verdana" w:hAnsi="Verdana"/>
                <w:sz w:val="20"/>
                <w:szCs w:val="20"/>
              </w:rPr>
              <w:t xml:space="preserve">Direct </w:t>
            </w:r>
            <w:r w:rsidR="00225034">
              <w:rPr>
                <w:rFonts w:ascii="Verdana" w:hAnsi="Verdana"/>
                <w:sz w:val="20"/>
                <w:szCs w:val="20"/>
              </w:rPr>
              <w:t>research costs (including consumables)</w:t>
            </w:r>
          </w:p>
          <w:p w14:paraId="785C2618" w14:textId="77777777" w:rsidR="00225034" w:rsidRDefault="00225034" w:rsidP="00225034">
            <w:pPr>
              <w:pStyle w:val="ListParagraph"/>
              <w:numPr>
                <w:ilvl w:val="0"/>
                <w:numId w:val="36"/>
              </w:numPr>
              <w:rPr>
                <w:rFonts w:ascii="Verdana" w:hAnsi="Verdana"/>
                <w:sz w:val="20"/>
                <w:szCs w:val="20"/>
              </w:rPr>
            </w:pPr>
            <w:r>
              <w:rPr>
                <w:rFonts w:ascii="Verdana" w:hAnsi="Verdana"/>
                <w:sz w:val="20"/>
                <w:szCs w:val="20"/>
              </w:rPr>
              <w:t>Travel and subsistence for exchange/mobility activities</w:t>
            </w:r>
          </w:p>
          <w:p w14:paraId="022E51DF" w14:textId="77777777" w:rsidR="00225034" w:rsidRDefault="00225034" w:rsidP="00225034">
            <w:pPr>
              <w:pStyle w:val="ListParagraph"/>
              <w:numPr>
                <w:ilvl w:val="0"/>
                <w:numId w:val="36"/>
              </w:numPr>
              <w:rPr>
                <w:rFonts w:ascii="Verdana" w:hAnsi="Verdana"/>
                <w:sz w:val="20"/>
                <w:szCs w:val="20"/>
              </w:rPr>
            </w:pPr>
            <w:r>
              <w:rPr>
                <w:rFonts w:ascii="Verdana" w:hAnsi="Verdana"/>
                <w:sz w:val="20"/>
                <w:szCs w:val="20"/>
              </w:rPr>
              <w:t>Cost of workshops, meetings etc.</w:t>
            </w:r>
          </w:p>
          <w:p w14:paraId="673DAC3C" w14:textId="77777777" w:rsidR="00225034" w:rsidRDefault="00225034">
            <w:pPr>
              <w:rPr>
                <w:rFonts w:ascii="Verdana" w:hAnsi="Verdana"/>
                <w:sz w:val="20"/>
                <w:szCs w:val="20"/>
              </w:rPr>
            </w:pPr>
          </w:p>
          <w:p w14:paraId="6DDBB4C8" w14:textId="20B3463C" w:rsidR="006E6040" w:rsidRDefault="00225034">
            <w:pPr>
              <w:rPr>
                <w:rFonts w:ascii="Verdana" w:hAnsi="Verdana"/>
                <w:sz w:val="20"/>
                <w:szCs w:val="20"/>
              </w:rPr>
            </w:pPr>
            <w:r>
              <w:rPr>
                <w:rFonts w:ascii="Verdana" w:hAnsi="Verdana"/>
                <w:sz w:val="20"/>
                <w:szCs w:val="20"/>
              </w:rPr>
              <w:t xml:space="preserve">Costs RCUK will </w:t>
            </w:r>
            <w:r w:rsidRPr="00627D62">
              <w:rPr>
                <w:rFonts w:ascii="Verdana" w:hAnsi="Verdana"/>
                <w:b/>
                <w:sz w:val="20"/>
                <w:szCs w:val="20"/>
              </w:rPr>
              <w:t>not</w:t>
            </w:r>
            <w:r>
              <w:rPr>
                <w:rFonts w:ascii="Verdana" w:hAnsi="Verdana"/>
                <w:sz w:val="20"/>
                <w:szCs w:val="20"/>
              </w:rPr>
              <w:t xml:space="preserve"> cover:</w:t>
            </w:r>
          </w:p>
          <w:p w14:paraId="1C801937" w14:textId="5F8AA016" w:rsidR="00225034" w:rsidRDefault="00225034" w:rsidP="00225034">
            <w:pPr>
              <w:pStyle w:val="ListParagraph"/>
              <w:numPr>
                <w:ilvl w:val="0"/>
                <w:numId w:val="37"/>
              </w:numPr>
              <w:rPr>
                <w:rFonts w:ascii="Verdana" w:hAnsi="Verdana"/>
                <w:sz w:val="20"/>
                <w:szCs w:val="20"/>
                <w:lang w:eastAsia="en-GB"/>
              </w:rPr>
            </w:pPr>
            <w:r>
              <w:rPr>
                <w:rFonts w:ascii="Verdana" w:hAnsi="Verdana"/>
                <w:sz w:val="20"/>
                <w:szCs w:val="20"/>
                <w:lang w:eastAsia="en-GB"/>
              </w:rPr>
              <w:t xml:space="preserve">RCUK, due to </w:t>
            </w:r>
            <w:r w:rsidR="0004251E">
              <w:rPr>
                <w:rFonts w:ascii="Verdana" w:hAnsi="Verdana"/>
                <w:sz w:val="20"/>
                <w:szCs w:val="20"/>
                <w:lang w:eastAsia="en-GB"/>
              </w:rPr>
              <w:t>N</w:t>
            </w:r>
            <w:r>
              <w:rPr>
                <w:rFonts w:ascii="Verdana" w:hAnsi="Verdana"/>
                <w:sz w:val="20"/>
                <w:szCs w:val="20"/>
                <w:lang w:eastAsia="en-GB"/>
              </w:rPr>
              <w:t xml:space="preserve">ewton funding, </w:t>
            </w:r>
            <w:r>
              <w:rPr>
                <w:rFonts w:ascii="Verdana" w:hAnsi="Verdana"/>
                <w:b/>
                <w:bCs/>
                <w:sz w:val="20"/>
                <w:szCs w:val="20"/>
                <w:lang w:eastAsia="en-GB"/>
              </w:rPr>
              <w:t>cannot</w:t>
            </w:r>
            <w:r>
              <w:rPr>
                <w:rFonts w:ascii="Verdana" w:hAnsi="Verdana"/>
                <w:sz w:val="20"/>
                <w:szCs w:val="20"/>
                <w:lang w:eastAsia="en-GB"/>
              </w:rPr>
              <w:t xml:space="preserve"> cover the cost of equipment/ capital over £10k under this call </w:t>
            </w:r>
          </w:p>
          <w:p w14:paraId="7624EE3A" w14:textId="77777777" w:rsidR="00225034" w:rsidRDefault="00225034" w:rsidP="00225034">
            <w:pPr>
              <w:pStyle w:val="ListParagraph"/>
              <w:numPr>
                <w:ilvl w:val="0"/>
                <w:numId w:val="37"/>
              </w:numPr>
              <w:rPr>
                <w:rFonts w:ascii="Verdana" w:hAnsi="Verdana"/>
                <w:sz w:val="20"/>
                <w:szCs w:val="20"/>
                <w:lang w:eastAsia="en-GB"/>
              </w:rPr>
            </w:pPr>
            <w:r>
              <w:rPr>
                <w:rFonts w:ascii="Verdana" w:hAnsi="Verdana"/>
                <w:sz w:val="20"/>
                <w:szCs w:val="20"/>
              </w:rPr>
              <w:t>Studentships (PhD) will also not be covered under this call</w:t>
            </w:r>
          </w:p>
          <w:p w14:paraId="189A1CBA" w14:textId="7D1F2B18" w:rsidR="006E6040" w:rsidRDefault="006E6040" w:rsidP="00614A13">
            <w:pPr>
              <w:pStyle w:val="ListParagraph"/>
              <w:numPr>
                <w:ilvl w:val="0"/>
                <w:numId w:val="37"/>
              </w:numPr>
              <w:rPr>
                <w:rFonts w:ascii="Verdana" w:hAnsi="Verdana"/>
                <w:sz w:val="20"/>
                <w:szCs w:val="20"/>
                <w:lang w:eastAsia="en-GB"/>
              </w:rPr>
            </w:pPr>
            <w:r>
              <w:rPr>
                <w:rFonts w:ascii="Verdana" w:hAnsi="Verdana"/>
                <w:sz w:val="20"/>
                <w:szCs w:val="20"/>
              </w:rPr>
              <w:t>Researcher time, estates and indirect costs will not be covered under this call</w:t>
            </w:r>
          </w:p>
          <w:p w14:paraId="79541823" w14:textId="40CD36BC" w:rsidR="00627D62" w:rsidRDefault="00B93845" w:rsidP="00B93845">
            <w:pPr>
              <w:pStyle w:val="ListParagraph"/>
              <w:numPr>
                <w:ilvl w:val="0"/>
                <w:numId w:val="37"/>
              </w:numPr>
              <w:rPr>
                <w:rFonts w:ascii="Verdana" w:hAnsi="Verdana"/>
                <w:sz w:val="20"/>
                <w:szCs w:val="20"/>
                <w:lang w:eastAsia="en-GB"/>
              </w:rPr>
            </w:pPr>
            <w:r w:rsidRPr="00B93845">
              <w:rPr>
                <w:rFonts w:ascii="Verdana" w:hAnsi="Verdana"/>
                <w:sz w:val="20"/>
                <w:szCs w:val="20"/>
                <w:lang w:eastAsia="en-GB"/>
              </w:rPr>
              <w:t xml:space="preserve">Given the budget limit of proposals, coupled with the time restrictions on spend under Calls supported by the Newton Fund, we are unable to accept  NERC </w:t>
            </w:r>
            <w:proofErr w:type="spellStart"/>
            <w:r w:rsidRPr="00B93845">
              <w:rPr>
                <w:rFonts w:ascii="Verdana" w:hAnsi="Verdana"/>
                <w:sz w:val="20"/>
                <w:szCs w:val="20"/>
                <w:lang w:eastAsia="en-GB"/>
              </w:rPr>
              <w:t>shiptime</w:t>
            </w:r>
            <w:proofErr w:type="spellEnd"/>
            <w:r w:rsidRPr="00B93845">
              <w:rPr>
                <w:rFonts w:ascii="Verdana" w:hAnsi="Verdana"/>
                <w:sz w:val="20"/>
                <w:szCs w:val="20"/>
                <w:lang w:eastAsia="en-GB"/>
              </w:rPr>
              <w:t xml:space="preserve"> or aircraft requests as part of this Call . All other NERC S&amp;F must be fully costed within the limits of the proposal, and agreement that they can be undertaken within the timeframe of </w:t>
            </w:r>
            <w:proofErr w:type="gramStart"/>
            <w:r w:rsidRPr="00B93845">
              <w:rPr>
                <w:rFonts w:ascii="Verdana" w:hAnsi="Verdana"/>
                <w:sz w:val="20"/>
                <w:szCs w:val="20"/>
                <w:lang w:eastAsia="en-GB"/>
              </w:rPr>
              <w:t>the spend</w:t>
            </w:r>
            <w:proofErr w:type="gramEnd"/>
            <w:r w:rsidRPr="00B93845">
              <w:rPr>
                <w:rFonts w:ascii="Verdana" w:hAnsi="Verdana"/>
                <w:sz w:val="20"/>
                <w:szCs w:val="20"/>
                <w:lang w:eastAsia="en-GB"/>
              </w:rPr>
              <w:t xml:space="preserve"> must be provided by the facility.</w:t>
            </w:r>
          </w:p>
        </w:tc>
      </w:tr>
    </w:tbl>
    <w:p w14:paraId="64C69DEF" w14:textId="77777777" w:rsidR="00225034" w:rsidRDefault="00225034" w:rsidP="00225034">
      <w:pPr>
        <w:rPr>
          <w:rFonts w:ascii="Verdana" w:hAnsi="Verdana"/>
          <w:sz w:val="20"/>
          <w:szCs w:val="20"/>
        </w:rPr>
      </w:pPr>
    </w:p>
    <w:p w14:paraId="71B06588" w14:textId="77777777" w:rsidR="00D168D7" w:rsidRPr="0009153D" w:rsidRDefault="00D168D7" w:rsidP="00D168D7">
      <w:pPr>
        <w:pStyle w:val="Heading3"/>
        <w:ind w:firstLine="357"/>
        <w:rPr>
          <w:rFonts w:ascii="Verdana" w:hAnsi="Verdana"/>
          <w:color w:val="auto"/>
          <w:sz w:val="20"/>
          <w:szCs w:val="20"/>
          <w:lang w:val="en"/>
        </w:rPr>
      </w:pPr>
      <w:bookmarkStart w:id="20" w:name="_Toc425927338"/>
      <w:bookmarkStart w:id="21" w:name="_Toc425927405"/>
      <w:bookmarkStart w:id="22" w:name="_Toc425929441"/>
      <w:bookmarkStart w:id="23" w:name="_Toc425934791"/>
      <w:bookmarkStart w:id="24" w:name="_Toc451937150"/>
      <w:r>
        <w:rPr>
          <w:rFonts w:ascii="Verdana" w:hAnsi="Verdana"/>
          <w:color w:val="auto"/>
          <w:sz w:val="20"/>
          <w:szCs w:val="20"/>
          <w:lang w:val="en"/>
        </w:rPr>
        <w:t xml:space="preserve">3.1.1 </w:t>
      </w:r>
      <w:r w:rsidRPr="0009153D">
        <w:rPr>
          <w:rFonts w:ascii="Verdana" w:hAnsi="Verdana"/>
          <w:color w:val="auto"/>
          <w:sz w:val="20"/>
          <w:szCs w:val="20"/>
          <w:lang w:val="en"/>
        </w:rPr>
        <w:t>Do I have to hold a</w:t>
      </w:r>
      <w:r w:rsidR="00134A91">
        <w:rPr>
          <w:rFonts w:ascii="Verdana" w:hAnsi="Verdana"/>
          <w:color w:val="auto"/>
          <w:sz w:val="20"/>
          <w:szCs w:val="20"/>
          <w:lang w:val="en"/>
        </w:rPr>
        <w:t>n</w:t>
      </w:r>
      <w:r w:rsidRPr="0009153D">
        <w:rPr>
          <w:rFonts w:ascii="Verdana" w:hAnsi="Verdana"/>
          <w:color w:val="auto"/>
          <w:sz w:val="20"/>
          <w:szCs w:val="20"/>
          <w:lang w:val="en"/>
        </w:rPr>
        <w:t xml:space="preserve"> RCUK award to be eligible to apply?</w:t>
      </w:r>
      <w:bookmarkEnd w:id="20"/>
      <w:bookmarkEnd w:id="21"/>
      <w:bookmarkEnd w:id="22"/>
      <w:bookmarkEnd w:id="23"/>
      <w:bookmarkEnd w:id="24"/>
    </w:p>
    <w:p w14:paraId="71B06589" w14:textId="77777777" w:rsidR="00D168D7" w:rsidRPr="0009153D" w:rsidRDefault="00D168D7" w:rsidP="00D168D7">
      <w:pPr>
        <w:spacing w:after="150" w:line="240" w:lineRule="auto"/>
        <w:ind w:left="357"/>
        <w:jc w:val="both"/>
        <w:rPr>
          <w:rStyle w:val="Hyperlink"/>
          <w:rFonts w:ascii="Verdana" w:eastAsia="Times New Roman" w:hAnsi="Verdana" w:cs="Times New Roman"/>
          <w:color w:val="auto"/>
          <w:sz w:val="20"/>
          <w:szCs w:val="20"/>
          <w:lang w:eastAsia="en-GB"/>
        </w:rPr>
      </w:pPr>
      <w:r w:rsidRPr="0009153D">
        <w:rPr>
          <w:rStyle w:val="Hyperlink"/>
          <w:rFonts w:ascii="Verdana" w:eastAsia="Times New Roman" w:hAnsi="Verdana" w:cs="Times New Roman"/>
          <w:color w:val="auto"/>
          <w:sz w:val="20"/>
          <w:szCs w:val="20"/>
          <w:lang w:eastAsia="en-GB"/>
        </w:rPr>
        <w:t xml:space="preserve">No. For this call you do no need to currently hold or have held an RCUK </w:t>
      </w:r>
      <w:r w:rsidR="00672597" w:rsidRPr="0009153D">
        <w:rPr>
          <w:rStyle w:val="Hyperlink"/>
          <w:rFonts w:ascii="Verdana" w:eastAsia="Times New Roman" w:hAnsi="Verdana" w:cs="Times New Roman"/>
          <w:color w:val="auto"/>
          <w:sz w:val="20"/>
          <w:szCs w:val="20"/>
          <w:lang w:eastAsia="en-GB"/>
        </w:rPr>
        <w:t>grant,</w:t>
      </w:r>
      <w:r w:rsidRPr="0009153D">
        <w:rPr>
          <w:rStyle w:val="Hyperlink"/>
          <w:rFonts w:ascii="Verdana" w:eastAsia="Times New Roman" w:hAnsi="Verdana" w:cs="Times New Roman"/>
          <w:color w:val="auto"/>
          <w:sz w:val="20"/>
          <w:szCs w:val="20"/>
          <w:lang w:eastAsia="en-GB"/>
        </w:rPr>
        <w:t xml:space="preserve"> </w:t>
      </w:r>
      <w:r w:rsidR="008C48B8">
        <w:rPr>
          <w:rStyle w:val="Hyperlink"/>
          <w:rFonts w:ascii="Verdana" w:eastAsia="Times New Roman" w:hAnsi="Verdana" w:cs="Times New Roman"/>
          <w:color w:val="auto"/>
          <w:sz w:val="20"/>
          <w:szCs w:val="20"/>
          <w:lang w:eastAsia="en-GB"/>
        </w:rPr>
        <w:t xml:space="preserve">but </w:t>
      </w:r>
      <w:r w:rsidRPr="0009153D">
        <w:rPr>
          <w:rStyle w:val="Hyperlink"/>
          <w:rFonts w:ascii="Verdana" w:eastAsia="Times New Roman" w:hAnsi="Verdana" w:cs="Times New Roman"/>
          <w:color w:val="auto"/>
          <w:sz w:val="20"/>
          <w:szCs w:val="20"/>
          <w:lang w:eastAsia="en-GB"/>
        </w:rPr>
        <w:t xml:space="preserve">you must be eligible to apply within the relevant </w:t>
      </w:r>
      <w:r w:rsidR="00134A91">
        <w:rPr>
          <w:rStyle w:val="Hyperlink"/>
          <w:rFonts w:ascii="Verdana" w:eastAsia="Times New Roman" w:hAnsi="Verdana" w:cs="Times New Roman"/>
          <w:color w:val="auto"/>
          <w:sz w:val="20"/>
          <w:szCs w:val="20"/>
          <w:lang w:eastAsia="en-GB"/>
        </w:rPr>
        <w:t>R</w:t>
      </w:r>
      <w:r w:rsidRPr="0009153D">
        <w:rPr>
          <w:rStyle w:val="Hyperlink"/>
          <w:rFonts w:ascii="Verdana" w:eastAsia="Times New Roman" w:hAnsi="Verdana" w:cs="Times New Roman"/>
          <w:color w:val="auto"/>
          <w:sz w:val="20"/>
          <w:szCs w:val="20"/>
          <w:lang w:eastAsia="en-GB"/>
        </w:rPr>
        <w:t xml:space="preserve">esearch </w:t>
      </w:r>
      <w:r w:rsidR="00134A91">
        <w:rPr>
          <w:rStyle w:val="Hyperlink"/>
          <w:rFonts w:ascii="Verdana" w:eastAsia="Times New Roman" w:hAnsi="Verdana" w:cs="Times New Roman"/>
          <w:color w:val="auto"/>
          <w:sz w:val="20"/>
          <w:szCs w:val="20"/>
          <w:lang w:eastAsia="en-GB"/>
        </w:rPr>
        <w:t>C</w:t>
      </w:r>
      <w:r w:rsidRPr="0009153D">
        <w:rPr>
          <w:rStyle w:val="Hyperlink"/>
          <w:rFonts w:ascii="Verdana" w:eastAsia="Times New Roman" w:hAnsi="Verdana" w:cs="Times New Roman"/>
          <w:color w:val="auto"/>
          <w:sz w:val="20"/>
          <w:szCs w:val="20"/>
          <w:lang w:eastAsia="en-GB"/>
        </w:rPr>
        <w:t>ouncil</w:t>
      </w:r>
      <w:r w:rsidR="00134A91">
        <w:rPr>
          <w:rStyle w:val="Hyperlink"/>
          <w:rFonts w:ascii="Verdana" w:eastAsia="Times New Roman" w:hAnsi="Verdana" w:cs="Times New Roman"/>
          <w:color w:val="auto"/>
          <w:sz w:val="20"/>
          <w:szCs w:val="20"/>
          <w:lang w:eastAsia="en-GB"/>
        </w:rPr>
        <w:t>’</w:t>
      </w:r>
      <w:r w:rsidRPr="0009153D">
        <w:rPr>
          <w:rStyle w:val="Hyperlink"/>
          <w:rFonts w:ascii="Verdana" w:eastAsia="Times New Roman" w:hAnsi="Verdana" w:cs="Times New Roman"/>
          <w:color w:val="auto"/>
          <w:sz w:val="20"/>
          <w:szCs w:val="20"/>
          <w:lang w:eastAsia="en-GB"/>
        </w:rPr>
        <w:t xml:space="preserve">s guidance, as above.  </w:t>
      </w:r>
    </w:p>
    <w:p w14:paraId="71B0658A" w14:textId="5CAE69FF" w:rsidR="00D168D7" w:rsidRPr="003C043B" w:rsidRDefault="00D168D7" w:rsidP="00BB6E9B">
      <w:pPr>
        <w:pStyle w:val="Heading2"/>
        <w:rPr>
          <w:rStyle w:val="Hyperlink"/>
          <w:rFonts w:ascii="Verdana" w:hAnsi="Verdana"/>
          <w:color w:val="auto"/>
          <w:sz w:val="22"/>
          <w:szCs w:val="22"/>
        </w:rPr>
      </w:pPr>
      <w:bookmarkStart w:id="25" w:name="_Toc425927339"/>
      <w:bookmarkStart w:id="26" w:name="_Toc425927406"/>
      <w:bookmarkStart w:id="27" w:name="_Toc425929442"/>
      <w:bookmarkStart w:id="28" w:name="_Toc425934792"/>
      <w:bookmarkStart w:id="29" w:name="_Toc451937151"/>
      <w:r w:rsidRPr="003C043B">
        <w:rPr>
          <w:rStyle w:val="Hyperlink"/>
          <w:rFonts w:ascii="Verdana" w:hAnsi="Verdana"/>
          <w:color w:val="auto"/>
          <w:sz w:val="22"/>
          <w:szCs w:val="22"/>
        </w:rPr>
        <w:t xml:space="preserve">3.2 </w:t>
      </w:r>
      <w:r w:rsidR="00B75DE1" w:rsidRPr="0009153D">
        <w:rPr>
          <w:rFonts w:ascii="Verdana" w:hAnsi="Verdana"/>
          <w:color w:val="auto"/>
          <w:sz w:val="22"/>
        </w:rPr>
        <w:t xml:space="preserve">Eligibility Criteria </w:t>
      </w:r>
      <w:r w:rsidR="00B75DE1">
        <w:rPr>
          <w:rFonts w:ascii="Verdana" w:hAnsi="Verdana"/>
          <w:color w:val="auto"/>
          <w:sz w:val="22"/>
        </w:rPr>
        <w:t xml:space="preserve">and Funding Available </w:t>
      </w:r>
      <w:r w:rsidRPr="003C043B">
        <w:rPr>
          <w:rStyle w:val="Hyperlink"/>
          <w:rFonts w:ascii="Verdana" w:hAnsi="Verdana"/>
          <w:color w:val="auto"/>
          <w:sz w:val="22"/>
          <w:szCs w:val="22"/>
        </w:rPr>
        <w:t xml:space="preserve">for the </w:t>
      </w:r>
      <w:r w:rsidR="008641A3" w:rsidRPr="00232F5E">
        <w:rPr>
          <w:rStyle w:val="Hyperlink"/>
          <w:rFonts w:ascii="Verdana" w:hAnsi="Verdana"/>
          <w:color w:val="auto"/>
          <w:sz w:val="22"/>
          <w:szCs w:val="22"/>
        </w:rPr>
        <w:t>Indonesia Science Fund (</w:t>
      </w:r>
      <w:r w:rsidR="00C81FBD">
        <w:rPr>
          <w:rStyle w:val="Hyperlink"/>
          <w:rFonts w:ascii="Verdana" w:hAnsi="Verdana"/>
          <w:color w:val="auto"/>
          <w:sz w:val="22"/>
          <w:szCs w:val="22"/>
        </w:rPr>
        <w:t>DIPI</w:t>
      </w:r>
      <w:r w:rsidR="008641A3" w:rsidRPr="00232F5E">
        <w:rPr>
          <w:rStyle w:val="Hyperlink"/>
          <w:rFonts w:ascii="Verdana" w:hAnsi="Verdana"/>
          <w:color w:val="auto"/>
          <w:sz w:val="22"/>
          <w:szCs w:val="22"/>
        </w:rPr>
        <w:t xml:space="preserve">) </w:t>
      </w:r>
      <w:r w:rsidRPr="003C043B">
        <w:rPr>
          <w:rStyle w:val="Hyperlink"/>
          <w:rFonts w:ascii="Verdana" w:hAnsi="Verdana"/>
          <w:color w:val="auto"/>
          <w:sz w:val="22"/>
          <w:szCs w:val="22"/>
        </w:rPr>
        <w:t>applicant</w:t>
      </w:r>
      <w:bookmarkEnd w:id="25"/>
      <w:bookmarkEnd w:id="26"/>
      <w:bookmarkEnd w:id="27"/>
      <w:bookmarkEnd w:id="28"/>
      <w:bookmarkEnd w:id="29"/>
    </w:p>
    <w:tbl>
      <w:tblPr>
        <w:tblStyle w:val="TableGrid"/>
        <w:tblW w:w="0" w:type="auto"/>
        <w:tblLayout w:type="fixed"/>
        <w:tblLook w:val="04A0" w:firstRow="1" w:lastRow="0" w:firstColumn="1" w:lastColumn="0" w:noHBand="0" w:noVBand="1"/>
      </w:tblPr>
      <w:tblGrid>
        <w:gridCol w:w="1526"/>
        <w:gridCol w:w="7716"/>
      </w:tblGrid>
      <w:tr w:rsidR="00225034" w14:paraId="7AE8DE53" w14:textId="77777777" w:rsidTr="00232F5E">
        <w:tc>
          <w:tcPr>
            <w:tcW w:w="1526" w:type="dxa"/>
            <w:tcBorders>
              <w:top w:val="single" w:sz="4" w:space="0" w:color="auto"/>
              <w:left w:val="single" w:sz="4" w:space="0" w:color="auto"/>
              <w:bottom w:val="single" w:sz="4" w:space="0" w:color="auto"/>
              <w:right w:val="single" w:sz="4" w:space="0" w:color="auto"/>
            </w:tcBorders>
            <w:hideMark/>
          </w:tcPr>
          <w:p w14:paraId="01DD4F6A" w14:textId="77777777" w:rsidR="00225034" w:rsidRDefault="00225034">
            <w:pPr>
              <w:rPr>
                <w:rFonts w:ascii="Verdana" w:hAnsi="Verdana"/>
                <w:sz w:val="20"/>
                <w:szCs w:val="20"/>
              </w:rPr>
            </w:pPr>
            <w:r>
              <w:rPr>
                <w:rFonts w:ascii="Verdana" w:hAnsi="Verdana"/>
                <w:sz w:val="20"/>
                <w:szCs w:val="20"/>
              </w:rPr>
              <w:t>Background of the Funder</w:t>
            </w:r>
          </w:p>
        </w:tc>
        <w:tc>
          <w:tcPr>
            <w:tcW w:w="7716" w:type="dxa"/>
            <w:tcBorders>
              <w:top w:val="single" w:sz="4" w:space="0" w:color="auto"/>
              <w:left w:val="single" w:sz="4" w:space="0" w:color="auto"/>
              <w:bottom w:val="single" w:sz="4" w:space="0" w:color="auto"/>
              <w:right w:val="single" w:sz="4" w:space="0" w:color="auto"/>
            </w:tcBorders>
          </w:tcPr>
          <w:p w14:paraId="0A0EE115" w14:textId="54AD68F6" w:rsidR="00466BCD" w:rsidRPr="00466BCD" w:rsidRDefault="00466BCD" w:rsidP="00466BCD">
            <w:pPr>
              <w:rPr>
                <w:rFonts w:ascii="Verdana" w:hAnsi="Verdana"/>
                <w:sz w:val="20"/>
                <w:szCs w:val="20"/>
              </w:rPr>
            </w:pPr>
            <w:r w:rsidRPr="00466BCD">
              <w:rPr>
                <w:rFonts w:ascii="Verdana" w:hAnsi="Verdana"/>
                <w:sz w:val="20"/>
                <w:szCs w:val="20"/>
              </w:rPr>
              <w:t>In alignment with the mission of creating a scientific culture of excellence in Indonesia and meeting the scientific and technological challenges of today’s globalized society, DIPI was established to provide support for researchers who show strong evidence and potential for exemplary scientific merit and development as independent investigators.</w:t>
            </w:r>
          </w:p>
          <w:p w14:paraId="77DD8DC9" w14:textId="77777777" w:rsidR="00466BCD" w:rsidRPr="00466BCD" w:rsidRDefault="00466BCD" w:rsidP="00466BCD">
            <w:pPr>
              <w:rPr>
                <w:rFonts w:ascii="Verdana" w:hAnsi="Verdana"/>
                <w:sz w:val="20"/>
                <w:szCs w:val="20"/>
              </w:rPr>
            </w:pPr>
          </w:p>
          <w:p w14:paraId="099549D7" w14:textId="77777777" w:rsidR="00466BCD" w:rsidRPr="00466BCD" w:rsidRDefault="00466BCD" w:rsidP="00466BCD">
            <w:pPr>
              <w:rPr>
                <w:rFonts w:ascii="Verdana" w:hAnsi="Verdana"/>
                <w:sz w:val="20"/>
                <w:szCs w:val="20"/>
              </w:rPr>
            </w:pPr>
            <w:r w:rsidRPr="00466BCD">
              <w:rPr>
                <w:rFonts w:ascii="Verdana" w:hAnsi="Verdana"/>
                <w:sz w:val="20"/>
                <w:szCs w:val="20"/>
              </w:rPr>
              <w:t xml:space="preserve">Under the auspices of the Indonesian Academy of Sciences (AIPI), DIPI acts as an independent funding agency with the principal goal of elevating the overall quality of Indonesian research and scientific output. A </w:t>
            </w:r>
            <w:r w:rsidRPr="00466BCD">
              <w:rPr>
                <w:rFonts w:ascii="Verdana" w:hAnsi="Verdana"/>
                <w:sz w:val="20"/>
                <w:szCs w:val="20"/>
              </w:rPr>
              <w:lastRenderedPageBreak/>
              <w:t>competitive funding source based on excellence,</w:t>
            </w:r>
          </w:p>
          <w:p w14:paraId="3F3E6D49" w14:textId="77777777" w:rsidR="00466BCD" w:rsidRPr="00466BCD" w:rsidRDefault="00466BCD" w:rsidP="00466BCD">
            <w:pPr>
              <w:rPr>
                <w:rFonts w:ascii="Verdana" w:hAnsi="Verdana"/>
                <w:sz w:val="20"/>
                <w:szCs w:val="20"/>
              </w:rPr>
            </w:pPr>
            <w:proofErr w:type="gramStart"/>
            <w:r w:rsidRPr="00466BCD">
              <w:rPr>
                <w:rFonts w:ascii="Verdana" w:hAnsi="Verdana"/>
                <w:sz w:val="20"/>
                <w:szCs w:val="20"/>
              </w:rPr>
              <w:t>originality</w:t>
            </w:r>
            <w:proofErr w:type="gramEnd"/>
            <w:r w:rsidRPr="00466BCD">
              <w:rPr>
                <w:rFonts w:ascii="Verdana" w:hAnsi="Verdana"/>
                <w:sz w:val="20"/>
                <w:szCs w:val="20"/>
              </w:rPr>
              <w:t>, and capability will provide the incentive and mechanism to further this goal.</w:t>
            </w:r>
          </w:p>
          <w:p w14:paraId="58F35B7D" w14:textId="77777777" w:rsidR="00466BCD" w:rsidRPr="00466BCD" w:rsidRDefault="00466BCD" w:rsidP="00466BCD">
            <w:pPr>
              <w:rPr>
                <w:rFonts w:ascii="Verdana" w:hAnsi="Verdana"/>
                <w:sz w:val="20"/>
                <w:szCs w:val="20"/>
              </w:rPr>
            </w:pPr>
          </w:p>
          <w:p w14:paraId="223C35CE" w14:textId="0B09BFAD" w:rsidR="00225034" w:rsidRDefault="00466BCD" w:rsidP="00466BCD">
            <w:pPr>
              <w:rPr>
                <w:rFonts w:ascii="Verdana" w:hAnsi="Verdana"/>
                <w:sz w:val="20"/>
                <w:szCs w:val="20"/>
              </w:rPr>
            </w:pPr>
            <w:r w:rsidRPr="00466BCD">
              <w:rPr>
                <w:rFonts w:ascii="Verdana" w:hAnsi="Verdana"/>
                <w:sz w:val="20"/>
                <w:szCs w:val="20"/>
              </w:rPr>
              <w:t>DIPI funds basic scientific investigations that show promise for increasing the knowledge value of scientific explorations in Indonesian society, while at the same time participating in the establishment of a vibrant Indonesian scientific research community on par with global and international scientific standards for excellence and merit-review.</w:t>
            </w:r>
          </w:p>
        </w:tc>
      </w:tr>
      <w:tr w:rsidR="00225034" w14:paraId="54B77D69" w14:textId="77777777" w:rsidTr="00232F5E">
        <w:tc>
          <w:tcPr>
            <w:tcW w:w="1526" w:type="dxa"/>
            <w:tcBorders>
              <w:top w:val="single" w:sz="4" w:space="0" w:color="auto"/>
              <w:left w:val="single" w:sz="4" w:space="0" w:color="auto"/>
              <w:bottom w:val="single" w:sz="4" w:space="0" w:color="auto"/>
              <w:right w:val="single" w:sz="4" w:space="0" w:color="auto"/>
            </w:tcBorders>
            <w:hideMark/>
          </w:tcPr>
          <w:p w14:paraId="52A619BA" w14:textId="77777777" w:rsidR="00225034" w:rsidRDefault="00225034">
            <w:pPr>
              <w:rPr>
                <w:rFonts w:ascii="Verdana" w:hAnsi="Verdana"/>
                <w:sz w:val="20"/>
                <w:szCs w:val="20"/>
              </w:rPr>
            </w:pPr>
            <w:r>
              <w:rPr>
                <w:rFonts w:ascii="Verdana" w:hAnsi="Verdana"/>
                <w:sz w:val="20"/>
                <w:szCs w:val="20"/>
              </w:rPr>
              <w:lastRenderedPageBreak/>
              <w:t>Participating topics</w:t>
            </w:r>
          </w:p>
        </w:tc>
        <w:tc>
          <w:tcPr>
            <w:tcW w:w="7716" w:type="dxa"/>
            <w:tcBorders>
              <w:top w:val="single" w:sz="4" w:space="0" w:color="auto"/>
              <w:left w:val="single" w:sz="4" w:space="0" w:color="auto"/>
              <w:bottom w:val="single" w:sz="4" w:space="0" w:color="auto"/>
              <w:right w:val="single" w:sz="4" w:space="0" w:color="auto"/>
            </w:tcBorders>
          </w:tcPr>
          <w:p w14:paraId="442DAF53" w14:textId="2A2533D4" w:rsidR="00B75DE1" w:rsidRDefault="00C81FBD" w:rsidP="00232F5E">
            <w:pPr>
              <w:jc w:val="both"/>
              <w:rPr>
                <w:rFonts w:ascii="Verdana" w:hAnsi="Verdana" w:cstheme="minorHAnsi"/>
                <w:sz w:val="20"/>
                <w:szCs w:val="20"/>
              </w:rPr>
            </w:pPr>
            <w:r>
              <w:rPr>
                <w:rFonts w:ascii="Verdana" w:hAnsi="Verdana" w:cstheme="minorHAnsi"/>
                <w:sz w:val="20"/>
                <w:szCs w:val="20"/>
              </w:rPr>
              <w:t>DIPI</w:t>
            </w:r>
            <w:r w:rsidR="00B75DE1">
              <w:rPr>
                <w:rFonts w:ascii="Verdana" w:hAnsi="Verdana" w:cstheme="minorHAnsi"/>
                <w:sz w:val="20"/>
                <w:szCs w:val="20"/>
              </w:rPr>
              <w:t xml:space="preserve"> are participating in the following topic, if you are an Indonesian academic, please also refer to the topics that </w:t>
            </w:r>
            <w:proofErr w:type="spellStart"/>
            <w:r w:rsidR="00B75DE1">
              <w:rPr>
                <w:rFonts w:ascii="Verdana" w:hAnsi="Verdana" w:cstheme="minorHAnsi"/>
                <w:sz w:val="20"/>
                <w:szCs w:val="20"/>
              </w:rPr>
              <w:t>Ristekdikti</w:t>
            </w:r>
            <w:proofErr w:type="spellEnd"/>
            <w:r w:rsidR="00B75DE1">
              <w:rPr>
                <w:rFonts w:ascii="Verdana" w:hAnsi="Verdana" w:cstheme="minorHAnsi"/>
                <w:sz w:val="20"/>
                <w:szCs w:val="20"/>
              </w:rPr>
              <w:t xml:space="preserve"> (3.3) are participating in:</w:t>
            </w:r>
          </w:p>
          <w:p w14:paraId="00A9DB8D" w14:textId="2C5496E6" w:rsidR="00B75DE1" w:rsidRPr="00232F5E" w:rsidRDefault="00B75DE1" w:rsidP="00232F5E">
            <w:pPr>
              <w:jc w:val="both"/>
              <w:rPr>
                <w:rFonts w:ascii="Verdana" w:hAnsi="Verdana" w:cstheme="minorHAnsi"/>
                <w:sz w:val="20"/>
                <w:szCs w:val="20"/>
              </w:rPr>
            </w:pPr>
            <w:r>
              <w:rPr>
                <w:rFonts w:ascii="Verdana" w:hAnsi="Verdana" w:cstheme="minorHAnsi"/>
                <w:sz w:val="20"/>
                <w:szCs w:val="20"/>
              </w:rPr>
              <w:t xml:space="preserve"> </w:t>
            </w:r>
          </w:p>
          <w:p w14:paraId="02D26307" w14:textId="30CDDA02" w:rsidR="001E4E93" w:rsidRPr="0068273A" w:rsidRDefault="001E4E93" w:rsidP="001E4E93">
            <w:pPr>
              <w:pStyle w:val="ListParagraph"/>
              <w:numPr>
                <w:ilvl w:val="0"/>
                <w:numId w:val="35"/>
              </w:numPr>
              <w:jc w:val="both"/>
              <w:rPr>
                <w:rFonts w:ascii="Arial" w:hAnsi="Arial" w:cs="Arial"/>
                <w:i/>
              </w:rPr>
            </w:pPr>
            <w:r w:rsidRPr="0068273A">
              <w:rPr>
                <w:rFonts w:ascii="Arial" w:hAnsi="Arial" w:cs="Arial"/>
              </w:rPr>
              <w:t>Capacity Building in Big Data and Technology Development through Astronomy</w:t>
            </w:r>
          </w:p>
          <w:p w14:paraId="100B0D98" w14:textId="5C2DA52F" w:rsidR="00466BCD" w:rsidRPr="00B717B9" w:rsidRDefault="00466BCD" w:rsidP="001E4E93">
            <w:pPr>
              <w:pStyle w:val="ListParagraph"/>
              <w:numPr>
                <w:ilvl w:val="0"/>
                <w:numId w:val="35"/>
              </w:numPr>
              <w:jc w:val="both"/>
              <w:rPr>
                <w:rFonts w:ascii="Arial" w:hAnsi="Arial" w:cs="Arial"/>
                <w:i/>
              </w:rPr>
            </w:pPr>
            <w:r w:rsidRPr="0068273A">
              <w:rPr>
                <w:rFonts w:ascii="Arial" w:hAnsi="Arial" w:cs="Arial"/>
              </w:rPr>
              <w:t>Skills for using Large Facilities</w:t>
            </w:r>
          </w:p>
          <w:p w14:paraId="28756304" w14:textId="77777777" w:rsidR="00345999" w:rsidRDefault="00345999" w:rsidP="006F36AC">
            <w:pPr>
              <w:pStyle w:val="ListParagraph"/>
              <w:jc w:val="both"/>
              <w:rPr>
                <w:rFonts w:ascii="Verdana" w:hAnsi="Verdana" w:cstheme="minorHAnsi"/>
                <w:sz w:val="20"/>
                <w:szCs w:val="20"/>
              </w:rPr>
            </w:pPr>
          </w:p>
          <w:p w14:paraId="7421EE14" w14:textId="77777777" w:rsidR="00225034" w:rsidRDefault="00225034">
            <w:pPr>
              <w:rPr>
                <w:rFonts w:ascii="Verdana" w:hAnsi="Verdana"/>
                <w:sz w:val="20"/>
                <w:szCs w:val="20"/>
              </w:rPr>
            </w:pPr>
          </w:p>
        </w:tc>
      </w:tr>
      <w:tr w:rsidR="00225034" w14:paraId="0F4FE655" w14:textId="77777777" w:rsidTr="00232F5E">
        <w:tc>
          <w:tcPr>
            <w:tcW w:w="1526" w:type="dxa"/>
            <w:tcBorders>
              <w:top w:val="single" w:sz="4" w:space="0" w:color="auto"/>
              <w:left w:val="single" w:sz="4" w:space="0" w:color="auto"/>
              <w:bottom w:val="single" w:sz="4" w:space="0" w:color="auto"/>
              <w:right w:val="single" w:sz="4" w:space="0" w:color="auto"/>
            </w:tcBorders>
            <w:hideMark/>
          </w:tcPr>
          <w:p w14:paraId="1E5300A2" w14:textId="27ABDEB7" w:rsidR="00225034" w:rsidRDefault="00225034">
            <w:pPr>
              <w:tabs>
                <w:tab w:val="left" w:pos="1215"/>
              </w:tabs>
              <w:rPr>
                <w:rFonts w:ascii="Verdana" w:hAnsi="Verdana"/>
                <w:sz w:val="20"/>
                <w:szCs w:val="20"/>
              </w:rPr>
            </w:pPr>
            <w:r>
              <w:rPr>
                <w:rFonts w:ascii="Verdana" w:hAnsi="Verdana"/>
                <w:sz w:val="20"/>
                <w:szCs w:val="20"/>
              </w:rPr>
              <w:t>Funding available</w:t>
            </w:r>
            <w:r>
              <w:rPr>
                <w:rFonts w:ascii="Verdana" w:hAnsi="Verdana"/>
                <w:sz w:val="20"/>
                <w:szCs w:val="20"/>
              </w:rPr>
              <w:tab/>
            </w:r>
          </w:p>
        </w:tc>
        <w:tc>
          <w:tcPr>
            <w:tcW w:w="7716" w:type="dxa"/>
            <w:tcBorders>
              <w:top w:val="single" w:sz="4" w:space="0" w:color="auto"/>
              <w:left w:val="single" w:sz="4" w:space="0" w:color="auto"/>
              <w:bottom w:val="single" w:sz="4" w:space="0" w:color="auto"/>
              <w:right w:val="single" w:sz="4" w:space="0" w:color="auto"/>
            </w:tcBorders>
          </w:tcPr>
          <w:p w14:paraId="714C185F" w14:textId="56479AB5" w:rsidR="00225034" w:rsidRDefault="00C81FBD" w:rsidP="0068273A">
            <w:pPr>
              <w:pStyle w:val="ListParagraph"/>
              <w:numPr>
                <w:ilvl w:val="0"/>
                <w:numId w:val="38"/>
              </w:numPr>
              <w:jc w:val="both"/>
              <w:rPr>
                <w:rFonts w:ascii="Verdana" w:hAnsi="Verdana"/>
                <w:sz w:val="20"/>
                <w:szCs w:val="20"/>
              </w:rPr>
            </w:pPr>
            <w:r>
              <w:rPr>
                <w:rFonts w:ascii="Verdana" w:hAnsi="Verdana"/>
                <w:sz w:val="20"/>
                <w:szCs w:val="20"/>
              </w:rPr>
              <w:t>DIPI</w:t>
            </w:r>
            <w:r w:rsidR="00B75DE1" w:rsidRPr="00361655">
              <w:rPr>
                <w:rFonts w:ascii="Verdana" w:hAnsi="Verdana"/>
                <w:sz w:val="20"/>
                <w:szCs w:val="20"/>
              </w:rPr>
              <w:t xml:space="preserve"> will support up to 5 projects in the</w:t>
            </w:r>
            <w:r w:rsidR="00B75DE1">
              <w:t xml:space="preserve"> </w:t>
            </w:r>
            <w:r w:rsidR="00A5567B" w:rsidRPr="00A5567B">
              <w:rPr>
                <w:rFonts w:ascii="Arial" w:hAnsi="Arial" w:cs="Arial"/>
                <w:i/>
              </w:rPr>
              <w:t xml:space="preserve">Capacity Building in Big Data and Technology Development through Astronomy </w:t>
            </w:r>
            <w:r w:rsidR="00466BCD" w:rsidRPr="0068273A">
              <w:rPr>
                <w:rFonts w:ascii="Arial" w:hAnsi="Arial" w:cs="Arial"/>
              </w:rPr>
              <w:t>and</w:t>
            </w:r>
            <w:r w:rsidR="00517564">
              <w:rPr>
                <w:rFonts w:ascii="Arial" w:hAnsi="Arial" w:cs="Arial"/>
                <w:i/>
              </w:rPr>
              <w:t xml:space="preserve"> Skills for</w:t>
            </w:r>
            <w:r w:rsidR="00466BCD" w:rsidRPr="00466BCD">
              <w:rPr>
                <w:rFonts w:ascii="Arial" w:hAnsi="Arial" w:cs="Arial"/>
                <w:i/>
              </w:rPr>
              <w:t xml:space="preserve"> using Large Facilities</w:t>
            </w:r>
            <w:r w:rsidR="008A0CB8">
              <w:rPr>
                <w:rFonts w:ascii="Verdana" w:hAnsi="Verdana"/>
                <w:sz w:val="20"/>
                <w:szCs w:val="20"/>
              </w:rPr>
              <w:t xml:space="preserve"> </w:t>
            </w:r>
            <w:r w:rsidR="00B75DE1">
              <w:rPr>
                <w:rFonts w:ascii="Verdana" w:hAnsi="Verdana"/>
                <w:sz w:val="20"/>
                <w:szCs w:val="20"/>
              </w:rPr>
              <w:t>area</w:t>
            </w:r>
            <w:r w:rsidR="00975A16">
              <w:rPr>
                <w:rFonts w:ascii="Verdana" w:hAnsi="Verdana"/>
                <w:sz w:val="20"/>
                <w:szCs w:val="20"/>
              </w:rPr>
              <w:t>s</w:t>
            </w:r>
            <w:r w:rsidR="00B75DE1">
              <w:rPr>
                <w:rFonts w:ascii="Verdana" w:hAnsi="Verdana"/>
                <w:sz w:val="20"/>
                <w:szCs w:val="20"/>
              </w:rPr>
              <w:t xml:space="preserve">, applicants can apply for up to £20k </w:t>
            </w:r>
            <w:r w:rsidR="00F039D4">
              <w:rPr>
                <w:rFonts w:ascii="Verdana" w:hAnsi="Verdana"/>
                <w:sz w:val="20"/>
                <w:szCs w:val="20"/>
              </w:rPr>
              <w:t>per project</w:t>
            </w:r>
            <w:r w:rsidR="00B75DE1">
              <w:rPr>
                <w:rFonts w:ascii="Verdana" w:hAnsi="Verdana"/>
                <w:sz w:val="20"/>
                <w:szCs w:val="20"/>
              </w:rPr>
              <w:t xml:space="preserve"> on the Indonesian side</w:t>
            </w:r>
            <w:r w:rsidR="00361655">
              <w:rPr>
                <w:rFonts w:ascii="Verdana" w:hAnsi="Verdana"/>
                <w:sz w:val="20"/>
                <w:szCs w:val="20"/>
              </w:rPr>
              <w:t xml:space="preserve"> for a 1-2 year grant.</w:t>
            </w:r>
            <w:r w:rsidR="00B75DE1">
              <w:rPr>
                <w:rFonts w:ascii="Verdana" w:hAnsi="Verdana"/>
                <w:sz w:val="20"/>
                <w:szCs w:val="20"/>
              </w:rPr>
              <w:t xml:space="preserve"> </w:t>
            </w:r>
          </w:p>
        </w:tc>
      </w:tr>
      <w:tr w:rsidR="00225034" w14:paraId="55CB3E22" w14:textId="77777777" w:rsidTr="00232F5E">
        <w:tc>
          <w:tcPr>
            <w:tcW w:w="1526" w:type="dxa"/>
            <w:tcBorders>
              <w:top w:val="single" w:sz="4" w:space="0" w:color="auto"/>
              <w:left w:val="single" w:sz="4" w:space="0" w:color="auto"/>
              <w:bottom w:val="single" w:sz="4" w:space="0" w:color="auto"/>
              <w:right w:val="single" w:sz="4" w:space="0" w:color="auto"/>
            </w:tcBorders>
            <w:hideMark/>
          </w:tcPr>
          <w:p w14:paraId="0743FB10" w14:textId="77777777" w:rsidR="00225034" w:rsidRDefault="00225034">
            <w:pPr>
              <w:rPr>
                <w:rFonts w:ascii="Verdana" w:hAnsi="Verdana"/>
                <w:sz w:val="20"/>
                <w:szCs w:val="20"/>
              </w:rPr>
            </w:pPr>
            <w:r>
              <w:rPr>
                <w:rFonts w:ascii="Verdana" w:hAnsi="Verdana"/>
                <w:sz w:val="20"/>
                <w:szCs w:val="20"/>
              </w:rPr>
              <w:t>Eligibility rules</w:t>
            </w:r>
          </w:p>
        </w:tc>
        <w:tc>
          <w:tcPr>
            <w:tcW w:w="7716" w:type="dxa"/>
            <w:tcBorders>
              <w:top w:val="single" w:sz="4" w:space="0" w:color="auto"/>
              <w:left w:val="single" w:sz="4" w:space="0" w:color="auto"/>
              <w:bottom w:val="single" w:sz="4" w:space="0" w:color="auto"/>
              <w:right w:val="single" w:sz="4" w:space="0" w:color="auto"/>
            </w:tcBorders>
          </w:tcPr>
          <w:p w14:paraId="32392A21" w14:textId="59ED97BC" w:rsidR="00517564" w:rsidRPr="00517564" w:rsidRDefault="00517564" w:rsidP="00517564">
            <w:pPr>
              <w:rPr>
                <w:rFonts w:ascii="Verdana" w:hAnsi="Verdana"/>
                <w:sz w:val="20"/>
                <w:szCs w:val="20"/>
              </w:rPr>
            </w:pPr>
            <w:r w:rsidRPr="00517564">
              <w:rPr>
                <w:rFonts w:ascii="Verdana" w:hAnsi="Verdana"/>
                <w:sz w:val="20"/>
                <w:szCs w:val="20"/>
              </w:rPr>
              <w:t>The Principal Investigator (PI) should demonstrate the ground-breaking nature, ambition, and feasibility of his or her scientific proposal. Priority is given to applications submitted by a PI with</w:t>
            </w:r>
            <w:r w:rsidR="00765039">
              <w:rPr>
                <w:rFonts w:ascii="Verdana" w:hAnsi="Verdana"/>
                <w:sz w:val="20"/>
                <w:szCs w:val="20"/>
              </w:rPr>
              <w:t xml:space="preserve"> the</w:t>
            </w:r>
            <w:r w:rsidRPr="00517564">
              <w:rPr>
                <w:rFonts w:ascii="Verdana" w:hAnsi="Verdana"/>
                <w:sz w:val="20"/>
                <w:szCs w:val="20"/>
              </w:rPr>
              <w:t xml:space="preserve"> ability to lead and be actively engaged in the proposed research investigation as evidenced by past publication(s) in national or international peer reviewed scientific publications. Highly exceptional applicants that do not yet have evidence of scientific publications but submit proposal ideas that meet DIPI scientific merit criteria may</w:t>
            </w:r>
            <w:r w:rsidR="00131B13">
              <w:rPr>
                <w:rFonts w:ascii="Verdana" w:hAnsi="Verdana"/>
                <w:sz w:val="20"/>
                <w:szCs w:val="20"/>
              </w:rPr>
              <w:t xml:space="preserve"> </w:t>
            </w:r>
            <w:r w:rsidRPr="00517564">
              <w:rPr>
                <w:rFonts w:ascii="Verdana" w:hAnsi="Verdana"/>
                <w:sz w:val="20"/>
                <w:szCs w:val="20"/>
              </w:rPr>
              <w:t>be considered.</w:t>
            </w:r>
          </w:p>
          <w:p w14:paraId="5612128C" w14:textId="77777777" w:rsidR="00517564" w:rsidRPr="00517564" w:rsidRDefault="00517564" w:rsidP="00517564">
            <w:pPr>
              <w:rPr>
                <w:rFonts w:ascii="Verdana" w:hAnsi="Verdana"/>
                <w:sz w:val="20"/>
                <w:szCs w:val="20"/>
              </w:rPr>
            </w:pPr>
          </w:p>
          <w:p w14:paraId="5603406B" w14:textId="0AE2F96B" w:rsidR="00225034" w:rsidRDefault="00517564" w:rsidP="00233EA3">
            <w:pPr>
              <w:rPr>
                <w:rFonts w:ascii="Verdana" w:hAnsi="Verdana"/>
                <w:sz w:val="20"/>
                <w:szCs w:val="20"/>
              </w:rPr>
            </w:pPr>
            <w:r w:rsidRPr="00517564">
              <w:rPr>
                <w:rFonts w:ascii="Verdana" w:hAnsi="Verdana"/>
                <w:sz w:val="20"/>
                <w:szCs w:val="20"/>
              </w:rPr>
              <w:t>PI’s must have affiliation with educational and/ or research based organization(s). Such affiliation may</w:t>
            </w:r>
            <w:r w:rsidR="00765039">
              <w:rPr>
                <w:rFonts w:ascii="Verdana" w:hAnsi="Verdana"/>
                <w:sz w:val="20"/>
                <w:szCs w:val="20"/>
              </w:rPr>
              <w:t xml:space="preserve"> </w:t>
            </w:r>
            <w:r w:rsidRPr="00517564">
              <w:rPr>
                <w:rFonts w:ascii="Verdana" w:hAnsi="Verdana"/>
                <w:sz w:val="20"/>
                <w:szCs w:val="20"/>
              </w:rPr>
              <w:t xml:space="preserve">be with single or multiple organizations, government or private, for-profit or non-profit. PI’s can only submit one application </w:t>
            </w:r>
            <w:r w:rsidR="00233EA3">
              <w:rPr>
                <w:rFonts w:ascii="Verdana" w:hAnsi="Verdana"/>
                <w:sz w:val="20"/>
                <w:szCs w:val="20"/>
              </w:rPr>
              <w:t xml:space="preserve">for this </w:t>
            </w:r>
            <w:proofErr w:type="gramStart"/>
            <w:r w:rsidR="00233EA3">
              <w:rPr>
                <w:rFonts w:ascii="Verdana" w:hAnsi="Verdana"/>
                <w:sz w:val="20"/>
                <w:szCs w:val="20"/>
              </w:rPr>
              <w:t>call</w:t>
            </w:r>
            <w:r w:rsidRPr="00517564">
              <w:rPr>
                <w:rFonts w:ascii="Verdana" w:hAnsi="Verdana"/>
                <w:sz w:val="20"/>
                <w:szCs w:val="20"/>
              </w:rPr>
              <w:t>,</w:t>
            </w:r>
            <w:proofErr w:type="gramEnd"/>
            <w:r w:rsidRPr="00517564">
              <w:rPr>
                <w:rFonts w:ascii="Verdana" w:hAnsi="Verdana"/>
                <w:sz w:val="20"/>
                <w:szCs w:val="20"/>
              </w:rPr>
              <w:t xml:space="preserve"> multiple applications will not be accepted.</w:t>
            </w:r>
          </w:p>
        </w:tc>
      </w:tr>
      <w:tr w:rsidR="00225034" w14:paraId="246254C1" w14:textId="77777777" w:rsidTr="00232F5E">
        <w:tc>
          <w:tcPr>
            <w:tcW w:w="1526" w:type="dxa"/>
            <w:tcBorders>
              <w:top w:val="single" w:sz="4" w:space="0" w:color="auto"/>
              <w:left w:val="single" w:sz="4" w:space="0" w:color="auto"/>
              <w:bottom w:val="single" w:sz="4" w:space="0" w:color="auto"/>
              <w:right w:val="single" w:sz="4" w:space="0" w:color="auto"/>
            </w:tcBorders>
          </w:tcPr>
          <w:p w14:paraId="21D9A836" w14:textId="337F8212" w:rsidR="00225034" w:rsidRDefault="00B75DE1">
            <w:pPr>
              <w:rPr>
                <w:rFonts w:ascii="Verdana" w:hAnsi="Verdana"/>
                <w:sz w:val="20"/>
                <w:szCs w:val="20"/>
              </w:rPr>
            </w:pPr>
            <w:r>
              <w:rPr>
                <w:rFonts w:ascii="Verdana" w:hAnsi="Verdana"/>
                <w:sz w:val="20"/>
                <w:szCs w:val="20"/>
              </w:rPr>
              <w:t xml:space="preserve">What </w:t>
            </w:r>
            <w:r w:rsidR="00C81FBD">
              <w:rPr>
                <w:rFonts w:ascii="Verdana" w:hAnsi="Verdana"/>
                <w:sz w:val="20"/>
                <w:szCs w:val="20"/>
              </w:rPr>
              <w:t>DIPI</w:t>
            </w:r>
            <w:r>
              <w:rPr>
                <w:rFonts w:ascii="Verdana" w:hAnsi="Verdana"/>
                <w:sz w:val="20"/>
                <w:szCs w:val="20"/>
              </w:rPr>
              <w:t xml:space="preserve"> will cover</w:t>
            </w:r>
          </w:p>
        </w:tc>
        <w:tc>
          <w:tcPr>
            <w:tcW w:w="7716" w:type="dxa"/>
            <w:tcBorders>
              <w:top w:val="single" w:sz="4" w:space="0" w:color="auto"/>
              <w:left w:val="single" w:sz="4" w:space="0" w:color="auto"/>
              <w:bottom w:val="single" w:sz="4" w:space="0" w:color="auto"/>
              <w:right w:val="single" w:sz="4" w:space="0" w:color="auto"/>
            </w:tcBorders>
          </w:tcPr>
          <w:p w14:paraId="45DCF920" w14:textId="77777777" w:rsidR="00B75DE1" w:rsidRDefault="00B75DE1" w:rsidP="00B75DE1">
            <w:pPr>
              <w:pStyle w:val="ListParagraph"/>
              <w:numPr>
                <w:ilvl w:val="0"/>
                <w:numId w:val="36"/>
              </w:numPr>
              <w:rPr>
                <w:rFonts w:ascii="Verdana" w:hAnsi="Verdana"/>
                <w:sz w:val="20"/>
                <w:szCs w:val="20"/>
              </w:rPr>
            </w:pPr>
            <w:r>
              <w:rPr>
                <w:rFonts w:ascii="Verdana" w:hAnsi="Verdana"/>
                <w:sz w:val="20"/>
                <w:szCs w:val="20"/>
              </w:rPr>
              <w:t>Staff – directly incurred post</w:t>
            </w:r>
          </w:p>
          <w:p w14:paraId="494E0AA7" w14:textId="77777777" w:rsidR="00B75DE1" w:rsidRDefault="00B75DE1" w:rsidP="00B75DE1">
            <w:pPr>
              <w:pStyle w:val="ListParagraph"/>
              <w:numPr>
                <w:ilvl w:val="0"/>
                <w:numId w:val="36"/>
              </w:numPr>
              <w:rPr>
                <w:rFonts w:ascii="Verdana" w:hAnsi="Verdana"/>
                <w:sz w:val="20"/>
                <w:szCs w:val="20"/>
              </w:rPr>
            </w:pPr>
            <w:r>
              <w:rPr>
                <w:rFonts w:ascii="Verdana" w:hAnsi="Verdana"/>
                <w:sz w:val="20"/>
                <w:szCs w:val="20"/>
              </w:rPr>
              <w:t>Staff – directly allocated posts (PI and Co-I time)</w:t>
            </w:r>
          </w:p>
          <w:p w14:paraId="51FB9430" w14:textId="1406F6D6" w:rsidR="00B75DE1" w:rsidRDefault="00B75DE1" w:rsidP="00517564">
            <w:pPr>
              <w:pStyle w:val="ListParagraph"/>
              <w:numPr>
                <w:ilvl w:val="0"/>
                <w:numId w:val="36"/>
              </w:numPr>
              <w:rPr>
                <w:rFonts w:ascii="Verdana" w:hAnsi="Verdana"/>
                <w:sz w:val="20"/>
                <w:szCs w:val="20"/>
              </w:rPr>
            </w:pPr>
            <w:r>
              <w:rPr>
                <w:rFonts w:ascii="Verdana" w:hAnsi="Verdana"/>
                <w:sz w:val="20"/>
                <w:szCs w:val="20"/>
              </w:rPr>
              <w:t>Other research costs (</w:t>
            </w:r>
            <w:r w:rsidR="00517564" w:rsidRPr="00517564">
              <w:rPr>
                <w:rFonts w:ascii="Verdana" w:hAnsi="Verdana"/>
                <w:sz w:val="20"/>
                <w:szCs w:val="20"/>
              </w:rPr>
              <w:t>including consumables, for policy on costs of equipment please email dipi-rcuk@dipi.id and aipi@aipi.or.id</w:t>
            </w:r>
            <w:r>
              <w:rPr>
                <w:rFonts w:ascii="Verdana" w:hAnsi="Verdana"/>
                <w:sz w:val="20"/>
                <w:szCs w:val="20"/>
              </w:rPr>
              <w:t>)</w:t>
            </w:r>
          </w:p>
          <w:p w14:paraId="3B70E861" w14:textId="77777777" w:rsidR="00B75DE1" w:rsidRDefault="00B75DE1" w:rsidP="00B75DE1">
            <w:pPr>
              <w:pStyle w:val="ListParagraph"/>
              <w:numPr>
                <w:ilvl w:val="0"/>
                <w:numId w:val="36"/>
              </w:numPr>
              <w:rPr>
                <w:rFonts w:ascii="Verdana" w:hAnsi="Verdana"/>
                <w:sz w:val="20"/>
                <w:szCs w:val="20"/>
              </w:rPr>
            </w:pPr>
            <w:r>
              <w:rPr>
                <w:rFonts w:ascii="Verdana" w:hAnsi="Verdana"/>
                <w:sz w:val="20"/>
                <w:szCs w:val="20"/>
              </w:rPr>
              <w:t>Travel and subsistence for exchange/mobility activities</w:t>
            </w:r>
          </w:p>
          <w:p w14:paraId="758F9D23" w14:textId="77777777" w:rsidR="00B75DE1" w:rsidRDefault="00B75DE1" w:rsidP="00B75DE1">
            <w:pPr>
              <w:pStyle w:val="ListParagraph"/>
              <w:numPr>
                <w:ilvl w:val="0"/>
                <w:numId w:val="36"/>
              </w:numPr>
              <w:rPr>
                <w:rFonts w:ascii="Verdana" w:hAnsi="Verdana"/>
                <w:sz w:val="20"/>
                <w:szCs w:val="20"/>
              </w:rPr>
            </w:pPr>
            <w:r>
              <w:rPr>
                <w:rFonts w:ascii="Verdana" w:hAnsi="Verdana"/>
                <w:sz w:val="20"/>
                <w:szCs w:val="20"/>
              </w:rPr>
              <w:t>Cost of workshops, meetings etc.</w:t>
            </w:r>
          </w:p>
          <w:p w14:paraId="218C47FF" w14:textId="77777777" w:rsidR="00B75DE1" w:rsidRDefault="00B75DE1" w:rsidP="00B75DE1">
            <w:pPr>
              <w:pStyle w:val="ListParagraph"/>
              <w:numPr>
                <w:ilvl w:val="0"/>
                <w:numId w:val="36"/>
              </w:numPr>
              <w:rPr>
                <w:rFonts w:ascii="Verdana" w:hAnsi="Verdana"/>
                <w:sz w:val="20"/>
                <w:szCs w:val="20"/>
              </w:rPr>
            </w:pPr>
            <w:r>
              <w:rPr>
                <w:rFonts w:ascii="Verdana" w:hAnsi="Verdana"/>
                <w:sz w:val="20"/>
                <w:szCs w:val="20"/>
              </w:rPr>
              <w:t>Estates and indirect costs</w:t>
            </w:r>
          </w:p>
          <w:p w14:paraId="3616D125" w14:textId="1899BAE6" w:rsidR="00225034" w:rsidRDefault="00517564" w:rsidP="00517564">
            <w:pPr>
              <w:pStyle w:val="ListParagraph"/>
              <w:numPr>
                <w:ilvl w:val="0"/>
                <w:numId w:val="37"/>
              </w:numPr>
              <w:rPr>
                <w:rFonts w:ascii="Verdana" w:hAnsi="Verdana"/>
                <w:sz w:val="20"/>
                <w:szCs w:val="20"/>
              </w:rPr>
            </w:pPr>
            <w:r w:rsidRPr="00517564">
              <w:rPr>
                <w:rFonts w:ascii="Verdana" w:hAnsi="Verdana"/>
                <w:sz w:val="20"/>
                <w:szCs w:val="20"/>
              </w:rPr>
              <w:t>Research assistants (NOT for degree studentships/ PhD)</w:t>
            </w:r>
          </w:p>
        </w:tc>
      </w:tr>
      <w:tr w:rsidR="00225034" w14:paraId="7A8F6DB2" w14:textId="77777777" w:rsidTr="00232F5E">
        <w:tc>
          <w:tcPr>
            <w:tcW w:w="1526" w:type="dxa"/>
            <w:tcBorders>
              <w:top w:val="single" w:sz="4" w:space="0" w:color="auto"/>
              <w:left w:val="single" w:sz="4" w:space="0" w:color="auto"/>
              <w:bottom w:val="single" w:sz="4" w:space="0" w:color="auto"/>
              <w:right w:val="single" w:sz="4" w:space="0" w:color="auto"/>
            </w:tcBorders>
          </w:tcPr>
          <w:p w14:paraId="6B5A418F" w14:textId="0BA0A5AC" w:rsidR="00225034" w:rsidRDefault="00B75DE1">
            <w:pPr>
              <w:rPr>
                <w:rFonts w:ascii="Verdana" w:hAnsi="Verdana"/>
                <w:sz w:val="20"/>
                <w:szCs w:val="20"/>
              </w:rPr>
            </w:pPr>
            <w:r>
              <w:rPr>
                <w:rFonts w:ascii="Verdana" w:hAnsi="Verdana"/>
                <w:sz w:val="20"/>
                <w:szCs w:val="20"/>
              </w:rPr>
              <w:t>Additional forms that need to be completed</w:t>
            </w:r>
          </w:p>
        </w:tc>
        <w:tc>
          <w:tcPr>
            <w:tcW w:w="7716" w:type="dxa"/>
            <w:tcBorders>
              <w:top w:val="single" w:sz="4" w:space="0" w:color="auto"/>
              <w:left w:val="single" w:sz="4" w:space="0" w:color="auto"/>
              <w:bottom w:val="single" w:sz="4" w:space="0" w:color="auto"/>
              <w:right w:val="single" w:sz="4" w:space="0" w:color="auto"/>
            </w:tcBorders>
          </w:tcPr>
          <w:p w14:paraId="0091F5CD" w14:textId="0DC12FC7" w:rsidR="00225034" w:rsidRDefault="00255B18">
            <w:pPr>
              <w:rPr>
                <w:rFonts w:ascii="Verdana" w:hAnsi="Verdana"/>
                <w:sz w:val="20"/>
                <w:szCs w:val="20"/>
              </w:rPr>
            </w:pPr>
            <w:r>
              <w:rPr>
                <w:rFonts w:ascii="Verdana" w:hAnsi="Verdana"/>
                <w:sz w:val="20"/>
                <w:szCs w:val="20"/>
              </w:rPr>
              <w:t xml:space="preserve">DIPI Cost </w:t>
            </w:r>
            <w:proofErr w:type="spellStart"/>
            <w:r>
              <w:rPr>
                <w:rFonts w:ascii="Verdana" w:hAnsi="Verdana"/>
                <w:sz w:val="20"/>
                <w:szCs w:val="20"/>
              </w:rPr>
              <w:t>P</w:t>
            </w:r>
            <w:r w:rsidR="00C501AD">
              <w:rPr>
                <w:rFonts w:ascii="Verdana" w:hAnsi="Verdana"/>
                <w:sz w:val="20"/>
                <w:szCs w:val="20"/>
              </w:rPr>
              <w:t>ro</w:t>
            </w:r>
            <w:r w:rsidR="00517564" w:rsidRPr="00517564">
              <w:rPr>
                <w:rFonts w:ascii="Verdana" w:hAnsi="Verdana"/>
                <w:sz w:val="20"/>
                <w:szCs w:val="20"/>
              </w:rPr>
              <w:t>forma</w:t>
            </w:r>
            <w:proofErr w:type="spellEnd"/>
          </w:p>
        </w:tc>
      </w:tr>
    </w:tbl>
    <w:p w14:paraId="0FAA8724" w14:textId="77777777" w:rsidR="00232F5E" w:rsidRDefault="00232F5E" w:rsidP="00225034">
      <w:pPr>
        <w:pStyle w:val="Heading2"/>
        <w:rPr>
          <w:rFonts w:ascii="Verdana" w:hAnsi="Verdana"/>
          <w:color w:val="auto"/>
          <w:sz w:val="22"/>
          <w:szCs w:val="20"/>
        </w:rPr>
      </w:pPr>
    </w:p>
    <w:p w14:paraId="097DABF1" w14:textId="3DADB299" w:rsidR="00225034" w:rsidRDefault="00225034" w:rsidP="00225034">
      <w:pPr>
        <w:pStyle w:val="Heading2"/>
        <w:rPr>
          <w:rStyle w:val="Hyperlink"/>
          <w:rFonts w:ascii="Verdana" w:hAnsi="Verdana"/>
          <w:color w:val="auto"/>
          <w:sz w:val="22"/>
          <w:szCs w:val="20"/>
        </w:rPr>
      </w:pPr>
      <w:bookmarkStart w:id="30" w:name="_Toc451937152"/>
      <w:r>
        <w:rPr>
          <w:rFonts w:ascii="Verdana" w:hAnsi="Verdana"/>
          <w:color w:val="auto"/>
          <w:sz w:val="22"/>
          <w:szCs w:val="20"/>
        </w:rPr>
        <w:t xml:space="preserve">3.3 </w:t>
      </w:r>
      <w:r w:rsidR="00B75DE1" w:rsidRPr="0009153D">
        <w:rPr>
          <w:rFonts w:ascii="Verdana" w:hAnsi="Verdana"/>
          <w:color w:val="auto"/>
          <w:sz w:val="22"/>
        </w:rPr>
        <w:t xml:space="preserve">Eligibility Criteria </w:t>
      </w:r>
      <w:r w:rsidR="00B75DE1">
        <w:rPr>
          <w:rFonts w:ascii="Verdana" w:hAnsi="Verdana"/>
          <w:color w:val="auto"/>
          <w:sz w:val="22"/>
        </w:rPr>
        <w:t xml:space="preserve">and Funding Available </w:t>
      </w:r>
      <w:r w:rsidRPr="004607AA">
        <w:rPr>
          <w:rStyle w:val="Hyperlink"/>
          <w:rFonts w:ascii="Verdana" w:hAnsi="Verdana"/>
          <w:color w:val="auto"/>
          <w:sz w:val="22"/>
          <w:szCs w:val="20"/>
        </w:rPr>
        <w:t xml:space="preserve">for </w:t>
      </w:r>
      <w:r>
        <w:rPr>
          <w:rStyle w:val="Hyperlink"/>
          <w:rFonts w:ascii="Verdana" w:hAnsi="Verdana"/>
          <w:color w:val="auto"/>
          <w:sz w:val="22"/>
          <w:szCs w:val="20"/>
        </w:rPr>
        <w:t>t</w:t>
      </w:r>
      <w:r w:rsidRPr="00225034">
        <w:rPr>
          <w:rStyle w:val="Hyperlink"/>
          <w:rFonts w:ascii="Verdana" w:hAnsi="Verdana"/>
          <w:color w:val="auto"/>
          <w:sz w:val="22"/>
          <w:szCs w:val="20"/>
        </w:rPr>
        <w:t xml:space="preserve">he Ministry of Research Technology and Higher Education Republic of </w:t>
      </w:r>
      <w:r w:rsidR="00846422" w:rsidRPr="00225034">
        <w:rPr>
          <w:rStyle w:val="Hyperlink"/>
          <w:rFonts w:ascii="Verdana" w:hAnsi="Verdana"/>
          <w:color w:val="auto"/>
          <w:sz w:val="22"/>
          <w:szCs w:val="20"/>
        </w:rPr>
        <w:t>Indonesia (</w:t>
      </w:r>
      <w:proofErr w:type="spellStart"/>
      <w:r w:rsidRPr="00225034">
        <w:rPr>
          <w:rStyle w:val="Hyperlink"/>
          <w:rFonts w:ascii="Verdana" w:hAnsi="Verdana"/>
          <w:color w:val="auto"/>
          <w:sz w:val="22"/>
          <w:szCs w:val="20"/>
        </w:rPr>
        <w:t>Ristekdikti</w:t>
      </w:r>
      <w:proofErr w:type="spellEnd"/>
      <w:r w:rsidRPr="00225034">
        <w:rPr>
          <w:rStyle w:val="Hyperlink"/>
          <w:rFonts w:ascii="Verdana" w:hAnsi="Verdana"/>
          <w:color w:val="auto"/>
          <w:sz w:val="22"/>
          <w:szCs w:val="20"/>
        </w:rPr>
        <w:t>)</w:t>
      </w:r>
      <w:r>
        <w:rPr>
          <w:rStyle w:val="Hyperlink"/>
          <w:rFonts w:ascii="Verdana" w:hAnsi="Verdana"/>
          <w:color w:val="auto"/>
          <w:sz w:val="22"/>
          <w:szCs w:val="20"/>
        </w:rPr>
        <w:t xml:space="preserve"> </w:t>
      </w:r>
      <w:r w:rsidRPr="003C043B">
        <w:rPr>
          <w:rStyle w:val="Hyperlink"/>
          <w:rFonts w:ascii="Verdana" w:hAnsi="Verdana"/>
          <w:color w:val="auto"/>
          <w:sz w:val="22"/>
          <w:szCs w:val="20"/>
        </w:rPr>
        <w:t>applicant</w:t>
      </w:r>
      <w:bookmarkEnd w:id="30"/>
    </w:p>
    <w:p w14:paraId="66A23457" w14:textId="77777777" w:rsidR="00B75DE1" w:rsidRDefault="00B75DE1" w:rsidP="00B75DE1">
      <w:pPr>
        <w:rPr>
          <w:rFonts w:ascii="Verdana" w:hAnsi="Verdana"/>
          <w:b/>
          <w:sz w:val="20"/>
          <w:szCs w:val="20"/>
        </w:rPr>
      </w:pPr>
    </w:p>
    <w:tbl>
      <w:tblPr>
        <w:tblStyle w:val="TableGrid"/>
        <w:tblW w:w="0" w:type="auto"/>
        <w:tblLayout w:type="fixed"/>
        <w:tblLook w:val="04A0" w:firstRow="1" w:lastRow="0" w:firstColumn="1" w:lastColumn="0" w:noHBand="0" w:noVBand="1"/>
      </w:tblPr>
      <w:tblGrid>
        <w:gridCol w:w="2093"/>
        <w:gridCol w:w="7149"/>
      </w:tblGrid>
      <w:tr w:rsidR="00B75DE1" w14:paraId="10611E7C" w14:textId="77777777" w:rsidTr="006F36AC">
        <w:tc>
          <w:tcPr>
            <w:tcW w:w="2093" w:type="dxa"/>
            <w:tcBorders>
              <w:top w:val="single" w:sz="4" w:space="0" w:color="auto"/>
              <w:left w:val="single" w:sz="4" w:space="0" w:color="auto"/>
              <w:bottom w:val="single" w:sz="4" w:space="0" w:color="auto"/>
              <w:right w:val="single" w:sz="4" w:space="0" w:color="auto"/>
            </w:tcBorders>
            <w:hideMark/>
          </w:tcPr>
          <w:p w14:paraId="77BED048" w14:textId="77777777" w:rsidR="00B75DE1" w:rsidRDefault="00B75DE1" w:rsidP="00DC3962">
            <w:pPr>
              <w:rPr>
                <w:rFonts w:ascii="Verdana" w:hAnsi="Verdana"/>
                <w:sz w:val="20"/>
                <w:szCs w:val="20"/>
              </w:rPr>
            </w:pPr>
            <w:r>
              <w:rPr>
                <w:rFonts w:ascii="Verdana" w:hAnsi="Verdana"/>
                <w:sz w:val="20"/>
                <w:szCs w:val="20"/>
              </w:rPr>
              <w:lastRenderedPageBreak/>
              <w:t>Background of the Funder</w:t>
            </w:r>
          </w:p>
        </w:tc>
        <w:tc>
          <w:tcPr>
            <w:tcW w:w="7149" w:type="dxa"/>
            <w:tcBorders>
              <w:top w:val="single" w:sz="4" w:space="0" w:color="auto"/>
              <w:left w:val="single" w:sz="4" w:space="0" w:color="auto"/>
              <w:bottom w:val="single" w:sz="4" w:space="0" w:color="auto"/>
              <w:right w:val="single" w:sz="4" w:space="0" w:color="auto"/>
            </w:tcBorders>
          </w:tcPr>
          <w:p w14:paraId="6E4962D3" w14:textId="0E4F5F05" w:rsidR="00B75DE1" w:rsidRDefault="00F87B53" w:rsidP="00DC3962">
            <w:pPr>
              <w:rPr>
                <w:rFonts w:ascii="Verdana" w:hAnsi="Verdana"/>
                <w:sz w:val="20"/>
                <w:szCs w:val="20"/>
              </w:rPr>
            </w:pPr>
            <w:r>
              <w:rPr>
                <w:rFonts w:ascii="Verdana" w:hAnsi="Verdana"/>
                <w:sz w:val="20"/>
                <w:szCs w:val="20"/>
              </w:rPr>
              <w:t xml:space="preserve">The </w:t>
            </w:r>
            <w:r w:rsidR="00382E49" w:rsidRPr="00382E49">
              <w:rPr>
                <w:rFonts w:ascii="Verdana" w:hAnsi="Verdana"/>
                <w:sz w:val="20"/>
                <w:szCs w:val="20"/>
              </w:rPr>
              <w:t>Ministry of Research Technology and Higher Education (</w:t>
            </w:r>
            <w:proofErr w:type="spellStart"/>
            <w:r w:rsidR="00382E49" w:rsidRPr="00382E49">
              <w:rPr>
                <w:rFonts w:ascii="Verdana" w:hAnsi="Verdana"/>
                <w:sz w:val="20"/>
                <w:szCs w:val="20"/>
              </w:rPr>
              <w:t>Ristekdikti</w:t>
            </w:r>
            <w:proofErr w:type="spellEnd"/>
            <w:r w:rsidR="00382E49" w:rsidRPr="00382E49">
              <w:rPr>
                <w:rFonts w:ascii="Verdana" w:hAnsi="Verdana"/>
                <w:sz w:val="20"/>
                <w:szCs w:val="20"/>
              </w:rPr>
              <w:t>) is the main government institution</w:t>
            </w:r>
            <w:r w:rsidR="004101FA">
              <w:rPr>
                <w:rFonts w:ascii="Verdana" w:hAnsi="Verdana"/>
                <w:sz w:val="20"/>
                <w:szCs w:val="20"/>
              </w:rPr>
              <w:t xml:space="preserve"> in Indonesia</w:t>
            </w:r>
            <w:r w:rsidR="00382E49" w:rsidRPr="00382E49">
              <w:rPr>
                <w:rFonts w:ascii="Verdana" w:hAnsi="Verdana"/>
                <w:sz w:val="20"/>
                <w:szCs w:val="20"/>
              </w:rPr>
              <w:t xml:space="preserve"> overseeing policy of research and innovation. It holds national research calls schemes on various topics with a focus on applied research. This particular call is paired up with KLN and INSINAS calls.</w:t>
            </w:r>
          </w:p>
        </w:tc>
      </w:tr>
      <w:tr w:rsidR="00B75DE1" w14:paraId="5D28922B" w14:textId="77777777" w:rsidTr="006F36AC">
        <w:tc>
          <w:tcPr>
            <w:tcW w:w="2093" w:type="dxa"/>
            <w:tcBorders>
              <w:top w:val="single" w:sz="4" w:space="0" w:color="auto"/>
              <w:left w:val="single" w:sz="4" w:space="0" w:color="auto"/>
              <w:bottom w:val="single" w:sz="4" w:space="0" w:color="auto"/>
              <w:right w:val="single" w:sz="4" w:space="0" w:color="auto"/>
            </w:tcBorders>
            <w:hideMark/>
          </w:tcPr>
          <w:p w14:paraId="78DB28D3" w14:textId="77777777" w:rsidR="00B75DE1" w:rsidRDefault="00B75DE1" w:rsidP="00DC3962">
            <w:pPr>
              <w:rPr>
                <w:rFonts w:ascii="Verdana" w:hAnsi="Verdana"/>
                <w:sz w:val="20"/>
                <w:szCs w:val="20"/>
              </w:rPr>
            </w:pPr>
            <w:r>
              <w:rPr>
                <w:rFonts w:ascii="Verdana" w:hAnsi="Verdana"/>
                <w:sz w:val="20"/>
                <w:szCs w:val="20"/>
              </w:rPr>
              <w:t>Participating topics</w:t>
            </w:r>
          </w:p>
        </w:tc>
        <w:tc>
          <w:tcPr>
            <w:tcW w:w="7149" w:type="dxa"/>
            <w:tcBorders>
              <w:top w:val="single" w:sz="4" w:space="0" w:color="auto"/>
              <w:left w:val="single" w:sz="4" w:space="0" w:color="auto"/>
              <w:bottom w:val="single" w:sz="4" w:space="0" w:color="auto"/>
              <w:right w:val="single" w:sz="4" w:space="0" w:color="auto"/>
            </w:tcBorders>
          </w:tcPr>
          <w:p w14:paraId="0ABA262F" w14:textId="4BA96B0D" w:rsidR="00B75DE1" w:rsidRDefault="00B75DE1" w:rsidP="00DC3962">
            <w:pPr>
              <w:jc w:val="both"/>
              <w:rPr>
                <w:rFonts w:ascii="Verdana" w:hAnsi="Verdana" w:cstheme="minorHAnsi"/>
                <w:sz w:val="20"/>
                <w:szCs w:val="20"/>
              </w:rPr>
            </w:pPr>
            <w:proofErr w:type="spellStart"/>
            <w:r w:rsidRPr="00B75DE1">
              <w:rPr>
                <w:rFonts w:ascii="Verdana" w:hAnsi="Verdana" w:cstheme="minorHAnsi"/>
                <w:sz w:val="20"/>
                <w:szCs w:val="20"/>
              </w:rPr>
              <w:t>Ristekdikti</w:t>
            </w:r>
            <w:proofErr w:type="spellEnd"/>
            <w:r>
              <w:rPr>
                <w:rFonts w:ascii="Verdana" w:hAnsi="Verdana" w:cstheme="minorHAnsi"/>
                <w:sz w:val="20"/>
                <w:szCs w:val="20"/>
              </w:rPr>
              <w:t xml:space="preserve"> are participating in the following topic, if you are an Indonesian academic, please also refer to the topics that </w:t>
            </w:r>
            <w:r w:rsidR="00C81FBD">
              <w:rPr>
                <w:rFonts w:ascii="Verdana" w:hAnsi="Verdana" w:cstheme="minorHAnsi"/>
                <w:sz w:val="20"/>
                <w:szCs w:val="20"/>
              </w:rPr>
              <w:t>DIPI</w:t>
            </w:r>
            <w:r>
              <w:rPr>
                <w:rFonts w:ascii="Verdana" w:hAnsi="Verdana" w:cstheme="minorHAnsi"/>
                <w:sz w:val="20"/>
                <w:szCs w:val="20"/>
              </w:rPr>
              <w:t xml:space="preserve"> (3.2) are participating in:</w:t>
            </w:r>
          </w:p>
          <w:p w14:paraId="22579266" w14:textId="77777777" w:rsidR="00B75DE1" w:rsidRPr="004607AA" w:rsidRDefault="00B75DE1" w:rsidP="00DC3962">
            <w:pPr>
              <w:jc w:val="both"/>
              <w:rPr>
                <w:rFonts w:ascii="Verdana" w:hAnsi="Verdana" w:cstheme="minorHAnsi"/>
                <w:sz w:val="20"/>
                <w:szCs w:val="20"/>
              </w:rPr>
            </w:pPr>
            <w:r>
              <w:rPr>
                <w:rFonts w:ascii="Verdana" w:hAnsi="Verdana" w:cstheme="minorHAnsi"/>
                <w:sz w:val="20"/>
                <w:szCs w:val="20"/>
              </w:rPr>
              <w:t xml:space="preserve"> </w:t>
            </w:r>
          </w:p>
          <w:p w14:paraId="5BBD29D8" w14:textId="6264D994" w:rsidR="00345999" w:rsidRDefault="00345999" w:rsidP="00345999">
            <w:pPr>
              <w:pStyle w:val="ListParagraph"/>
              <w:numPr>
                <w:ilvl w:val="0"/>
                <w:numId w:val="35"/>
              </w:numPr>
              <w:jc w:val="both"/>
              <w:rPr>
                <w:rFonts w:ascii="Verdana" w:hAnsi="Verdana" w:cstheme="minorHAnsi"/>
                <w:sz w:val="20"/>
                <w:szCs w:val="20"/>
              </w:rPr>
            </w:pPr>
            <w:r>
              <w:rPr>
                <w:rFonts w:ascii="Verdana" w:hAnsi="Verdana" w:cstheme="minorHAnsi"/>
                <w:sz w:val="20"/>
                <w:szCs w:val="20"/>
              </w:rPr>
              <w:t xml:space="preserve">Energy- Food </w:t>
            </w:r>
            <w:r w:rsidR="0006196D">
              <w:rPr>
                <w:rFonts w:ascii="Verdana" w:hAnsi="Verdana" w:cstheme="minorHAnsi"/>
                <w:sz w:val="20"/>
                <w:szCs w:val="20"/>
              </w:rPr>
              <w:t>–</w:t>
            </w:r>
            <w:r>
              <w:rPr>
                <w:rFonts w:ascii="Verdana" w:hAnsi="Verdana" w:cstheme="minorHAnsi"/>
                <w:sz w:val="20"/>
                <w:szCs w:val="20"/>
              </w:rPr>
              <w:t xml:space="preserve"> Water</w:t>
            </w:r>
            <w:r w:rsidR="0006196D">
              <w:rPr>
                <w:rFonts w:ascii="Verdana" w:hAnsi="Verdana" w:cstheme="minorHAnsi"/>
                <w:sz w:val="20"/>
                <w:szCs w:val="20"/>
              </w:rPr>
              <w:t>-Environment</w:t>
            </w:r>
            <w:r>
              <w:rPr>
                <w:rFonts w:ascii="Verdana" w:hAnsi="Verdana" w:cstheme="minorHAnsi"/>
                <w:sz w:val="20"/>
                <w:szCs w:val="20"/>
              </w:rPr>
              <w:t xml:space="preserve"> Nexus</w:t>
            </w:r>
          </w:p>
          <w:p w14:paraId="26FD440E" w14:textId="645B4CEB" w:rsidR="00B75DE1" w:rsidRDefault="00345999" w:rsidP="00345999">
            <w:pPr>
              <w:pStyle w:val="ListParagraph"/>
              <w:numPr>
                <w:ilvl w:val="0"/>
                <w:numId w:val="35"/>
              </w:numPr>
              <w:jc w:val="both"/>
              <w:rPr>
                <w:rFonts w:ascii="Verdana" w:hAnsi="Verdana"/>
                <w:sz w:val="20"/>
                <w:szCs w:val="20"/>
              </w:rPr>
            </w:pPr>
            <w:r>
              <w:rPr>
                <w:rFonts w:ascii="Verdana" w:hAnsi="Verdana"/>
                <w:sz w:val="20"/>
                <w:szCs w:val="20"/>
              </w:rPr>
              <w:t>M</w:t>
            </w:r>
            <w:r w:rsidRPr="00345999">
              <w:rPr>
                <w:rFonts w:ascii="Verdana" w:hAnsi="Verdana"/>
                <w:sz w:val="20"/>
                <w:szCs w:val="20"/>
              </w:rPr>
              <w:t xml:space="preserve">ental </w:t>
            </w:r>
            <w:r>
              <w:rPr>
                <w:rFonts w:ascii="Verdana" w:hAnsi="Verdana"/>
                <w:sz w:val="20"/>
                <w:szCs w:val="20"/>
              </w:rPr>
              <w:t>H</w:t>
            </w:r>
            <w:r w:rsidRPr="00345999">
              <w:rPr>
                <w:rFonts w:ascii="Verdana" w:hAnsi="Verdana"/>
                <w:sz w:val="20"/>
                <w:szCs w:val="20"/>
              </w:rPr>
              <w:t>ealth</w:t>
            </w:r>
          </w:p>
        </w:tc>
      </w:tr>
      <w:tr w:rsidR="00B75DE1" w14:paraId="0A25DE11" w14:textId="77777777" w:rsidTr="006F36AC">
        <w:tc>
          <w:tcPr>
            <w:tcW w:w="2093" w:type="dxa"/>
            <w:tcBorders>
              <w:top w:val="single" w:sz="4" w:space="0" w:color="auto"/>
              <w:left w:val="single" w:sz="4" w:space="0" w:color="auto"/>
              <w:bottom w:val="single" w:sz="4" w:space="0" w:color="auto"/>
              <w:right w:val="single" w:sz="4" w:space="0" w:color="auto"/>
            </w:tcBorders>
            <w:hideMark/>
          </w:tcPr>
          <w:p w14:paraId="787C6797" w14:textId="77777777" w:rsidR="00B75DE1" w:rsidRDefault="00B75DE1" w:rsidP="00DC3962">
            <w:pPr>
              <w:tabs>
                <w:tab w:val="left" w:pos="1215"/>
              </w:tabs>
              <w:rPr>
                <w:rFonts w:ascii="Verdana" w:hAnsi="Verdana"/>
                <w:sz w:val="20"/>
                <w:szCs w:val="20"/>
              </w:rPr>
            </w:pPr>
            <w:r>
              <w:rPr>
                <w:rFonts w:ascii="Verdana" w:hAnsi="Verdana"/>
                <w:sz w:val="20"/>
                <w:szCs w:val="20"/>
              </w:rPr>
              <w:t>Funding available</w:t>
            </w:r>
            <w:r>
              <w:rPr>
                <w:rFonts w:ascii="Verdana" w:hAnsi="Verdana"/>
                <w:sz w:val="20"/>
                <w:szCs w:val="20"/>
              </w:rPr>
              <w:tab/>
            </w:r>
          </w:p>
        </w:tc>
        <w:tc>
          <w:tcPr>
            <w:tcW w:w="7149" w:type="dxa"/>
            <w:tcBorders>
              <w:top w:val="single" w:sz="4" w:space="0" w:color="auto"/>
              <w:left w:val="single" w:sz="4" w:space="0" w:color="auto"/>
              <w:bottom w:val="single" w:sz="4" w:space="0" w:color="auto"/>
              <w:right w:val="single" w:sz="4" w:space="0" w:color="auto"/>
            </w:tcBorders>
          </w:tcPr>
          <w:p w14:paraId="579F023E" w14:textId="2F6B7310" w:rsidR="00B75DE1" w:rsidRDefault="00B75DE1" w:rsidP="00361655">
            <w:pPr>
              <w:rPr>
                <w:rFonts w:ascii="Verdana" w:hAnsi="Verdana"/>
                <w:sz w:val="20"/>
                <w:szCs w:val="20"/>
              </w:rPr>
            </w:pPr>
            <w:proofErr w:type="spellStart"/>
            <w:r w:rsidRPr="00B75DE1">
              <w:rPr>
                <w:rFonts w:ascii="Verdana" w:hAnsi="Verdana"/>
                <w:sz w:val="20"/>
                <w:szCs w:val="20"/>
              </w:rPr>
              <w:t>Ristekdikti</w:t>
            </w:r>
            <w:proofErr w:type="spellEnd"/>
            <w:r>
              <w:rPr>
                <w:rFonts w:ascii="Verdana" w:hAnsi="Verdana"/>
                <w:sz w:val="20"/>
                <w:szCs w:val="20"/>
              </w:rPr>
              <w:t xml:space="preserve"> will support</w:t>
            </w:r>
            <w:r w:rsidR="00361655">
              <w:t xml:space="preserve"> </w:t>
            </w:r>
            <w:r w:rsidR="00361655" w:rsidRPr="00361655">
              <w:rPr>
                <w:rFonts w:ascii="Verdana" w:hAnsi="Verdana"/>
                <w:sz w:val="20"/>
                <w:szCs w:val="20"/>
              </w:rPr>
              <w:t xml:space="preserve">up to 5 projects </w:t>
            </w:r>
            <w:r w:rsidR="00361655">
              <w:rPr>
                <w:rFonts w:ascii="Verdana" w:hAnsi="Verdana"/>
                <w:sz w:val="20"/>
                <w:szCs w:val="20"/>
              </w:rPr>
              <w:t>acr</w:t>
            </w:r>
            <w:r w:rsidR="00C501AD">
              <w:rPr>
                <w:rFonts w:ascii="Verdana" w:hAnsi="Verdana"/>
                <w:sz w:val="20"/>
                <w:szCs w:val="20"/>
              </w:rPr>
              <w:t>oss the two</w:t>
            </w:r>
            <w:r w:rsidR="00361655">
              <w:rPr>
                <w:rFonts w:ascii="Verdana" w:hAnsi="Verdana"/>
                <w:sz w:val="20"/>
                <w:szCs w:val="20"/>
              </w:rPr>
              <w:t xml:space="preserve"> areas above</w:t>
            </w:r>
            <w:r w:rsidR="00C501AD">
              <w:rPr>
                <w:rFonts w:ascii="Verdana" w:hAnsi="Verdana"/>
                <w:sz w:val="20"/>
                <w:szCs w:val="20"/>
              </w:rPr>
              <w:t>;</w:t>
            </w:r>
            <w:r w:rsidR="00361655" w:rsidRPr="00361655">
              <w:rPr>
                <w:rFonts w:ascii="Verdana" w:hAnsi="Verdana"/>
                <w:sz w:val="20"/>
                <w:szCs w:val="20"/>
              </w:rPr>
              <w:t xml:space="preserve"> applicants can apply for up to £20k per project on the Indonesian side for a 1-2 year grant.</w:t>
            </w:r>
          </w:p>
        </w:tc>
      </w:tr>
      <w:tr w:rsidR="00D07BD0" w14:paraId="20585BB5" w14:textId="77777777" w:rsidTr="006F36AC">
        <w:tc>
          <w:tcPr>
            <w:tcW w:w="2093" w:type="dxa"/>
            <w:tcBorders>
              <w:top w:val="single" w:sz="4" w:space="0" w:color="auto"/>
              <w:left w:val="single" w:sz="4" w:space="0" w:color="auto"/>
              <w:bottom w:val="single" w:sz="4" w:space="0" w:color="auto"/>
              <w:right w:val="single" w:sz="4" w:space="0" w:color="auto"/>
            </w:tcBorders>
          </w:tcPr>
          <w:p w14:paraId="0B7F12CA" w14:textId="6AE99E6C" w:rsidR="00D07BD0" w:rsidRDefault="00D07BD0" w:rsidP="00DC3962">
            <w:pPr>
              <w:rPr>
                <w:rFonts w:ascii="Verdana" w:hAnsi="Verdana"/>
                <w:sz w:val="20"/>
                <w:szCs w:val="20"/>
              </w:rPr>
            </w:pPr>
            <w:r>
              <w:rPr>
                <w:rFonts w:ascii="Verdana" w:hAnsi="Verdana"/>
                <w:sz w:val="20"/>
                <w:szCs w:val="20"/>
              </w:rPr>
              <w:t xml:space="preserve">Do I also need to submit an application to </w:t>
            </w:r>
            <w:proofErr w:type="spellStart"/>
            <w:r>
              <w:rPr>
                <w:rStyle w:val="Hyperlink"/>
                <w:rFonts w:ascii="Verdana" w:hAnsi="Verdana"/>
                <w:color w:val="auto"/>
                <w:szCs w:val="20"/>
              </w:rPr>
              <w:t>Ristekdikti</w:t>
            </w:r>
            <w:proofErr w:type="spellEnd"/>
            <w:r>
              <w:rPr>
                <w:rStyle w:val="Hyperlink"/>
                <w:rFonts w:ascii="Verdana" w:hAnsi="Verdana"/>
                <w:color w:val="auto"/>
                <w:szCs w:val="20"/>
              </w:rPr>
              <w:t>?</w:t>
            </w:r>
          </w:p>
        </w:tc>
        <w:tc>
          <w:tcPr>
            <w:tcW w:w="7149" w:type="dxa"/>
            <w:tcBorders>
              <w:top w:val="single" w:sz="4" w:space="0" w:color="auto"/>
              <w:left w:val="single" w:sz="4" w:space="0" w:color="auto"/>
              <w:bottom w:val="single" w:sz="4" w:space="0" w:color="auto"/>
              <w:right w:val="single" w:sz="4" w:space="0" w:color="auto"/>
            </w:tcBorders>
          </w:tcPr>
          <w:p w14:paraId="2500876E" w14:textId="2F7975C2" w:rsidR="00382E49" w:rsidRDefault="005F6740" w:rsidP="00382E49">
            <w:pPr>
              <w:rPr>
                <w:rFonts w:ascii="Verdana" w:hAnsi="Verdana"/>
                <w:sz w:val="20"/>
                <w:szCs w:val="20"/>
              </w:rPr>
            </w:pPr>
            <w:r>
              <w:rPr>
                <w:rFonts w:ascii="Verdana" w:hAnsi="Verdana"/>
                <w:sz w:val="20"/>
                <w:szCs w:val="20"/>
              </w:rPr>
              <w:t>No</w:t>
            </w:r>
          </w:p>
        </w:tc>
      </w:tr>
      <w:tr w:rsidR="00B75DE1" w14:paraId="3418FA9B" w14:textId="77777777" w:rsidTr="006F36AC">
        <w:tc>
          <w:tcPr>
            <w:tcW w:w="2093" w:type="dxa"/>
            <w:tcBorders>
              <w:top w:val="single" w:sz="4" w:space="0" w:color="auto"/>
              <w:left w:val="single" w:sz="4" w:space="0" w:color="auto"/>
              <w:bottom w:val="single" w:sz="4" w:space="0" w:color="auto"/>
              <w:right w:val="single" w:sz="4" w:space="0" w:color="auto"/>
            </w:tcBorders>
            <w:hideMark/>
          </w:tcPr>
          <w:p w14:paraId="69C4E7F9" w14:textId="77777777" w:rsidR="00B75DE1" w:rsidRDefault="00B75DE1" w:rsidP="00DC3962">
            <w:pPr>
              <w:rPr>
                <w:rFonts w:ascii="Verdana" w:hAnsi="Verdana"/>
                <w:sz w:val="20"/>
                <w:szCs w:val="20"/>
              </w:rPr>
            </w:pPr>
            <w:r>
              <w:rPr>
                <w:rFonts w:ascii="Verdana" w:hAnsi="Verdana"/>
                <w:sz w:val="20"/>
                <w:szCs w:val="20"/>
              </w:rPr>
              <w:t>Eligibility rules</w:t>
            </w:r>
          </w:p>
        </w:tc>
        <w:tc>
          <w:tcPr>
            <w:tcW w:w="7149" w:type="dxa"/>
            <w:tcBorders>
              <w:top w:val="single" w:sz="4" w:space="0" w:color="auto"/>
              <w:left w:val="single" w:sz="4" w:space="0" w:color="auto"/>
              <w:bottom w:val="single" w:sz="4" w:space="0" w:color="auto"/>
              <w:right w:val="single" w:sz="4" w:space="0" w:color="auto"/>
            </w:tcBorders>
          </w:tcPr>
          <w:p w14:paraId="42042555" w14:textId="0346AFE2" w:rsidR="00B75DE1" w:rsidRDefault="00382E49" w:rsidP="00DC3962">
            <w:pPr>
              <w:rPr>
                <w:rFonts w:ascii="Verdana" w:hAnsi="Verdana"/>
                <w:sz w:val="20"/>
                <w:szCs w:val="20"/>
              </w:rPr>
            </w:pPr>
            <w:r w:rsidRPr="00382E49">
              <w:rPr>
                <w:rFonts w:ascii="Verdana" w:hAnsi="Verdana"/>
                <w:sz w:val="20"/>
                <w:szCs w:val="20"/>
              </w:rPr>
              <w:t>•</w:t>
            </w:r>
            <w:r w:rsidRPr="00382E49">
              <w:rPr>
                <w:rFonts w:ascii="Verdana" w:hAnsi="Verdana"/>
                <w:sz w:val="20"/>
                <w:szCs w:val="20"/>
              </w:rPr>
              <w:tab/>
              <w:t>Indonesian applicant should hold at least a doctorate degree</w:t>
            </w:r>
          </w:p>
        </w:tc>
      </w:tr>
      <w:tr w:rsidR="00B75DE1" w14:paraId="0E939253" w14:textId="77777777" w:rsidTr="006F36AC">
        <w:tc>
          <w:tcPr>
            <w:tcW w:w="2093" w:type="dxa"/>
            <w:tcBorders>
              <w:top w:val="single" w:sz="4" w:space="0" w:color="auto"/>
              <w:left w:val="single" w:sz="4" w:space="0" w:color="auto"/>
              <w:bottom w:val="single" w:sz="4" w:space="0" w:color="auto"/>
              <w:right w:val="single" w:sz="4" w:space="0" w:color="auto"/>
            </w:tcBorders>
          </w:tcPr>
          <w:p w14:paraId="3D52E626" w14:textId="05C637AE" w:rsidR="00B75DE1" w:rsidRDefault="00B75DE1" w:rsidP="00DC3962">
            <w:pPr>
              <w:rPr>
                <w:rFonts w:ascii="Verdana" w:hAnsi="Verdana"/>
                <w:sz w:val="20"/>
                <w:szCs w:val="20"/>
              </w:rPr>
            </w:pPr>
            <w:r>
              <w:rPr>
                <w:rFonts w:ascii="Verdana" w:hAnsi="Verdana"/>
                <w:sz w:val="20"/>
                <w:szCs w:val="20"/>
              </w:rPr>
              <w:t xml:space="preserve">What </w:t>
            </w:r>
            <w:proofErr w:type="spellStart"/>
            <w:r w:rsidRPr="00B75DE1">
              <w:rPr>
                <w:rFonts w:ascii="Verdana" w:hAnsi="Verdana"/>
                <w:sz w:val="20"/>
                <w:szCs w:val="20"/>
              </w:rPr>
              <w:t>Ristekdikti</w:t>
            </w:r>
            <w:proofErr w:type="spellEnd"/>
            <w:r>
              <w:rPr>
                <w:rFonts w:ascii="Verdana" w:hAnsi="Verdana"/>
                <w:sz w:val="20"/>
                <w:szCs w:val="20"/>
              </w:rPr>
              <w:t xml:space="preserve"> will cover</w:t>
            </w:r>
          </w:p>
        </w:tc>
        <w:tc>
          <w:tcPr>
            <w:tcW w:w="7149" w:type="dxa"/>
            <w:tcBorders>
              <w:top w:val="single" w:sz="4" w:space="0" w:color="auto"/>
              <w:left w:val="single" w:sz="4" w:space="0" w:color="auto"/>
              <w:bottom w:val="single" w:sz="4" w:space="0" w:color="auto"/>
              <w:right w:val="single" w:sz="4" w:space="0" w:color="auto"/>
            </w:tcBorders>
          </w:tcPr>
          <w:p w14:paraId="6CF3842F" w14:textId="21D63965" w:rsidR="00382E49" w:rsidRPr="00382E49" w:rsidRDefault="00382E49" w:rsidP="00382E49">
            <w:pPr>
              <w:pStyle w:val="ListParagraph"/>
              <w:numPr>
                <w:ilvl w:val="0"/>
                <w:numId w:val="36"/>
              </w:numPr>
              <w:rPr>
                <w:rFonts w:ascii="Verdana" w:hAnsi="Verdana"/>
                <w:sz w:val="20"/>
                <w:szCs w:val="20"/>
              </w:rPr>
            </w:pPr>
            <w:r w:rsidRPr="00382E49">
              <w:rPr>
                <w:rFonts w:ascii="Verdana" w:hAnsi="Verdana"/>
                <w:sz w:val="20"/>
                <w:szCs w:val="20"/>
              </w:rPr>
              <w:t>Staff – directly incurred post (max 30%)</w:t>
            </w:r>
          </w:p>
          <w:p w14:paraId="5522F65C" w14:textId="45A756D8" w:rsidR="00382E49" w:rsidRPr="00382E49" w:rsidRDefault="00382E49" w:rsidP="00382E49">
            <w:pPr>
              <w:pStyle w:val="ListParagraph"/>
              <w:numPr>
                <w:ilvl w:val="0"/>
                <w:numId w:val="36"/>
              </w:numPr>
              <w:rPr>
                <w:rFonts w:ascii="Verdana" w:hAnsi="Verdana"/>
                <w:sz w:val="20"/>
                <w:szCs w:val="20"/>
              </w:rPr>
            </w:pPr>
            <w:r w:rsidRPr="00382E49">
              <w:rPr>
                <w:rFonts w:ascii="Verdana" w:hAnsi="Verdana"/>
                <w:sz w:val="20"/>
                <w:szCs w:val="20"/>
              </w:rPr>
              <w:t>Other research costs (including equipment, consumables – 30-40%)</w:t>
            </w:r>
          </w:p>
          <w:p w14:paraId="395207DB" w14:textId="35CDF704" w:rsidR="00382E49" w:rsidRPr="00382E49" w:rsidRDefault="00382E49" w:rsidP="00382E49">
            <w:pPr>
              <w:pStyle w:val="ListParagraph"/>
              <w:numPr>
                <w:ilvl w:val="0"/>
                <w:numId w:val="36"/>
              </w:numPr>
              <w:rPr>
                <w:rFonts w:ascii="Verdana" w:hAnsi="Verdana"/>
                <w:sz w:val="20"/>
                <w:szCs w:val="20"/>
              </w:rPr>
            </w:pPr>
            <w:r w:rsidRPr="00382E49">
              <w:rPr>
                <w:rFonts w:ascii="Verdana" w:hAnsi="Verdana"/>
                <w:sz w:val="20"/>
                <w:szCs w:val="20"/>
              </w:rPr>
              <w:t xml:space="preserve">Travel local and to the UK, but not for daily subsistence (15-25%) </w:t>
            </w:r>
          </w:p>
          <w:p w14:paraId="1B042DA2" w14:textId="77777777" w:rsidR="00382E49" w:rsidRPr="00382E49" w:rsidRDefault="00382E49" w:rsidP="00382E49">
            <w:pPr>
              <w:pStyle w:val="ListParagraph"/>
              <w:numPr>
                <w:ilvl w:val="0"/>
                <w:numId w:val="36"/>
              </w:numPr>
              <w:rPr>
                <w:rFonts w:ascii="Verdana" w:hAnsi="Verdana"/>
                <w:sz w:val="20"/>
                <w:szCs w:val="20"/>
              </w:rPr>
            </w:pPr>
            <w:r w:rsidRPr="00382E49">
              <w:rPr>
                <w:rFonts w:ascii="Verdana" w:hAnsi="Verdana"/>
                <w:sz w:val="20"/>
                <w:szCs w:val="20"/>
              </w:rPr>
              <w:t>Daily subsistence for UK researcher in Indonesia can be covered.</w:t>
            </w:r>
          </w:p>
          <w:p w14:paraId="1FC2C886" w14:textId="40055F95" w:rsidR="00B75DE1" w:rsidRDefault="00382E49" w:rsidP="00DC3962">
            <w:pPr>
              <w:pStyle w:val="ListParagraph"/>
              <w:numPr>
                <w:ilvl w:val="0"/>
                <w:numId w:val="37"/>
              </w:numPr>
              <w:rPr>
                <w:rFonts w:ascii="Verdana" w:hAnsi="Verdana"/>
                <w:sz w:val="20"/>
                <w:szCs w:val="20"/>
              </w:rPr>
            </w:pPr>
            <w:r w:rsidRPr="00382E49">
              <w:rPr>
                <w:rFonts w:ascii="Verdana" w:hAnsi="Verdana"/>
                <w:sz w:val="20"/>
                <w:szCs w:val="20"/>
              </w:rPr>
              <w:t>Cost of workshops, meetings etc (max 15%)</w:t>
            </w:r>
          </w:p>
        </w:tc>
      </w:tr>
      <w:tr w:rsidR="00B75DE1" w14:paraId="7F9488D7" w14:textId="77777777" w:rsidTr="006F36AC">
        <w:tc>
          <w:tcPr>
            <w:tcW w:w="2093" w:type="dxa"/>
            <w:tcBorders>
              <w:top w:val="single" w:sz="4" w:space="0" w:color="auto"/>
              <w:left w:val="single" w:sz="4" w:space="0" w:color="auto"/>
              <w:bottom w:val="single" w:sz="4" w:space="0" w:color="auto"/>
              <w:right w:val="single" w:sz="4" w:space="0" w:color="auto"/>
            </w:tcBorders>
          </w:tcPr>
          <w:p w14:paraId="4E61453B" w14:textId="77777777" w:rsidR="00B75DE1" w:rsidRDefault="00B75DE1" w:rsidP="00DC3962">
            <w:pPr>
              <w:rPr>
                <w:rFonts w:ascii="Verdana" w:hAnsi="Verdana"/>
                <w:sz w:val="20"/>
                <w:szCs w:val="20"/>
              </w:rPr>
            </w:pPr>
            <w:r>
              <w:rPr>
                <w:rFonts w:ascii="Verdana" w:hAnsi="Verdana"/>
                <w:sz w:val="20"/>
                <w:szCs w:val="20"/>
              </w:rPr>
              <w:t>Additional forms that need to be completed</w:t>
            </w:r>
          </w:p>
        </w:tc>
        <w:tc>
          <w:tcPr>
            <w:tcW w:w="7149" w:type="dxa"/>
            <w:tcBorders>
              <w:top w:val="single" w:sz="4" w:space="0" w:color="auto"/>
              <w:left w:val="single" w:sz="4" w:space="0" w:color="auto"/>
              <w:bottom w:val="single" w:sz="4" w:space="0" w:color="auto"/>
              <w:right w:val="single" w:sz="4" w:space="0" w:color="auto"/>
            </w:tcBorders>
          </w:tcPr>
          <w:p w14:paraId="796277F8" w14:textId="4E8BAA92" w:rsidR="00382E49" w:rsidRPr="00382E49" w:rsidRDefault="00255B18" w:rsidP="00382E49">
            <w:pPr>
              <w:rPr>
                <w:rFonts w:ascii="Verdana" w:hAnsi="Verdana"/>
                <w:sz w:val="20"/>
                <w:szCs w:val="20"/>
              </w:rPr>
            </w:pPr>
            <w:proofErr w:type="spellStart"/>
            <w:r>
              <w:rPr>
                <w:rFonts w:ascii="Verdana" w:hAnsi="Verdana"/>
                <w:sz w:val="20"/>
                <w:szCs w:val="20"/>
              </w:rPr>
              <w:t>Ristekdikti</w:t>
            </w:r>
            <w:proofErr w:type="spellEnd"/>
            <w:r>
              <w:rPr>
                <w:rFonts w:ascii="Verdana" w:hAnsi="Verdana"/>
                <w:sz w:val="20"/>
                <w:szCs w:val="20"/>
              </w:rPr>
              <w:t xml:space="preserve"> Cost </w:t>
            </w:r>
            <w:proofErr w:type="spellStart"/>
            <w:r>
              <w:rPr>
                <w:rFonts w:ascii="Verdana" w:hAnsi="Verdana"/>
                <w:sz w:val="20"/>
                <w:szCs w:val="20"/>
              </w:rPr>
              <w:t>P</w:t>
            </w:r>
            <w:r w:rsidR="00382E49" w:rsidRPr="00382E49">
              <w:rPr>
                <w:rFonts w:ascii="Verdana" w:hAnsi="Verdana"/>
                <w:sz w:val="20"/>
                <w:szCs w:val="20"/>
              </w:rPr>
              <w:t>roforma</w:t>
            </w:r>
            <w:proofErr w:type="spellEnd"/>
          </w:p>
          <w:p w14:paraId="04A9C26D" w14:textId="51A1636C" w:rsidR="00B75DE1" w:rsidRDefault="00382E49" w:rsidP="00382E49">
            <w:pPr>
              <w:rPr>
                <w:rFonts w:ascii="Verdana" w:hAnsi="Verdana"/>
                <w:sz w:val="20"/>
                <w:szCs w:val="20"/>
              </w:rPr>
            </w:pPr>
            <w:r w:rsidRPr="00382E49">
              <w:rPr>
                <w:rFonts w:ascii="Verdana" w:hAnsi="Verdana"/>
                <w:sz w:val="20"/>
                <w:szCs w:val="20"/>
              </w:rPr>
              <w:t>Letter of agreement with UK collaborator (institutional)</w:t>
            </w:r>
          </w:p>
        </w:tc>
      </w:tr>
    </w:tbl>
    <w:p w14:paraId="346F7846" w14:textId="77777777" w:rsidR="00225034" w:rsidRPr="00232F5E" w:rsidRDefault="00225034" w:rsidP="00232F5E"/>
    <w:p w14:paraId="1A443673" w14:textId="5A147E16" w:rsidR="008641A3" w:rsidRPr="003C043B" w:rsidRDefault="00225034" w:rsidP="003C043B">
      <w:pPr>
        <w:pStyle w:val="Heading2"/>
        <w:rPr>
          <w:rStyle w:val="Hyperlink"/>
          <w:rFonts w:ascii="Verdana" w:hAnsi="Verdana"/>
          <w:color w:val="auto"/>
          <w:sz w:val="22"/>
          <w:szCs w:val="20"/>
        </w:rPr>
      </w:pPr>
      <w:bookmarkStart w:id="31" w:name="_Toc451937153"/>
      <w:r>
        <w:rPr>
          <w:rFonts w:ascii="Verdana" w:hAnsi="Verdana"/>
          <w:color w:val="auto"/>
          <w:sz w:val="22"/>
          <w:szCs w:val="20"/>
        </w:rPr>
        <w:t xml:space="preserve">3.4 </w:t>
      </w:r>
      <w:r w:rsidR="00B75DE1" w:rsidRPr="0009153D">
        <w:rPr>
          <w:rFonts w:ascii="Verdana" w:hAnsi="Verdana"/>
          <w:color w:val="auto"/>
          <w:sz w:val="22"/>
        </w:rPr>
        <w:t xml:space="preserve">Eligibility Criteria </w:t>
      </w:r>
      <w:r w:rsidR="00B75DE1">
        <w:rPr>
          <w:rFonts w:ascii="Verdana" w:hAnsi="Verdana"/>
          <w:color w:val="auto"/>
          <w:sz w:val="22"/>
        </w:rPr>
        <w:t xml:space="preserve">and Funding Available </w:t>
      </w:r>
      <w:r w:rsidR="008641A3" w:rsidRPr="00232F5E">
        <w:rPr>
          <w:rStyle w:val="Hyperlink"/>
          <w:rFonts w:ascii="Verdana" w:hAnsi="Verdana"/>
          <w:color w:val="auto"/>
          <w:sz w:val="22"/>
          <w:szCs w:val="20"/>
        </w:rPr>
        <w:t>for the Ministry of Higher Education Malaysia (</w:t>
      </w:r>
      <w:proofErr w:type="spellStart"/>
      <w:r w:rsidR="008641A3" w:rsidRPr="00232F5E">
        <w:rPr>
          <w:rStyle w:val="Hyperlink"/>
          <w:rFonts w:ascii="Verdana" w:hAnsi="Verdana"/>
          <w:color w:val="auto"/>
          <w:sz w:val="22"/>
          <w:szCs w:val="20"/>
        </w:rPr>
        <w:t>MoHE</w:t>
      </w:r>
      <w:proofErr w:type="spellEnd"/>
      <w:r w:rsidR="008641A3" w:rsidRPr="00232F5E">
        <w:rPr>
          <w:rStyle w:val="Hyperlink"/>
          <w:rFonts w:ascii="Verdana" w:hAnsi="Verdana"/>
          <w:color w:val="auto"/>
          <w:sz w:val="22"/>
          <w:szCs w:val="20"/>
        </w:rPr>
        <w:t xml:space="preserve">) </w:t>
      </w:r>
      <w:r w:rsidR="008641A3" w:rsidRPr="003C043B">
        <w:rPr>
          <w:rStyle w:val="Hyperlink"/>
          <w:rFonts w:ascii="Verdana" w:hAnsi="Verdana"/>
          <w:color w:val="auto"/>
          <w:sz w:val="22"/>
          <w:szCs w:val="20"/>
        </w:rPr>
        <w:t>applicant</w:t>
      </w:r>
      <w:bookmarkEnd w:id="31"/>
    </w:p>
    <w:p w14:paraId="6BAEA344" w14:textId="77777777" w:rsidR="00B75DE1" w:rsidRDefault="00B75DE1" w:rsidP="00B75DE1">
      <w:pPr>
        <w:rPr>
          <w:rFonts w:ascii="Verdana" w:hAnsi="Verdana"/>
          <w:b/>
          <w:sz w:val="20"/>
          <w:szCs w:val="20"/>
        </w:rPr>
      </w:pPr>
    </w:p>
    <w:tbl>
      <w:tblPr>
        <w:tblStyle w:val="TableGrid"/>
        <w:tblW w:w="0" w:type="auto"/>
        <w:tblLayout w:type="fixed"/>
        <w:tblLook w:val="04A0" w:firstRow="1" w:lastRow="0" w:firstColumn="1" w:lastColumn="0" w:noHBand="0" w:noVBand="1"/>
      </w:tblPr>
      <w:tblGrid>
        <w:gridCol w:w="1526"/>
        <w:gridCol w:w="7716"/>
      </w:tblGrid>
      <w:tr w:rsidR="00B75DE1" w14:paraId="47D7CE9C" w14:textId="77777777" w:rsidTr="00DC3962">
        <w:tc>
          <w:tcPr>
            <w:tcW w:w="1526" w:type="dxa"/>
            <w:tcBorders>
              <w:top w:val="single" w:sz="4" w:space="0" w:color="auto"/>
              <w:left w:val="single" w:sz="4" w:space="0" w:color="auto"/>
              <w:bottom w:val="single" w:sz="4" w:space="0" w:color="auto"/>
              <w:right w:val="single" w:sz="4" w:space="0" w:color="auto"/>
            </w:tcBorders>
            <w:hideMark/>
          </w:tcPr>
          <w:p w14:paraId="25BA56F9" w14:textId="77777777" w:rsidR="00B75DE1" w:rsidRDefault="00B75DE1" w:rsidP="00DC3962">
            <w:pPr>
              <w:rPr>
                <w:rFonts w:ascii="Verdana" w:hAnsi="Verdana"/>
                <w:sz w:val="20"/>
                <w:szCs w:val="20"/>
              </w:rPr>
            </w:pPr>
            <w:r>
              <w:rPr>
                <w:rFonts w:ascii="Verdana" w:hAnsi="Verdana"/>
                <w:sz w:val="20"/>
                <w:szCs w:val="20"/>
              </w:rPr>
              <w:t>Background of the Funder</w:t>
            </w:r>
          </w:p>
        </w:tc>
        <w:tc>
          <w:tcPr>
            <w:tcW w:w="7716" w:type="dxa"/>
            <w:tcBorders>
              <w:top w:val="single" w:sz="4" w:space="0" w:color="auto"/>
              <w:left w:val="single" w:sz="4" w:space="0" w:color="auto"/>
              <w:bottom w:val="single" w:sz="4" w:space="0" w:color="auto"/>
              <w:right w:val="single" w:sz="4" w:space="0" w:color="auto"/>
            </w:tcBorders>
          </w:tcPr>
          <w:p w14:paraId="2D13F66F" w14:textId="1BC9EED5" w:rsidR="00D30454" w:rsidRPr="00D30454" w:rsidRDefault="00D30454" w:rsidP="00D30454">
            <w:pPr>
              <w:rPr>
                <w:rFonts w:ascii="Verdana" w:hAnsi="Verdana"/>
                <w:sz w:val="20"/>
                <w:szCs w:val="20"/>
              </w:rPr>
            </w:pPr>
            <w:r w:rsidRPr="00D30454">
              <w:rPr>
                <w:rFonts w:ascii="Verdana" w:hAnsi="Verdana"/>
                <w:sz w:val="20"/>
                <w:szCs w:val="20"/>
              </w:rPr>
              <w:t xml:space="preserve">Ministry of Higher Education, Malaysia implements </w:t>
            </w:r>
            <w:r w:rsidR="00614A13">
              <w:rPr>
                <w:rFonts w:ascii="Verdana" w:hAnsi="Verdana"/>
                <w:sz w:val="20"/>
                <w:szCs w:val="20"/>
              </w:rPr>
              <w:t xml:space="preserve">the </w:t>
            </w:r>
            <w:proofErr w:type="spellStart"/>
            <w:r w:rsidRPr="00D30454">
              <w:rPr>
                <w:rFonts w:ascii="Verdana" w:hAnsi="Verdana"/>
                <w:sz w:val="20"/>
                <w:szCs w:val="20"/>
              </w:rPr>
              <w:t>MoHE</w:t>
            </w:r>
            <w:proofErr w:type="spellEnd"/>
            <w:r w:rsidRPr="00D30454">
              <w:rPr>
                <w:rFonts w:ascii="Verdana" w:hAnsi="Verdana"/>
                <w:sz w:val="20"/>
                <w:szCs w:val="20"/>
              </w:rPr>
              <w:t xml:space="preserve"> Fundamental Research Grant (FRG) and Research University (RU) grant to support the national research excellence agenda. FRG covers eight clusters, </w:t>
            </w:r>
            <w:proofErr w:type="spellStart"/>
            <w:r w:rsidRPr="00D30454">
              <w:rPr>
                <w:rFonts w:ascii="Verdana" w:hAnsi="Verdana"/>
                <w:sz w:val="20"/>
                <w:szCs w:val="20"/>
              </w:rPr>
              <w:t>ie</w:t>
            </w:r>
            <w:proofErr w:type="spellEnd"/>
            <w:r w:rsidRPr="00D30454">
              <w:rPr>
                <w:rFonts w:ascii="Verdana" w:hAnsi="Verdana"/>
                <w:sz w:val="20"/>
                <w:szCs w:val="20"/>
              </w:rPr>
              <w:t>. Pure and Applied Science, Technology and Engineering, Clinical and Health Sciences, Social Sciences, Arts and Applied Arts, Natural and Cultural Heritage and Information and Communication Technology and supports research activities</w:t>
            </w:r>
            <w:r w:rsidR="00A91A6E">
              <w:rPr>
                <w:rFonts w:ascii="Verdana" w:hAnsi="Verdana"/>
                <w:sz w:val="20"/>
                <w:szCs w:val="20"/>
              </w:rPr>
              <w:t xml:space="preserve"> which</w:t>
            </w:r>
            <w:r w:rsidRPr="00D30454">
              <w:rPr>
                <w:rFonts w:ascii="Verdana" w:hAnsi="Verdana"/>
                <w:sz w:val="20"/>
                <w:szCs w:val="20"/>
              </w:rPr>
              <w:t xml:space="preserve"> range from b</w:t>
            </w:r>
            <w:r w:rsidR="00A91A6E">
              <w:rPr>
                <w:rFonts w:ascii="Verdana" w:hAnsi="Verdana"/>
                <w:sz w:val="20"/>
                <w:szCs w:val="20"/>
              </w:rPr>
              <w:t>asic fundamental to niche-based;</w:t>
            </w:r>
            <w:r w:rsidRPr="00D30454">
              <w:rPr>
                <w:rFonts w:ascii="Verdana" w:hAnsi="Verdana"/>
                <w:sz w:val="20"/>
                <w:szCs w:val="20"/>
              </w:rPr>
              <w:t xml:space="preserve"> </w:t>
            </w:r>
            <w:r w:rsidR="00E709A2" w:rsidRPr="00D30454">
              <w:rPr>
                <w:rFonts w:ascii="Verdana" w:hAnsi="Verdana"/>
                <w:sz w:val="20"/>
                <w:szCs w:val="20"/>
              </w:rPr>
              <w:t>transdisciplinary</w:t>
            </w:r>
            <w:r w:rsidRPr="00D30454">
              <w:rPr>
                <w:rFonts w:ascii="Verdana" w:hAnsi="Verdana"/>
                <w:sz w:val="20"/>
                <w:szCs w:val="20"/>
              </w:rPr>
              <w:t xml:space="preserve">, long term high-impact </w:t>
            </w:r>
            <w:r w:rsidR="00A91A6E">
              <w:rPr>
                <w:rFonts w:ascii="Verdana" w:hAnsi="Verdana"/>
                <w:sz w:val="20"/>
                <w:szCs w:val="20"/>
              </w:rPr>
              <w:t xml:space="preserve"> research </w:t>
            </w:r>
            <w:r w:rsidRPr="00D30454">
              <w:rPr>
                <w:rFonts w:ascii="Verdana" w:hAnsi="Verdana"/>
                <w:sz w:val="20"/>
                <w:szCs w:val="20"/>
              </w:rPr>
              <w:t xml:space="preserve">and prototype development research </w:t>
            </w:r>
            <w:r w:rsidR="00A91A6E">
              <w:rPr>
                <w:rFonts w:ascii="Verdana" w:hAnsi="Verdana"/>
                <w:sz w:val="20"/>
                <w:szCs w:val="20"/>
              </w:rPr>
              <w:t xml:space="preserve">that is </w:t>
            </w:r>
            <w:proofErr w:type="spellStart"/>
            <w:r w:rsidR="00A91A6E">
              <w:rPr>
                <w:rFonts w:ascii="Verdana" w:hAnsi="Verdana"/>
                <w:sz w:val="20"/>
                <w:szCs w:val="20"/>
              </w:rPr>
              <w:t>seperate</w:t>
            </w:r>
            <w:proofErr w:type="spellEnd"/>
            <w:r w:rsidRPr="00D30454">
              <w:rPr>
                <w:rFonts w:ascii="Verdana" w:hAnsi="Verdana"/>
                <w:sz w:val="20"/>
                <w:szCs w:val="20"/>
              </w:rPr>
              <w:t xml:space="preserve"> from</w:t>
            </w:r>
            <w:r w:rsidR="00A91A6E">
              <w:rPr>
                <w:rFonts w:ascii="Verdana" w:hAnsi="Verdana"/>
                <w:sz w:val="20"/>
                <w:szCs w:val="20"/>
              </w:rPr>
              <w:t xml:space="preserve"> commercialisation</w:t>
            </w:r>
            <w:r w:rsidRPr="00D30454">
              <w:rPr>
                <w:rFonts w:ascii="Verdana" w:hAnsi="Verdana"/>
                <w:sz w:val="20"/>
                <w:szCs w:val="20"/>
              </w:rPr>
              <w:t xml:space="preserve">. FRG contributes towards the nine National Priority Areas (NPAs), </w:t>
            </w:r>
            <w:proofErr w:type="spellStart"/>
            <w:r w:rsidRPr="00D30454">
              <w:rPr>
                <w:rFonts w:ascii="Verdana" w:hAnsi="Verdana"/>
                <w:sz w:val="20"/>
                <w:szCs w:val="20"/>
              </w:rPr>
              <w:t>ie</w:t>
            </w:r>
            <w:proofErr w:type="spellEnd"/>
            <w:r w:rsidRPr="00D30454">
              <w:rPr>
                <w:rFonts w:ascii="Verdana" w:hAnsi="Verdana"/>
                <w:sz w:val="20"/>
                <w:szCs w:val="20"/>
              </w:rPr>
              <w:t xml:space="preserve">. Transportation &amp; Urbanization, Environment &amp; Climate Change, Healthcare &amp; Medicine, Bio-Diversity, Water Security, Food Security, Energy Security, Plantation Crops and Cyber Security.  RU grant is a block grant allocated for higher education </w:t>
            </w:r>
            <w:r w:rsidR="00E709A2" w:rsidRPr="00D30454">
              <w:rPr>
                <w:rFonts w:ascii="Verdana" w:hAnsi="Verdana"/>
                <w:sz w:val="20"/>
                <w:szCs w:val="20"/>
              </w:rPr>
              <w:t>institution</w:t>
            </w:r>
            <w:r w:rsidRPr="00D30454">
              <w:rPr>
                <w:rFonts w:ascii="Verdana" w:hAnsi="Verdana"/>
                <w:sz w:val="20"/>
                <w:szCs w:val="20"/>
              </w:rPr>
              <w:t xml:space="preserve"> research development. </w:t>
            </w:r>
          </w:p>
          <w:p w14:paraId="71E1C794" w14:textId="77777777" w:rsidR="00D30454" w:rsidRPr="00D30454" w:rsidRDefault="00D30454" w:rsidP="00D30454">
            <w:pPr>
              <w:rPr>
                <w:rFonts w:ascii="Verdana" w:hAnsi="Verdana"/>
                <w:sz w:val="20"/>
                <w:szCs w:val="20"/>
              </w:rPr>
            </w:pPr>
          </w:p>
          <w:p w14:paraId="78A75E41" w14:textId="7DB26F00" w:rsidR="00B75DE1" w:rsidRDefault="00D30454" w:rsidP="00D30454">
            <w:pPr>
              <w:rPr>
                <w:rFonts w:ascii="Verdana" w:hAnsi="Verdana"/>
                <w:sz w:val="20"/>
                <w:szCs w:val="20"/>
              </w:rPr>
            </w:pPr>
            <w:r w:rsidRPr="00D30454">
              <w:rPr>
                <w:rFonts w:ascii="Verdana" w:hAnsi="Verdana"/>
                <w:sz w:val="20"/>
                <w:szCs w:val="20"/>
              </w:rPr>
              <w:t xml:space="preserve">For more information about </w:t>
            </w:r>
            <w:proofErr w:type="spellStart"/>
            <w:r w:rsidRPr="00D30454">
              <w:rPr>
                <w:rFonts w:ascii="Verdana" w:hAnsi="Verdana"/>
                <w:sz w:val="20"/>
                <w:szCs w:val="20"/>
              </w:rPr>
              <w:t>MoHE</w:t>
            </w:r>
            <w:proofErr w:type="spellEnd"/>
            <w:r w:rsidRPr="00D30454">
              <w:rPr>
                <w:rFonts w:ascii="Verdana" w:hAnsi="Verdana"/>
                <w:sz w:val="20"/>
                <w:szCs w:val="20"/>
              </w:rPr>
              <w:t xml:space="preserve"> research programmes, please visit our website at https://mygrants.gov.my/main.php.</w:t>
            </w:r>
          </w:p>
        </w:tc>
      </w:tr>
      <w:tr w:rsidR="00B75DE1" w14:paraId="70A6ABF1" w14:textId="77777777" w:rsidTr="00DC3962">
        <w:tc>
          <w:tcPr>
            <w:tcW w:w="1526" w:type="dxa"/>
            <w:tcBorders>
              <w:top w:val="single" w:sz="4" w:space="0" w:color="auto"/>
              <w:left w:val="single" w:sz="4" w:space="0" w:color="auto"/>
              <w:bottom w:val="single" w:sz="4" w:space="0" w:color="auto"/>
              <w:right w:val="single" w:sz="4" w:space="0" w:color="auto"/>
            </w:tcBorders>
            <w:hideMark/>
          </w:tcPr>
          <w:p w14:paraId="3D1E1F33" w14:textId="77777777" w:rsidR="00B75DE1" w:rsidRDefault="00B75DE1" w:rsidP="00DC3962">
            <w:pPr>
              <w:rPr>
                <w:rFonts w:ascii="Verdana" w:hAnsi="Verdana"/>
                <w:sz w:val="20"/>
                <w:szCs w:val="20"/>
              </w:rPr>
            </w:pPr>
            <w:r>
              <w:rPr>
                <w:rFonts w:ascii="Verdana" w:hAnsi="Verdana"/>
                <w:sz w:val="20"/>
                <w:szCs w:val="20"/>
              </w:rPr>
              <w:t>Participating topics</w:t>
            </w:r>
          </w:p>
        </w:tc>
        <w:tc>
          <w:tcPr>
            <w:tcW w:w="7716" w:type="dxa"/>
            <w:tcBorders>
              <w:top w:val="single" w:sz="4" w:space="0" w:color="auto"/>
              <w:left w:val="single" w:sz="4" w:space="0" w:color="auto"/>
              <w:bottom w:val="single" w:sz="4" w:space="0" w:color="auto"/>
              <w:right w:val="single" w:sz="4" w:space="0" w:color="auto"/>
            </w:tcBorders>
          </w:tcPr>
          <w:p w14:paraId="3004C22F" w14:textId="127308C2" w:rsidR="00B75DE1" w:rsidRDefault="00B75DE1" w:rsidP="00232F5E">
            <w:pPr>
              <w:spacing w:after="200" w:line="276" w:lineRule="auto"/>
              <w:contextualSpacing/>
              <w:jc w:val="both"/>
              <w:rPr>
                <w:rFonts w:ascii="Verdana" w:hAnsi="Verdana" w:cstheme="minorHAnsi"/>
                <w:sz w:val="20"/>
                <w:szCs w:val="20"/>
              </w:rPr>
            </w:pPr>
            <w:proofErr w:type="spellStart"/>
            <w:r>
              <w:rPr>
                <w:rFonts w:ascii="Verdana" w:hAnsi="Verdana" w:cstheme="minorHAnsi"/>
                <w:sz w:val="20"/>
                <w:szCs w:val="20"/>
              </w:rPr>
              <w:t>MoHE</w:t>
            </w:r>
            <w:proofErr w:type="spellEnd"/>
            <w:r>
              <w:rPr>
                <w:rFonts w:ascii="Verdana" w:hAnsi="Verdana" w:cstheme="minorHAnsi"/>
                <w:sz w:val="20"/>
                <w:szCs w:val="20"/>
              </w:rPr>
              <w:t xml:space="preserve"> are participating in the following topics:</w:t>
            </w:r>
          </w:p>
          <w:p w14:paraId="1C857D21" w14:textId="6F57361C" w:rsidR="00B75DE1" w:rsidRPr="00B75DE1" w:rsidRDefault="00B75DE1" w:rsidP="00FF141A">
            <w:pPr>
              <w:numPr>
                <w:ilvl w:val="0"/>
                <w:numId w:val="35"/>
              </w:numPr>
              <w:spacing w:after="200" w:line="276" w:lineRule="auto"/>
              <w:contextualSpacing/>
              <w:jc w:val="both"/>
              <w:rPr>
                <w:rFonts w:ascii="Verdana" w:hAnsi="Verdana" w:cstheme="minorHAnsi"/>
                <w:sz w:val="20"/>
                <w:szCs w:val="20"/>
              </w:rPr>
            </w:pPr>
            <w:r w:rsidRPr="00B75DE1">
              <w:rPr>
                <w:rFonts w:ascii="Verdana" w:hAnsi="Verdana" w:cstheme="minorHAnsi"/>
                <w:sz w:val="20"/>
                <w:szCs w:val="20"/>
              </w:rPr>
              <w:lastRenderedPageBreak/>
              <w:t>Creative Economy and Cultural Heritage</w:t>
            </w:r>
          </w:p>
          <w:p w14:paraId="481E2518" w14:textId="726A561A" w:rsidR="00B75DE1" w:rsidRPr="00B75DE1" w:rsidRDefault="00B75DE1" w:rsidP="00FF141A">
            <w:pPr>
              <w:numPr>
                <w:ilvl w:val="0"/>
                <w:numId w:val="35"/>
              </w:numPr>
              <w:spacing w:after="200" w:line="276" w:lineRule="auto"/>
              <w:contextualSpacing/>
              <w:jc w:val="both"/>
              <w:rPr>
                <w:rFonts w:ascii="Verdana" w:hAnsi="Verdana" w:cstheme="minorHAnsi"/>
                <w:sz w:val="20"/>
                <w:szCs w:val="20"/>
              </w:rPr>
            </w:pPr>
            <w:r w:rsidRPr="00B75DE1">
              <w:rPr>
                <w:rFonts w:ascii="Verdana" w:hAnsi="Verdana" w:cstheme="minorHAnsi"/>
                <w:sz w:val="20"/>
                <w:szCs w:val="20"/>
              </w:rPr>
              <w:t xml:space="preserve">Energy- Food </w:t>
            </w:r>
            <w:r w:rsidR="0006196D">
              <w:rPr>
                <w:rFonts w:ascii="Verdana" w:hAnsi="Verdana" w:cstheme="minorHAnsi"/>
                <w:sz w:val="20"/>
                <w:szCs w:val="20"/>
              </w:rPr>
              <w:t>–</w:t>
            </w:r>
            <w:r w:rsidRPr="00B75DE1">
              <w:rPr>
                <w:rFonts w:ascii="Verdana" w:hAnsi="Verdana" w:cstheme="minorHAnsi"/>
                <w:sz w:val="20"/>
                <w:szCs w:val="20"/>
              </w:rPr>
              <w:t xml:space="preserve"> Water</w:t>
            </w:r>
            <w:r w:rsidR="0006196D">
              <w:rPr>
                <w:rFonts w:ascii="Verdana" w:hAnsi="Verdana" w:cstheme="minorHAnsi"/>
                <w:sz w:val="20"/>
                <w:szCs w:val="20"/>
              </w:rPr>
              <w:t>-Environment</w:t>
            </w:r>
            <w:r w:rsidRPr="00B75DE1">
              <w:rPr>
                <w:rFonts w:ascii="Verdana" w:hAnsi="Verdana" w:cstheme="minorHAnsi"/>
                <w:sz w:val="20"/>
                <w:szCs w:val="20"/>
              </w:rPr>
              <w:t xml:space="preserve"> Nexus</w:t>
            </w:r>
          </w:p>
          <w:p w14:paraId="2500650C" w14:textId="69DB4D48" w:rsidR="00C23FC5" w:rsidRPr="00C23FC5" w:rsidRDefault="00B75DE1" w:rsidP="0068273A">
            <w:pPr>
              <w:numPr>
                <w:ilvl w:val="0"/>
                <w:numId w:val="35"/>
              </w:numPr>
              <w:spacing w:after="200" w:line="276" w:lineRule="auto"/>
              <w:contextualSpacing/>
              <w:jc w:val="both"/>
              <w:rPr>
                <w:rFonts w:ascii="Arial" w:hAnsi="Arial" w:cs="Arial"/>
                <w:i/>
              </w:rPr>
            </w:pPr>
            <w:r w:rsidRPr="00D30454">
              <w:rPr>
                <w:rFonts w:ascii="Verdana" w:hAnsi="Verdana" w:cstheme="minorHAnsi"/>
                <w:sz w:val="20"/>
                <w:szCs w:val="20"/>
              </w:rPr>
              <w:t>Mental Health</w:t>
            </w:r>
          </w:p>
          <w:p w14:paraId="5AB2FC75" w14:textId="2A7442E7" w:rsidR="00D97821" w:rsidRPr="00D97821" w:rsidRDefault="00A5567B" w:rsidP="00C23FC5">
            <w:pPr>
              <w:numPr>
                <w:ilvl w:val="0"/>
                <w:numId w:val="35"/>
              </w:numPr>
              <w:contextualSpacing/>
              <w:jc w:val="both"/>
              <w:rPr>
                <w:rFonts w:ascii="Verdana" w:hAnsi="Verdana"/>
                <w:sz w:val="20"/>
                <w:szCs w:val="20"/>
              </w:rPr>
            </w:pPr>
            <w:r w:rsidRPr="00C23FC5">
              <w:rPr>
                <w:rFonts w:ascii="Arial" w:hAnsi="Arial" w:cs="Arial"/>
              </w:rPr>
              <w:t xml:space="preserve">Capacity Building in Big Data and Technology Development through </w:t>
            </w:r>
            <w:r w:rsidR="00C068AE">
              <w:rPr>
                <w:rFonts w:ascii="Arial" w:hAnsi="Arial" w:cs="Arial"/>
              </w:rPr>
              <w:t>Astronomy</w:t>
            </w:r>
          </w:p>
          <w:p w14:paraId="4B8962F8" w14:textId="225B37B0" w:rsidR="00B75DE1" w:rsidRPr="00C23FC5" w:rsidRDefault="00A5567B" w:rsidP="00C068AE">
            <w:pPr>
              <w:numPr>
                <w:ilvl w:val="0"/>
                <w:numId w:val="35"/>
              </w:numPr>
              <w:contextualSpacing/>
              <w:jc w:val="both"/>
              <w:rPr>
                <w:rFonts w:ascii="Verdana" w:hAnsi="Verdana"/>
                <w:sz w:val="20"/>
                <w:szCs w:val="20"/>
              </w:rPr>
            </w:pPr>
            <w:r w:rsidRPr="00C23FC5">
              <w:rPr>
                <w:rFonts w:ascii="Arial" w:hAnsi="Arial" w:cs="Arial"/>
              </w:rPr>
              <w:t>Skills for Using Large Facilities</w:t>
            </w:r>
          </w:p>
        </w:tc>
      </w:tr>
      <w:tr w:rsidR="00B75DE1" w14:paraId="7D8F7F0D" w14:textId="77777777" w:rsidTr="00DC3962">
        <w:tc>
          <w:tcPr>
            <w:tcW w:w="1526" w:type="dxa"/>
            <w:tcBorders>
              <w:top w:val="single" w:sz="4" w:space="0" w:color="auto"/>
              <w:left w:val="single" w:sz="4" w:space="0" w:color="auto"/>
              <w:bottom w:val="single" w:sz="4" w:space="0" w:color="auto"/>
              <w:right w:val="single" w:sz="4" w:space="0" w:color="auto"/>
            </w:tcBorders>
            <w:hideMark/>
          </w:tcPr>
          <w:p w14:paraId="451F3350" w14:textId="77777777" w:rsidR="00B75DE1" w:rsidRDefault="00B75DE1" w:rsidP="00DC3962">
            <w:pPr>
              <w:tabs>
                <w:tab w:val="left" w:pos="1215"/>
              </w:tabs>
              <w:rPr>
                <w:rFonts w:ascii="Verdana" w:hAnsi="Verdana"/>
                <w:sz w:val="20"/>
                <w:szCs w:val="20"/>
              </w:rPr>
            </w:pPr>
            <w:r>
              <w:rPr>
                <w:rFonts w:ascii="Verdana" w:hAnsi="Verdana"/>
                <w:sz w:val="20"/>
                <w:szCs w:val="20"/>
              </w:rPr>
              <w:lastRenderedPageBreak/>
              <w:t>Funding available</w:t>
            </w:r>
            <w:r>
              <w:rPr>
                <w:rFonts w:ascii="Verdana" w:hAnsi="Verdana"/>
                <w:sz w:val="20"/>
                <w:szCs w:val="20"/>
              </w:rPr>
              <w:tab/>
            </w:r>
          </w:p>
        </w:tc>
        <w:tc>
          <w:tcPr>
            <w:tcW w:w="7716" w:type="dxa"/>
            <w:tcBorders>
              <w:top w:val="single" w:sz="4" w:space="0" w:color="auto"/>
              <w:left w:val="single" w:sz="4" w:space="0" w:color="auto"/>
              <w:bottom w:val="single" w:sz="4" w:space="0" w:color="auto"/>
              <w:right w:val="single" w:sz="4" w:space="0" w:color="auto"/>
            </w:tcBorders>
          </w:tcPr>
          <w:p w14:paraId="59005A27" w14:textId="7373D4B1" w:rsidR="00B75DE1" w:rsidRDefault="00D30454" w:rsidP="00D30454">
            <w:pPr>
              <w:rPr>
                <w:rFonts w:ascii="Verdana" w:hAnsi="Verdana"/>
                <w:sz w:val="20"/>
                <w:szCs w:val="20"/>
              </w:rPr>
            </w:pPr>
            <w:proofErr w:type="spellStart"/>
            <w:r w:rsidRPr="00D30454">
              <w:rPr>
                <w:rFonts w:ascii="Verdana" w:hAnsi="Verdana"/>
                <w:sz w:val="20"/>
                <w:szCs w:val="20"/>
              </w:rPr>
              <w:t>MoHE</w:t>
            </w:r>
            <w:proofErr w:type="spellEnd"/>
            <w:r w:rsidRPr="00D30454">
              <w:rPr>
                <w:rFonts w:ascii="Verdana" w:hAnsi="Verdana"/>
                <w:sz w:val="20"/>
                <w:szCs w:val="20"/>
              </w:rPr>
              <w:t xml:space="preserve"> w</w:t>
            </w:r>
            <w:r>
              <w:rPr>
                <w:rFonts w:ascii="Verdana" w:hAnsi="Verdana"/>
                <w:sz w:val="20"/>
                <w:szCs w:val="20"/>
              </w:rPr>
              <w:t>ill allocate RM2 million, equivalent to £364k,</w:t>
            </w:r>
            <w:r w:rsidRPr="00D30454">
              <w:rPr>
                <w:rFonts w:ascii="Verdana" w:hAnsi="Verdana"/>
                <w:sz w:val="20"/>
                <w:szCs w:val="20"/>
              </w:rPr>
              <w:t xml:space="preserve"> to support 7-10 applications. The </w:t>
            </w:r>
            <w:r>
              <w:rPr>
                <w:rFonts w:ascii="Verdana" w:hAnsi="Verdana"/>
                <w:sz w:val="20"/>
                <w:szCs w:val="20"/>
              </w:rPr>
              <w:t>funding parameters</w:t>
            </w:r>
            <w:r w:rsidRPr="00D30454">
              <w:rPr>
                <w:rFonts w:ascii="Verdana" w:hAnsi="Verdana"/>
                <w:sz w:val="20"/>
                <w:szCs w:val="20"/>
              </w:rPr>
              <w:t xml:space="preserve"> for Science stream project cost</w:t>
            </w:r>
            <w:r>
              <w:rPr>
                <w:rFonts w:ascii="Verdana" w:hAnsi="Verdana"/>
                <w:sz w:val="20"/>
                <w:szCs w:val="20"/>
              </w:rPr>
              <w:t>s will be</w:t>
            </w:r>
            <w:r w:rsidRPr="00D30454">
              <w:rPr>
                <w:rFonts w:ascii="Verdana" w:hAnsi="Verdana"/>
                <w:sz w:val="20"/>
                <w:szCs w:val="20"/>
              </w:rPr>
              <w:t xml:space="preserve"> from RM250</w:t>
            </w:r>
            <w:proofErr w:type="gramStart"/>
            <w:r w:rsidRPr="00D30454">
              <w:rPr>
                <w:rFonts w:ascii="Verdana" w:hAnsi="Verdana"/>
                <w:sz w:val="20"/>
                <w:szCs w:val="20"/>
              </w:rPr>
              <w:t>,000</w:t>
            </w:r>
            <w:proofErr w:type="gramEnd"/>
            <w:r w:rsidRPr="00D30454">
              <w:rPr>
                <w:rFonts w:ascii="Verdana" w:hAnsi="Verdana"/>
                <w:sz w:val="20"/>
                <w:szCs w:val="20"/>
              </w:rPr>
              <w:t xml:space="preserve"> to RM550,000 </w:t>
            </w:r>
            <w:r>
              <w:rPr>
                <w:rFonts w:ascii="Verdana" w:hAnsi="Verdana"/>
                <w:sz w:val="20"/>
                <w:szCs w:val="20"/>
              </w:rPr>
              <w:t>(or £50k to £100k)</w:t>
            </w:r>
            <w:r w:rsidRPr="00D30454">
              <w:rPr>
                <w:rFonts w:ascii="Verdana" w:hAnsi="Verdana"/>
                <w:sz w:val="20"/>
                <w:szCs w:val="20"/>
              </w:rPr>
              <w:t xml:space="preserve">. Meanwhile, the </w:t>
            </w:r>
            <w:r>
              <w:rPr>
                <w:rFonts w:ascii="Verdana" w:hAnsi="Verdana"/>
                <w:sz w:val="20"/>
                <w:szCs w:val="20"/>
              </w:rPr>
              <w:t>maximum funding threshold</w:t>
            </w:r>
            <w:r w:rsidRPr="00D30454">
              <w:rPr>
                <w:rFonts w:ascii="Verdana" w:hAnsi="Verdana"/>
                <w:sz w:val="20"/>
                <w:szCs w:val="20"/>
              </w:rPr>
              <w:t xml:space="preserve"> for Arts stream project costs </w:t>
            </w:r>
            <w:r>
              <w:rPr>
                <w:rFonts w:ascii="Verdana" w:hAnsi="Verdana"/>
                <w:sz w:val="20"/>
                <w:szCs w:val="20"/>
              </w:rPr>
              <w:t>will be</w:t>
            </w:r>
            <w:r w:rsidRPr="00D30454">
              <w:rPr>
                <w:rFonts w:ascii="Verdana" w:hAnsi="Verdana"/>
                <w:sz w:val="20"/>
                <w:szCs w:val="20"/>
              </w:rPr>
              <w:t xml:space="preserve"> RM250</w:t>
            </w:r>
            <w:proofErr w:type="gramStart"/>
            <w:r w:rsidRPr="00D30454">
              <w:rPr>
                <w:rFonts w:ascii="Verdana" w:hAnsi="Verdana"/>
                <w:sz w:val="20"/>
                <w:szCs w:val="20"/>
              </w:rPr>
              <w:t>,000</w:t>
            </w:r>
            <w:proofErr w:type="gramEnd"/>
            <w:r w:rsidRPr="00D30454">
              <w:rPr>
                <w:rFonts w:ascii="Verdana" w:hAnsi="Verdana"/>
                <w:sz w:val="20"/>
                <w:szCs w:val="20"/>
              </w:rPr>
              <w:t xml:space="preserve"> </w:t>
            </w:r>
            <w:r>
              <w:rPr>
                <w:rFonts w:ascii="Verdana" w:hAnsi="Verdana"/>
                <w:sz w:val="20"/>
                <w:szCs w:val="20"/>
              </w:rPr>
              <w:t>(or £50k)</w:t>
            </w:r>
            <w:r w:rsidRPr="00D30454">
              <w:rPr>
                <w:rFonts w:ascii="Verdana" w:hAnsi="Verdana"/>
                <w:sz w:val="20"/>
                <w:szCs w:val="20"/>
              </w:rPr>
              <w:t>.</w:t>
            </w:r>
          </w:p>
        </w:tc>
      </w:tr>
      <w:tr w:rsidR="00382E43" w14:paraId="2E8D0690" w14:textId="77777777" w:rsidTr="00DC3962">
        <w:tc>
          <w:tcPr>
            <w:tcW w:w="1526" w:type="dxa"/>
            <w:tcBorders>
              <w:top w:val="single" w:sz="4" w:space="0" w:color="auto"/>
              <w:left w:val="single" w:sz="4" w:space="0" w:color="auto"/>
              <w:bottom w:val="single" w:sz="4" w:space="0" w:color="auto"/>
              <w:right w:val="single" w:sz="4" w:space="0" w:color="auto"/>
            </w:tcBorders>
          </w:tcPr>
          <w:p w14:paraId="75C0827B" w14:textId="027AFF04" w:rsidR="00382E43" w:rsidRDefault="00382E43" w:rsidP="00C21321">
            <w:pPr>
              <w:rPr>
                <w:rFonts w:ascii="Verdana" w:hAnsi="Verdana"/>
                <w:sz w:val="20"/>
                <w:szCs w:val="20"/>
              </w:rPr>
            </w:pPr>
            <w:r w:rsidRPr="00382E43">
              <w:rPr>
                <w:rFonts w:ascii="Verdana" w:hAnsi="Verdana"/>
                <w:sz w:val="20"/>
                <w:szCs w:val="20"/>
              </w:rPr>
              <w:t xml:space="preserve">Do I also need to submit an application to </w:t>
            </w:r>
            <w:proofErr w:type="spellStart"/>
            <w:r w:rsidR="00C21321">
              <w:rPr>
                <w:rFonts w:ascii="Verdana" w:hAnsi="Verdana"/>
                <w:sz w:val="20"/>
                <w:szCs w:val="20"/>
              </w:rPr>
              <w:t>MoHE</w:t>
            </w:r>
            <w:proofErr w:type="spellEnd"/>
            <w:r w:rsidRPr="00382E43">
              <w:rPr>
                <w:rFonts w:ascii="Verdana" w:hAnsi="Verdana"/>
                <w:sz w:val="20"/>
                <w:szCs w:val="20"/>
              </w:rPr>
              <w:t>?</w:t>
            </w:r>
          </w:p>
        </w:tc>
        <w:tc>
          <w:tcPr>
            <w:tcW w:w="7716" w:type="dxa"/>
            <w:tcBorders>
              <w:top w:val="single" w:sz="4" w:space="0" w:color="auto"/>
              <w:left w:val="single" w:sz="4" w:space="0" w:color="auto"/>
              <w:bottom w:val="single" w:sz="4" w:space="0" w:color="auto"/>
              <w:right w:val="single" w:sz="4" w:space="0" w:color="auto"/>
            </w:tcBorders>
          </w:tcPr>
          <w:p w14:paraId="2EF17635" w14:textId="77777777" w:rsidR="006B7C52" w:rsidRPr="006B7C52" w:rsidRDefault="006B7C52" w:rsidP="006B7C52">
            <w:pPr>
              <w:rPr>
                <w:rFonts w:ascii="Verdana" w:hAnsi="Verdana"/>
                <w:sz w:val="20"/>
                <w:szCs w:val="20"/>
              </w:rPr>
            </w:pPr>
            <w:r w:rsidRPr="006B7C52">
              <w:rPr>
                <w:rFonts w:ascii="Verdana" w:hAnsi="Verdana"/>
                <w:sz w:val="20"/>
                <w:szCs w:val="20"/>
              </w:rPr>
              <w:t>Yes</w:t>
            </w:r>
          </w:p>
          <w:p w14:paraId="0050934B" w14:textId="77777777" w:rsidR="006B7C52" w:rsidRPr="006B7C52" w:rsidRDefault="006B7C52" w:rsidP="006B7C52">
            <w:pPr>
              <w:rPr>
                <w:rFonts w:ascii="Verdana" w:hAnsi="Verdana"/>
                <w:sz w:val="20"/>
                <w:szCs w:val="20"/>
              </w:rPr>
            </w:pPr>
          </w:p>
          <w:p w14:paraId="755A9181" w14:textId="7F95BF65" w:rsidR="00382E43" w:rsidRPr="00172108" w:rsidRDefault="006B7C52" w:rsidP="004020B0">
            <w:pPr>
              <w:rPr>
                <w:rFonts w:ascii="Verdana" w:hAnsi="Verdana"/>
                <w:sz w:val="20"/>
                <w:szCs w:val="20"/>
              </w:rPr>
            </w:pPr>
            <w:r>
              <w:rPr>
                <w:rFonts w:ascii="Verdana" w:hAnsi="Verdana"/>
                <w:sz w:val="20"/>
                <w:szCs w:val="20"/>
              </w:rPr>
              <w:t>Malaysian</w:t>
            </w:r>
            <w:r w:rsidRPr="006B7C52">
              <w:rPr>
                <w:rFonts w:ascii="Verdana" w:hAnsi="Verdana"/>
                <w:sz w:val="20"/>
                <w:szCs w:val="20"/>
              </w:rPr>
              <w:t xml:space="preserve"> applicants should submit an </w:t>
            </w:r>
            <w:r>
              <w:rPr>
                <w:rFonts w:ascii="Verdana" w:hAnsi="Verdana"/>
                <w:sz w:val="20"/>
                <w:szCs w:val="20"/>
              </w:rPr>
              <w:t>identi</w:t>
            </w:r>
            <w:r w:rsidR="00EA1B29">
              <w:rPr>
                <w:rFonts w:ascii="Verdana" w:hAnsi="Verdana"/>
                <w:sz w:val="20"/>
                <w:szCs w:val="20"/>
              </w:rPr>
              <w:t>c</w:t>
            </w:r>
            <w:r>
              <w:rPr>
                <w:rFonts w:ascii="Verdana" w:hAnsi="Verdana"/>
                <w:sz w:val="20"/>
                <w:szCs w:val="20"/>
              </w:rPr>
              <w:t xml:space="preserve">al </w:t>
            </w:r>
            <w:r w:rsidRPr="006B7C52">
              <w:rPr>
                <w:rFonts w:ascii="Verdana" w:hAnsi="Verdana"/>
                <w:sz w:val="20"/>
                <w:szCs w:val="20"/>
              </w:rPr>
              <w:t xml:space="preserve">application for administrative purposed to </w:t>
            </w:r>
            <w:r>
              <w:rPr>
                <w:rFonts w:ascii="Verdana" w:hAnsi="Verdana"/>
                <w:sz w:val="20"/>
                <w:szCs w:val="20"/>
              </w:rPr>
              <w:t xml:space="preserve">the </w:t>
            </w:r>
            <w:proofErr w:type="spellStart"/>
            <w:r>
              <w:rPr>
                <w:rFonts w:ascii="Verdana" w:hAnsi="Verdana"/>
                <w:sz w:val="20"/>
                <w:szCs w:val="20"/>
              </w:rPr>
              <w:t>MoHE</w:t>
            </w:r>
            <w:proofErr w:type="spellEnd"/>
            <w:r w:rsidRPr="006B7C52">
              <w:rPr>
                <w:rFonts w:ascii="Verdana" w:hAnsi="Verdana"/>
                <w:sz w:val="20"/>
                <w:szCs w:val="20"/>
              </w:rPr>
              <w:t xml:space="preserve"> online application system </w:t>
            </w:r>
            <w:r>
              <w:rPr>
                <w:rFonts w:ascii="Verdana" w:hAnsi="Verdana"/>
                <w:sz w:val="20"/>
                <w:szCs w:val="20"/>
              </w:rPr>
              <w:t xml:space="preserve">MYGRANTS </w:t>
            </w:r>
            <w:r w:rsidRPr="006B7C52">
              <w:rPr>
                <w:rFonts w:ascii="Verdana" w:hAnsi="Verdana"/>
                <w:sz w:val="20"/>
                <w:szCs w:val="20"/>
              </w:rPr>
              <w:t>(https://mygrants.gov.my/main.php).</w:t>
            </w:r>
          </w:p>
        </w:tc>
      </w:tr>
      <w:tr w:rsidR="00B75DE1" w14:paraId="7C61B8B5" w14:textId="77777777" w:rsidTr="00DC3962">
        <w:tc>
          <w:tcPr>
            <w:tcW w:w="1526" w:type="dxa"/>
            <w:tcBorders>
              <w:top w:val="single" w:sz="4" w:space="0" w:color="auto"/>
              <w:left w:val="single" w:sz="4" w:space="0" w:color="auto"/>
              <w:bottom w:val="single" w:sz="4" w:space="0" w:color="auto"/>
              <w:right w:val="single" w:sz="4" w:space="0" w:color="auto"/>
            </w:tcBorders>
            <w:hideMark/>
          </w:tcPr>
          <w:p w14:paraId="050A23B7" w14:textId="77777777" w:rsidR="00B75DE1" w:rsidRDefault="00B75DE1" w:rsidP="00DC3962">
            <w:pPr>
              <w:rPr>
                <w:rFonts w:ascii="Verdana" w:hAnsi="Verdana"/>
                <w:sz w:val="20"/>
                <w:szCs w:val="20"/>
              </w:rPr>
            </w:pPr>
            <w:r>
              <w:rPr>
                <w:rFonts w:ascii="Verdana" w:hAnsi="Verdana"/>
                <w:sz w:val="20"/>
                <w:szCs w:val="20"/>
              </w:rPr>
              <w:t>Eligibility rules</w:t>
            </w:r>
          </w:p>
        </w:tc>
        <w:tc>
          <w:tcPr>
            <w:tcW w:w="7716" w:type="dxa"/>
            <w:tcBorders>
              <w:top w:val="single" w:sz="4" w:space="0" w:color="auto"/>
              <w:left w:val="single" w:sz="4" w:space="0" w:color="auto"/>
              <w:bottom w:val="single" w:sz="4" w:space="0" w:color="auto"/>
              <w:right w:val="single" w:sz="4" w:space="0" w:color="auto"/>
            </w:tcBorders>
          </w:tcPr>
          <w:p w14:paraId="0ECDEC5D" w14:textId="77777777" w:rsidR="007A7BED" w:rsidRDefault="007A7BED" w:rsidP="007A7BED">
            <w:pPr>
              <w:pStyle w:val="ListParagraph"/>
              <w:numPr>
                <w:ilvl w:val="0"/>
                <w:numId w:val="44"/>
              </w:numPr>
              <w:rPr>
                <w:rFonts w:ascii="Verdana" w:hAnsi="Verdana"/>
                <w:sz w:val="20"/>
                <w:szCs w:val="20"/>
              </w:rPr>
            </w:pPr>
            <w:r w:rsidRPr="007A7BED">
              <w:rPr>
                <w:rFonts w:ascii="Verdana" w:hAnsi="Verdana"/>
                <w:sz w:val="20"/>
                <w:szCs w:val="20"/>
              </w:rPr>
              <w:t>The Malaysian PI must have been awarded a doctorate or have equivalent research experience at the time of application. Applicants working towards a PhD, or awaiting the outcome of their viva/submission of corrections are not eligible to apply.</w:t>
            </w:r>
          </w:p>
          <w:p w14:paraId="5EF5151F" w14:textId="0BB07AD0" w:rsidR="007A7BED" w:rsidRDefault="007A7BED" w:rsidP="007A7BED">
            <w:pPr>
              <w:pStyle w:val="ListParagraph"/>
              <w:numPr>
                <w:ilvl w:val="0"/>
                <w:numId w:val="44"/>
              </w:numPr>
              <w:rPr>
                <w:rFonts w:ascii="Verdana" w:hAnsi="Verdana"/>
                <w:sz w:val="20"/>
                <w:szCs w:val="20"/>
              </w:rPr>
            </w:pPr>
            <w:r w:rsidRPr="007A7BED">
              <w:rPr>
                <w:rFonts w:ascii="Verdana" w:hAnsi="Verdana"/>
                <w:sz w:val="20"/>
                <w:szCs w:val="20"/>
              </w:rPr>
              <w:t xml:space="preserve">Applicants must be Malaysian citizens and hold a permanent or fixed-term contract in an eligible university or </w:t>
            </w:r>
            <w:r w:rsidR="00B93032">
              <w:rPr>
                <w:rFonts w:ascii="Verdana" w:hAnsi="Verdana"/>
                <w:sz w:val="20"/>
                <w:szCs w:val="20"/>
              </w:rPr>
              <w:t>higher learning</w:t>
            </w:r>
            <w:r w:rsidRPr="007A7BED">
              <w:rPr>
                <w:rFonts w:ascii="Verdana" w:hAnsi="Verdana"/>
                <w:sz w:val="20"/>
                <w:szCs w:val="20"/>
              </w:rPr>
              <w:t xml:space="preserve"> institute in Malaysia. Applicants with fixed terms contracts finishing before their grant end-date must secure confirmation from their Head of Department, stating that their contract will be extended to cover the duration of the award if their application is successful.</w:t>
            </w:r>
          </w:p>
          <w:p w14:paraId="52851E07" w14:textId="3401534B" w:rsidR="007A7BED" w:rsidRDefault="007A7BED" w:rsidP="007A7BED">
            <w:pPr>
              <w:pStyle w:val="ListParagraph"/>
              <w:numPr>
                <w:ilvl w:val="0"/>
                <w:numId w:val="44"/>
              </w:numPr>
              <w:rPr>
                <w:rFonts w:ascii="Verdana" w:hAnsi="Verdana"/>
                <w:sz w:val="20"/>
                <w:szCs w:val="20"/>
              </w:rPr>
            </w:pPr>
            <w:r w:rsidRPr="007A7BED">
              <w:rPr>
                <w:rFonts w:ascii="Verdana" w:hAnsi="Verdana"/>
                <w:sz w:val="20"/>
                <w:szCs w:val="20"/>
              </w:rPr>
              <w:t>Contact between the Malaysian PI and UK PI prior to the application is essential. This contact should lead to a clearly defined and mutually beneficial research project proposal. P</w:t>
            </w:r>
            <w:r w:rsidR="00B839CD">
              <w:rPr>
                <w:rFonts w:ascii="Verdana" w:hAnsi="Verdana"/>
                <w:sz w:val="20"/>
                <w:szCs w:val="20"/>
              </w:rPr>
              <w:t xml:space="preserve">lease note that </w:t>
            </w:r>
            <w:proofErr w:type="spellStart"/>
            <w:r w:rsidR="00B839CD">
              <w:rPr>
                <w:rFonts w:ascii="Verdana" w:hAnsi="Verdana"/>
                <w:sz w:val="20"/>
                <w:szCs w:val="20"/>
              </w:rPr>
              <w:t>MoHE</w:t>
            </w:r>
            <w:proofErr w:type="spellEnd"/>
            <w:r w:rsidR="00B839CD">
              <w:rPr>
                <w:rFonts w:ascii="Verdana" w:hAnsi="Verdana"/>
                <w:sz w:val="20"/>
                <w:szCs w:val="20"/>
              </w:rPr>
              <w:t xml:space="preserve"> &amp; </w:t>
            </w:r>
            <w:r w:rsidRPr="007A7BED">
              <w:rPr>
                <w:rFonts w:ascii="Verdana" w:hAnsi="Verdana"/>
                <w:sz w:val="20"/>
                <w:szCs w:val="20"/>
              </w:rPr>
              <w:t>RCUK will not be able to assist in locating a Malaysian or UK collaborator.</w:t>
            </w:r>
          </w:p>
          <w:p w14:paraId="5839966B" w14:textId="77777777" w:rsidR="007A7BED" w:rsidRDefault="007A7BED" w:rsidP="007A7BED">
            <w:pPr>
              <w:pStyle w:val="ListParagraph"/>
              <w:numPr>
                <w:ilvl w:val="0"/>
                <w:numId w:val="44"/>
              </w:numPr>
              <w:rPr>
                <w:rFonts w:ascii="Verdana" w:hAnsi="Verdana"/>
                <w:sz w:val="20"/>
                <w:szCs w:val="20"/>
              </w:rPr>
            </w:pPr>
            <w:r w:rsidRPr="007A7BED">
              <w:rPr>
                <w:rFonts w:ascii="Verdana" w:hAnsi="Verdana"/>
                <w:sz w:val="20"/>
                <w:szCs w:val="20"/>
              </w:rPr>
              <w:t>Applications cannot be accepted from Principal Investigators in commercial organisations.</w:t>
            </w:r>
          </w:p>
          <w:p w14:paraId="22A0E255" w14:textId="77777777" w:rsidR="007A7BED" w:rsidRDefault="007A7BED" w:rsidP="007A7BED">
            <w:pPr>
              <w:pStyle w:val="ListParagraph"/>
              <w:numPr>
                <w:ilvl w:val="0"/>
                <w:numId w:val="44"/>
              </w:numPr>
              <w:rPr>
                <w:rFonts w:ascii="Verdana" w:hAnsi="Verdana"/>
                <w:sz w:val="20"/>
                <w:szCs w:val="20"/>
              </w:rPr>
            </w:pPr>
            <w:r w:rsidRPr="007A7BED">
              <w:rPr>
                <w:rFonts w:ascii="Verdana" w:hAnsi="Verdana"/>
                <w:sz w:val="20"/>
                <w:szCs w:val="20"/>
              </w:rPr>
              <w:t>Applicants must be competent in oral and written English.</w:t>
            </w:r>
          </w:p>
          <w:p w14:paraId="329C6A18" w14:textId="1117ADA6" w:rsidR="007A7BED" w:rsidRPr="007A7BED" w:rsidRDefault="007A7BED" w:rsidP="007A7BED">
            <w:pPr>
              <w:pStyle w:val="ListParagraph"/>
              <w:numPr>
                <w:ilvl w:val="0"/>
                <w:numId w:val="44"/>
              </w:numPr>
              <w:rPr>
                <w:rFonts w:ascii="Verdana" w:hAnsi="Verdana"/>
                <w:sz w:val="20"/>
                <w:szCs w:val="20"/>
              </w:rPr>
            </w:pPr>
            <w:r w:rsidRPr="007A7BED">
              <w:rPr>
                <w:rFonts w:ascii="Verdana" w:hAnsi="Verdana"/>
                <w:sz w:val="20"/>
                <w:szCs w:val="20"/>
              </w:rPr>
              <w:t>The Malaysian Applicant’s employing organisation must be willing to agree to administer the grant.</w:t>
            </w:r>
          </w:p>
          <w:p w14:paraId="2D556C6B" w14:textId="77777777" w:rsidR="007A7BED" w:rsidRDefault="007A7BED" w:rsidP="00E3586E">
            <w:pPr>
              <w:rPr>
                <w:rFonts w:ascii="Verdana" w:hAnsi="Verdana"/>
                <w:sz w:val="20"/>
                <w:szCs w:val="20"/>
              </w:rPr>
            </w:pPr>
          </w:p>
          <w:p w14:paraId="27F43CE0" w14:textId="359EEF77" w:rsidR="00B75DE1" w:rsidRDefault="00172108" w:rsidP="00E3586E">
            <w:pPr>
              <w:rPr>
                <w:rFonts w:ascii="Verdana" w:hAnsi="Verdana"/>
                <w:sz w:val="20"/>
                <w:szCs w:val="20"/>
              </w:rPr>
            </w:pPr>
            <w:r w:rsidRPr="00172108">
              <w:rPr>
                <w:rFonts w:ascii="Verdana" w:hAnsi="Verdana"/>
                <w:sz w:val="20"/>
                <w:szCs w:val="20"/>
              </w:rPr>
              <w:t>Queries regarding participation of UK campuses based in Malaysia should be</w:t>
            </w:r>
            <w:r w:rsidR="00C12861">
              <w:rPr>
                <w:rFonts w:ascii="Verdana" w:hAnsi="Verdana"/>
                <w:sz w:val="20"/>
                <w:szCs w:val="20"/>
              </w:rPr>
              <w:t xml:space="preserve"> </w:t>
            </w:r>
            <w:r w:rsidRPr="00172108">
              <w:rPr>
                <w:rFonts w:ascii="Verdana" w:hAnsi="Verdana"/>
                <w:sz w:val="20"/>
                <w:szCs w:val="20"/>
              </w:rPr>
              <w:t xml:space="preserve">directed to </w:t>
            </w:r>
            <w:hyperlink r:id="rId32" w:history="1">
              <w:r w:rsidRPr="00C03A9C">
                <w:rPr>
                  <w:rStyle w:val="Hyperlink"/>
                  <w:rFonts w:ascii="Verdana" w:hAnsi="Verdana"/>
                  <w:color w:val="0070C0"/>
                  <w:sz w:val="20"/>
                  <w:szCs w:val="20"/>
                  <w:u w:val="single"/>
                </w:rPr>
                <w:t>RCUKNewtonFundEnquiries@rcuk.ac.uk</w:t>
              </w:r>
            </w:hyperlink>
            <w:r>
              <w:rPr>
                <w:rFonts w:ascii="Verdana" w:hAnsi="Verdana"/>
                <w:sz w:val="20"/>
                <w:szCs w:val="20"/>
              </w:rPr>
              <w:t xml:space="preserve"> &amp; </w:t>
            </w:r>
            <w:r w:rsidR="00E3586E" w:rsidRPr="00E3586E">
              <w:rPr>
                <w:rFonts w:ascii="Verdana" w:hAnsi="Verdana"/>
                <w:sz w:val="20"/>
                <w:szCs w:val="20"/>
              </w:rPr>
              <w:t xml:space="preserve">faizahs@mohe.gov.my / </w:t>
            </w:r>
            <w:hyperlink r:id="rId33" w:history="1">
              <w:r w:rsidR="004020B0" w:rsidRPr="003F0542">
                <w:rPr>
                  <w:rStyle w:val="Hyperlink"/>
                  <w:rFonts w:ascii="Verdana" w:hAnsi="Verdana"/>
                  <w:sz w:val="20"/>
                  <w:szCs w:val="20"/>
                </w:rPr>
                <w:t>teowooken@mohe.gov.my</w:t>
              </w:r>
            </w:hyperlink>
          </w:p>
          <w:p w14:paraId="412D0396" w14:textId="77777777" w:rsidR="007A7BED" w:rsidRDefault="007A7BED" w:rsidP="00E3586E">
            <w:pPr>
              <w:rPr>
                <w:rFonts w:ascii="Verdana" w:hAnsi="Verdana"/>
                <w:sz w:val="20"/>
                <w:szCs w:val="20"/>
              </w:rPr>
            </w:pPr>
          </w:p>
          <w:p w14:paraId="7108DF0C" w14:textId="327014D4" w:rsidR="004020B0" w:rsidRDefault="009938A7" w:rsidP="009938A7">
            <w:pPr>
              <w:rPr>
                <w:rFonts w:ascii="Verdana" w:hAnsi="Verdana"/>
                <w:sz w:val="20"/>
                <w:szCs w:val="20"/>
              </w:rPr>
            </w:pPr>
            <w:r>
              <w:rPr>
                <w:rFonts w:ascii="Verdana" w:hAnsi="Verdana"/>
                <w:sz w:val="20"/>
                <w:szCs w:val="20"/>
              </w:rPr>
              <w:t>Malaysian applicants will need</w:t>
            </w:r>
            <w:r w:rsidR="004020B0">
              <w:rPr>
                <w:rFonts w:ascii="Verdana" w:hAnsi="Verdana"/>
                <w:sz w:val="20"/>
                <w:szCs w:val="20"/>
              </w:rPr>
              <w:t xml:space="preserve"> to adhere to </w:t>
            </w:r>
            <w:proofErr w:type="spellStart"/>
            <w:r w:rsidR="004020B0">
              <w:rPr>
                <w:rFonts w:ascii="Verdana" w:hAnsi="Verdana"/>
                <w:sz w:val="20"/>
                <w:szCs w:val="20"/>
              </w:rPr>
              <w:t>MoHE</w:t>
            </w:r>
            <w:proofErr w:type="spellEnd"/>
            <w:r w:rsidR="004020B0">
              <w:rPr>
                <w:rFonts w:ascii="Verdana" w:hAnsi="Verdana"/>
                <w:sz w:val="20"/>
                <w:szCs w:val="20"/>
              </w:rPr>
              <w:t xml:space="preserve"> progress and outcomes monitoring requirements. </w:t>
            </w:r>
            <w:r w:rsidR="00F57B95" w:rsidRPr="00F57B95">
              <w:rPr>
                <w:rFonts w:ascii="Verdana" w:hAnsi="Verdana"/>
                <w:sz w:val="20"/>
                <w:szCs w:val="20"/>
              </w:rPr>
              <w:t xml:space="preserve">Please see Annex 1 </w:t>
            </w:r>
            <w:r w:rsidR="00372A67">
              <w:rPr>
                <w:rFonts w:ascii="Verdana" w:hAnsi="Verdana"/>
                <w:sz w:val="20"/>
                <w:szCs w:val="20"/>
              </w:rPr>
              <w:t xml:space="preserve">or </w:t>
            </w:r>
            <w:hyperlink r:id="rId34" w:history="1">
              <w:r w:rsidR="00372A67" w:rsidRPr="00975833">
                <w:rPr>
                  <w:rStyle w:val="Hyperlink"/>
                  <w:rFonts w:ascii="Verdana" w:hAnsi="Verdana"/>
                  <w:sz w:val="20"/>
                  <w:szCs w:val="20"/>
                </w:rPr>
                <w:t>https://mygrants.gov.my/main.php</w:t>
              </w:r>
            </w:hyperlink>
            <w:r w:rsidR="00372A67">
              <w:rPr>
                <w:rFonts w:ascii="Verdana" w:hAnsi="Verdana"/>
                <w:sz w:val="20"/>
                <w:szCs w:val="20"/>
              </w:rPr>
              <w:t xml:space="preserve"> </w:t>
            </w:r>
            <w:r w:rsidR="00F57B95" w:rsidRPr="00F57B95">
              <w:rPr>
                <w:rFonts w:ascii="Verdana" w:hAnsi="Verdana"/>
                <w:sz w:val="20"/>
                <w:szCs w:val="20"/>
              </w:rPr>
              <w:t>for further details</w:t>
            </w:r>
            <w:r w:rsidR="00F57B95">
              <w:rPr>
                <w:rFonts w:ascii="Verdana" w:hAnsi="Verdana"/>
                <w:sz w:val="20"/>
                <w:szCs w:val="20"/>
              </w:rPr>
              <w:t>.</w:t>
            </w:r>
          </w:p>
        </w:tc>
      </w:tr>
      <w:tr w:rsidR="00B75DE1" w14:paraId="367F3DFD" w14:textId="77777777" w:rsidTr="00DC3962">
        <w:tc>
          <w:tcPr>
            <w:tcW w:w="1526" w:type="dxa"/>
            <w:tcBorders>
              <w:top w:val="single" w:sz="4" w:space="0" w:color="auto"/>
              <w:left w:val="single" w:sz="4" w:space="0" w:color="auto"/>
              <w:bottom w:val="single" w:sz="4" w:space="0" w:color="auto"/>
              <w:right w:val="single" w:sz="4" w:space="0" w:color="auto"/>
            </w:tcBorders>
          </w:tcPr>
          <w:p w14:paraId="4BF7E06E" w14:textId="6DA2C3E6" w:rsidR="00B75DE1" w:rsidRDefault="00B75DE1" w:rsidP="00DC3962">
            <w:pPr>
              <w:rPr>
                <w:rFonts w:ascii="Verdana" w:hAnsi="Verdana"/>
                <w:sz w:val="20"/>
                <w:szCs w:val="20"/>
              </w:rPr>
            </w:pPr>
            <w:r>
              <w:rPr>
                <w:rFonts w:ascii="Verdana" w:hAnsi="Verdana"/>
                <w:sz w:val="20"/>
                <w:szCs w:val="20"/>
              </w:rPr>
              <w:t xml:space="preserve">What </w:t>
            </w:r>
            <w:proofErr w:type="spellStart"/>
            <w:r w:rsidR="00340FBF">
              <w:rPr>
                <w:rFonts w:ascii="Verdana" w:hAnsi="Verdana"/>
                <w:sz w:val="20"/>
                <w:szCs w:val="20"/>
              </w:rPr>
              <w:t>MoHE</w:t>
            </w:r>
            <w:proofErr w:type="spellEnd"/>
            <w:r>
              <w:rPr>
                <w:rFonts w:ascii="Verdana" w:hAnsi="Verdana"/>
                <w:sz w:val="20"/>
                <w:szCs w:val="20"/>
              </w:rPr>
              <w:t xml:space="preserve"> will cover</w:t>
            </w:r>
          </w:p>
        </w:tc>
        <w:tc>
          <w:tcPr>
            <w:tcW w:w="7716" w:type="dxa"/>
            <w:tcBorders>
              <w:top w:val="single" w:sz="4" w:space="0" w:color="auto"/>
              <w:left w:val="single" w:sz="4" w:space="0" w:color="auto"/>
              <w:bottom w:val="single" w:sz="4" w:space="0" w:color="auto"/>
              <w:right w:val="single" w:sz="4" w:space="0" w:color="auto"/>
            </w:tcBorders>
          </w:tcPr>
          <w:p w14:paraId="601E4D58" w14:textId="4E249352" w:rsidR="00166ED3" w:rsidRPr="00166ED3" w:rsidRDefault="00166ED3" w:rsidP="00166ED3">
            <w:pPr>
              <w:rPr>
                <w:rFonts w:ascii="Verdana" w:hAnsi="Verdana"/>
                <w:sz w:val="20"/>
                <w:szCs w:val="20"/>
              </w:rPr>
            </w:pPr>
          </w:p>
          <w:p w14:paraId="4957859B" w14:textId="77777777" w:rsidR="00B75DE1" w:rsidRDefault="00B75DE1" w:rsidP="00DC3962">
            <w:pPr>
              <w:pStyle w:val="ListParagraph"/>
              <w:numPr>
                <w:ilvl w:val="0"/>
                <w:numId w:val="36"/>
              </w:numPr>
              <w:rPr>
                <w:rFonts w:ascii="Verdana" w:hAnsi="Verdana"/>
                <w:sz w:val="20"/>
                <w:szCs w:val="20"/>
              </w:rPr>
            </w:pPr>
            <w:r>
              <w:rPr>
                <w:rFonts w:ascii="Verdana" w:hAnsi="Verdana"/>
                <w:sz w:val="20"/>
                <w:szCs w:val="20"/>
              </w:rPr>
              <w:t>Other research costs (including equipment, consumables)</w:t>
            </w:r>
          </w:p>
          <w:p w14:paraId="0DA029D7" w14:textId="12A6054B" w:rsidR="00C07EB4" w:rsidRDefault="00C07EB4" w:rsidP="00C07EB4">
            <w:pPr>
              <w:pStyle w:val="ListParagraph"/>
              <w:numPr>
                <w:ilvl w:val="0"/>
                <w:numId w:val="49"/>
              </w:numPr>
              <w:rPr>
                <w:rFonts w:ascii="Verdana" w:hAnsi="Verdana"/>
                <w:sz w:val="20"/>
                <w:szCs w:val="20"/>
              </w:rPr>
            </w:pPr>
            <w:r>
              <w:rPr>
                <w:rFonts w:ascii="Verdana" w:hAnsi="Verdana"/>
                <w:sz w:val="20"/>
                <w:szCs w:val="20"/>
              </w:rPr>
              <w:t>Please note equipment should not exceed RM10,000</w:t>
            </w:r>
          </w:p>
          <w:p w14:paraId="3DAD770E" w14:textId="77777777" w:rsidR="00B75DE1" w:rsidRDefault="00B75DE1" w:rsidP="00DC3962">
            <w:pPr>
              <w:pStyle w:val="ListParagraph"/>
              <w:numPr>
                <w:ilvl w:val="0"/>
                <w:numId w:val="36"/>
              </w:numPr>
              <w:rPr>
                <w:rFonts w:ascii="Verdana" w:hAnsi="Verdana"/>
                <w:sz w:val="20"/>
                <w:szCs w:val="20"/>
              </w:rPr>
            </w:pPr>
            <w:r>
              <w:rPr>
                <w:rFonts w:ascii="Verdana" w:hAnsi="Verdana"/>
                <w:sz w:val="20"/>
                <w:szCs w:val="20"/>
              </w:rPr>
              <w:t>Travel and subsistence for exchange/mobility activities</w:t>
            </w:r>
          </w:p>
          <w:p w14:paraId="42BD3591" w14:textId="77777777" w:rsidR="00B75DE1" w:rsidRDefault="00B75DE1" w:rsidP="00DC3962">
            <w:pPr>
              <w:pStyle w:val="ListParagraph"/>
              <w:numPr>
                <w:ilvl w:val="0"/>
                <w:numId w:val="36"/>
              </w:numPr>
              <w:rPr>
                <w:rFonts w:ascii="Verdana" w:hAnsi="Verdana"/>
                <w:sz w:val="20"/>
                <w:szCs w:val="20"/>
              </w:rPr>
            </w:pPr>
            <w:r>
              <w:rPr>
                <w:rFonts w:ascii="Verdana" w:hAnsi="Verdana"/>
                <w:sz w:val="20"/>
                <w:szCs w:val="20"/>
              </w:rPr>
              <w:t>Cost of workshops, meetings etc.</w:t>
            </w:r>
          </w:p>
          <w:p w14:paraId="51FE3404" w14:textId="77777777" w:rsidR="001203C4" w:rsidRDefault="00B75DE1" w:rsidP="001203C4">
            <w:pPr>
              <w:pStyle w:val="ListParagraph"/>
              <w:numPr>
                <w:ilvl w:val="0"/>
                <w:numId w:val="36"/>
              </w:numPr>
              <w:rPr>
                <w:rFonts w:ascii="Verdana" w:hAnsi="Verdana"/>
                <w:sz w:val="20"/>
                <w:szCs w:val="20"/>
              </w:rPr>
            </w:pPr>
            <w:r w:rsidRPr="00166ED3">
              <w:rPr>
                <w:rFonts w:ascii="Verdana" w:hAnsi="Verdana"/>
                <w:sz w:val="20"/>
                <w:szCs w:val="20"/>
              </w:rPr>
              <w:t>Estates and indirect costs</w:t>
            </w:r>
          </w:p>
          <w:p w14:paraId="1B619E3E" w14:textId="738550DB" w:rsidR="00166ED3" w:rsidRDefault="00B75DE1" w:rsidP="001203C4">
            <w:pPr>
              <w:pStyle w:val="ListParagraph"/>
              <w:numPr>
                <w:ilvl w:val="0"/>
                <w:numId w:val="36"/>
              </w:numPr>
              <w:rPr>
                <w:rFonts w:ascii="Verdana" w:hAnsi="Verdana"/>
                <w:sz w:val="20"/>
                <w:szCs w:val="20"/>
              </w:rPr>
            </w:pPr>
            <w:r w:rsidRPr="00166ED3">
              <w:rPr>
                <w:rFonts w:ascii="Verdana" w:hAnsi="Verdana"/>
                <w:sz w:val="20"/>
                <w:szCs w:val="20"/>
              </w:rPr>
              <w:t>Studentships (</w:t>
            </w:r>
            <w:r w:rsidR="00C07EB4">
              <w:rPr>
                <w:rFonts w:ascii="Verdana" w:hAnsi="Verdana"/>
                <w:sz w:val="20"/>
                <w:szCs w:val="20"/>
              </w:rPr>
              <w:t xml:space="preserve">Masters and </w:t>
            </w:r>
            <w:r w:rsidRPr="00166ED3">
              <w:rPr>
                <w:rFonts w:ascii="Verdana" w:hAnsi="Verdana"/>
                <w:sz w:val="20"/>
                <w:szCs w:val="20"/>
              </w:rPr>
              <w:t xml:space="preserve">PhD) </w:t>
            </w:r>
          </w:p>
          <w:p w14:paraId="45F3B655" w14:textId="77777777" w:rsidR="001203C4" w:rsidRPr="001203C4" w:rsidRDefault="001203C4" w:rsidP="001203C4">
            <w:pPr>
              <w:pStyle w:val="ListParagraph"/>
              <w:rPr>
                <w:rFonts w:ascii="Verdana" w:hAnsi="Verdana"/>
                <w:sz w:val="20"/>
                <w:szCs w:val="20"/>
              </w:rPr>
            </w:pPr>
          </w:p>
          <w:p w14:paraId="282B2CC7" w14:textId="38AE9CD2" w:rsidR="00166ED3" w:rsidRDefault="00166ED3" w:rsidP="00166ED3">
            <w:pPr>
              <w:rPr>
                <w:rFonts w:ascii="Verdana" w:hAnsi="Verdana"/>
                <w:sz w:val="20"/>
                <w:szCs w:val="20"/>
              </w:rPr>
            </w:pPr>
            <w:r>
              <w:rPr>
                <w:rFonts w:ascii="Verdana" w:hAnsi="Verdana"/>
                <w:sz w:val="20"/>
                <w:szCs w:val="20"/>
              </w:rPr>
              <w:t xml:space="preserve">In addition, Malaysian applicants are required to follow </w:t>
            </w:r>
            <w:proofErr w:type="spellStart"/>
            <w:r>
              <w:rPr>
                <w:rFonts w:ascii="Verdana" w:hAnsi="Verdana"/>
                <w:sz w:val="20"/>
                <w:szCs w:val="20"/>
              </w:rPr>
              <w:t>MoHE</w:t>
            </w:r>
            <w:proofErr w:type="spellEnd"/>
            <w:r>
              <w:rPr>
                <w:rFonts w:ascii="Verdana" w:hAnsi="Verdana"/>
                <w:sz w:val="20"/>
                <w:szCs w:val="20"/>
              </w:rPr>
              <w:t xml:space="preserve"> funding rules. These </w:t>
            </w:r>
            <w:r w:rsidR="00F56A0D">
              <w:rPr>
                <w:rFonts w:ascii="Verdana" w:hAnsi="Verdana"/>
                <w:sz w:val="20"/>
                <w:szCs w:val="20"/>
              </w:rPr>
              <w:t xml:space="preserve">rules can be found in the </w:t>
            </w:r>
            <w:proofErr w:type="spellStart"/>
            <w:r w:rsidR="00F56A0D">
              <w:rPr>
                <w:rFonts w:ascii="Verdana" w:hAnsi="Verdana"/>
                <w:sz w:val="20"/>
                <w:szCs w:val="20"/>
              </w:rPr>
              <w:t>MoHE</w:t>
            </w:r>
            <w:proofErr w:type="spellEnd"/>
            <w:r w:rsidR="00F56A0D">
              <w:rPr>
                <w:rFonts w:ascii="Verdana" w:hAnsi="Verdana"/>
                <w:sz w:val="20"/>
                <w:szCs w:val="20"/>
              </w:rPr>
              <w:t xml:space="preserve"> cost </w:t>
            </w:r>
            <w:proofErr w:type="spellStart"/>
            <w:r w:rsidR="00F56A0D">
              <w:rPr>
                <w:rFonts w:ascii="Verdana" w:hAnsi="Verdana"/>
                <w:sz w:val="20"/>
                <w:szCs w:val="20"/>
              </w:rPr>
              <w:t>p</w:t>
            </w:r>
            <w:r>
              <w:rPr>
                <w:rFonts w:ascii="Verdana" w:hAnsi="Verdana"/>
                <w:sz w:val="20"/>
                <w:szCs w:val="20"/>
              </w:rPr>
              <w:t>roforma</w:t>
            </w:r>
            <w:proofErr w:type="spellEnd"/>
            <w:r>
              <w:rPr>
                <w:rFonts w:ascii="Verdana" w:hAnsi="Verdana"/>
                <w:sz w:val="20"/>
                <w:szCs w:val="20"/>
              </w:rPr>
              <w:t xml:space="preserve"> document.</w:t>
            </w:r>
          </w:p>
          <w:p w14:paraId="3C26C5CE" w14:textId="77777777" w:rsidR="00B75DE1" w:rsidRDefault="00B75DE1" w:rsidP="001203C4">
            <w:pPr>
              <w:pStyle w:val="ListParagraph"/>
              <w:rPr>
                <w:rFonts w:ascii="Verdana" w:hAnsi="Verdana"/>
                <w:sz w:val="20"/>
                <w:szCs w:val="20"/>
              </w:rPr>
            </w:pPr>
          </w:p>
        </w:tc>
      </w:tr>
      <w:tr w:rsidR="00B75DE1" w14:paraId="2B4EF459" w14:textId="77777777" w:rsidTr="00DC3962">
        <w:tc>
          <w:tcPr>
            <w:tcW w:w="1526" w:type="dxa"/>
            <w:tcBorders>
              <w:top w:val="single" w:sz="4" w:space="0" w:color="auto"/>
              <w:left w:val="single" w:sz="4" w:space="0" w:color="auto"/>
              <w:bottom w:val="single" w:sz="4" w:space="0" w:color="auto"/>
              <w:right w:val="single" w:sz="4" w:space="0" w:color="auto"/>
            </w:tcBorders>
          </w:tcPr>
          <w:p w14:paraId="4A79D7B2" w14:textId="77777777" w:rsidR="00B75DE1" w:rsidRDefault="00B75DE1" w:rsidP="00DC3962">
            <w:pPr>
              <w:rPr>
                <w:rFonts w:ascii="Verdana" w:hAnsi="Verdana"/>
                <w:sz w:val="20"/>
                <w:szCs w:val="20"/>
              </w:rPr>
            </w:pPr>
            <w:r>
              <w:rPr>
                <w:rFonts w:ascii="Verdana" w:hAnsi="Verdana"/>
                <w:sz w:val="20"/>
                <w:szCs w:val="20"/>
              </w:rPr>
              <w:t xml:space="preserve">Additional forms that </w:t>
            </w:r>
            <w:r>
              <w:rPr>
                <w:rFonts w:ascii="Verdana" w:hAnsi="Verdana"/>
                <w:sz w:val="20"/>
                <w:szCs w:val="20"/>
              </w:rPr>
              <w:lastRenderedPageBreak/>
              <w:t>need to be completed</w:t>
            </w:r>
          </w:p>
        </w:tc>
        <w:tc>
          <w:tcPr>
            <w:tcW w:w="7716" w:type="dxa"/>
            <w:tcBorders>
              <w:top w:val="single" w:sz="4" w:space="0" w:color="auto"/>
              <w:left w:val="single" w:sz="4" w:space="0" w:color="auto"/>
              <w:bottom w:val="single" w:sz="4" w:space="0" w:color="auto"/>
              <w:right w:val="single" w:sz="4" w:space="0" w:color="auto"/>
            </w:tcBorders>
          </w:tcPr>
          <w:p w14:paraId="37918CAB" w14:textId="36D83C44" w:rsidR="00B75DE1" w:rsidRDefault="00C07EB4" w:rsidP="00DC3962">
            <w:pPr>
              <w:rPr>
                <w:rFonts w:ascii="Verdana" w:hAnsi="Verdana"/>
                <w:sz w:val="20"/>
                <w:szCs w:val="20"/>
              </w:rPr>
            </w:pPr>
            <w:proofErr w:type="spellStart"/>
            <w:r>
              <w:rPr>
                <w:rFonts w:ascii="Verdana" w:hAnsi="Verdana"/>
                <w:sz w:val="20"/>
                <w:szCs w:val="20"/>
              </w:rPr>
              <w:lastRenderedPageBreak/>
              <w:t>MoHE</w:t>
            </w:r>
            <w:proofErr w:type="spellEnd"/>
            <w:r>
              <w:rPr>
                <w:rFonts w:ascii="Verdana" w:hAnsi="Verdana"/>
                <w:sz w:val="20"/>
                <w:szCs w:val="20"/>
              </w:rPr>
              <w:t xml:space="preserve"> Cost </w:t>
            </w:r>
            <w:proofErr w:type="spellStart"/>
            <w:r>
              <w:rPr>
                <w:rFonts w:ascii="Verdana" w:hAnsi="Verdana"/>
                <w:sz w:val="20"/>
                <w:szCs w:val="20"/>
              </w:rPr>
              <w:t>P</w:t>
            </w:r>
            <w:r w:rsidR="007E6EAE">
              <w:rPr>
                <w:rFonts w:ascii="Verdana" w:hAnsi="Verdana"/>
                <w:sz w:val="20"/>
                <w:szCs w:val="20"/>
              </w:rPr>
              <w:t>roforma</w:t>
            </w:r>
            <w:proofErr w:type="spellEnd"/>
            <w:r w:rsidR="007E6EAE">
              <w:rPr>
                <w:rFonts w:ascii="Verdana" w:hAnsi="Verdana"/>
                <w:sz w:val="20"/>
                <w:szCs w:val="20"/>
              </w:rPr>
              <w:t xml:space="preserve"> form</w:t>
            </w:r>
          </w:p>
          <w:p w14:paraId="3F5497C3" w14:textId="77777777" w:rsidR="007E6EAE" w:rsidRDefault="007E6EAE" w:rsidP="00DC3962">
            <w:pPr>
              <w:rPr>
                <w:rFonts w:ascii="Verdana" w:hAnsi="Verdana"/>
                <w:sz w:val="20"/>
                <w:szCs w:val="20"/>
              </w:rPr>
            </w:pPr>
          </w:p>
        </w:tc>
      </w:tr>
    </w:tbl>
    <w:p w14:paraId="1FA69B58" w14:textId="65CE49E5" w:rsidR="008641A3" w:rsidRDefault="008641A3" w:rsidP="00232F5E">
      <w:pPr>
        <w:rPr>
          <w:rStyle w:val="Hyperlink"/>
          <w:rFonts w:ascii="Verdana" w:hAnsi="Verdana"/>
          <w:color w:val="auto"/>
        </w:rPr>
      </w:pPr>
    </w:p>
    <w:p w14:paraId="102EB97C" w14:textId="2C1B964F" w:rsidR="008641A3" w:rsidRPr="00232F5E" w:rsidRDefault="008641A3" w:rsidP="003C043B">
      <w:pPr>
        <w:pStyle w:val="Heading2"/>
        <w:rPr>
          <w:rStyle w:val="Hyperlink"/>
          <w:rFonts w:ascii="Verdana" w:hAnsi="Verdana"/>
          <w:color w:val="auto"/>
          <w:sz w:val="22"/>
          <w:szCs w:val="20"/>
        </w:rPr>
      </w:pPr>
      <w:bookmarkStart w:id="32" w:name="_Toc451937154"/>
      <w:r w:rsidRPr="00232F5E">
        <w:rPr>
          <w:rStyle w:val="Hyperlink"/>
          <w:rFonts w:ascii="Verdana" w:hAnsi="Verdana"/>
          <w:color w:val="auto"/>
          <w:sz w:val="22"/>
          <w:szCs w:val="20"/>
        </w:rPr>
        <w:t>3.</w:t>
      </w:r>
      <w:r w:rsidR="00225034">
        <w:rPr>
          <w:rStyle w:val="Hyperlink"/>
          <w:rFonts w:ascii="Verdana" w:hAnsi="Verdana"/>
          <w:color w:val="auto"/>
          <w:sz w:val="22"/>
          <w:szCs w:val="20"/>
        </w:rPr>
        <w:t>5</w:t>
      </w:r>
      <w:r w:rsidRPr="00232F5E">
        <w:rPr>
          <w:rStyle w:val="Hyperlink"/>
          <w:rFonts w:ascii="Verdana" w:hAnsi="Verdana"/>
          <w:color w:val="auto"/>
          <w:sz w:val="22"/>
          <w:szCs w:val="20"/>
        </w:rPr>
        <w:t xml:space="preserve"> </w:t>
      </w:r>
      <w:r w:rsidR="00B75DE1" w:rsidRPr="0009153D">
        <w:rPr>
          <w:rFonts w:ascii="Verdana" w:hAnsi="Verdana"/>
          <w:color w:val="auto"/>
          <w:sz w:val="22"/>
        </w:rPr>
        <w:t xml:space="preserve">Eligibility Criteria </w:t>
      </w:r>
      <w:r w:rsidR="00B75DE1">
        <w:rPr>
          <w:rFonts w:ascii="Verdana" w:hAnsi="Verdana"/>
          <w:color w:val="auto"/>
          <w:sz w:val="22"/>
        </w:rPr>
        <w:t xml:space="preserve">and Funding Available </w:t>
      </w:r>
      <w:r w:rsidRPr="003C043B">
        <w:rPr>
          <w:rStyle w:val="Hyperlink"/>
          <w:rFonts w:ascii="Verdana" w:hAnsi="Verdana"/>
          <w:color w:val="auto"/>
          <w:sz w:val="22"/>
          <w:szCs w:val="20"/>
        </w:rPr>
        <w:t xml:space="preserve">for </w:t>
      </w:r>
      <w:r w:rsidRPr="00232F5E">
        <w:rPr>
          <w:rStyle w:val="Hyperlink"/>
          <w:rFonts w:ascii="Verdana" w:hAnsi="Verdana"/>
          <w:color w:val="auto"/>
          <w:sz w:val="22"/>
          <w:szCs w:val="20"/>
        </w:rPr>
        <w:t xml:space="preserve">the Department of Science and Technology Philippines (DOST) </w:t>
      </w:r>
      <w:r w:rsidRPr="003C043B">
        <w:rPr>
          <w:rStyle w:val="Hyperlink"/>
          <w:rFonts w:ascii="Verdana" w:hAnsi="Verdana"/>
          <w:color w:val="auto"/>
          <w:sz w:val="22"/>
          <w:szCs w:val="20"/>
        </w:rPr>
        <w:t>applicant</w:t>
      </w:r>
      <w:bookmarkEnd w:id="32"/>
    </w:p>
    <w:p w14:paraId="3DD1D122" w14:textId="77777777" w:rsidR="00B75DE1" w:rsidRDefault="00B75DE1" w:rsidP="00B75DE1">
      <w:pPr>
        <w:rPr>
          <w:rFonts w:ascii="Verdana" w:hAnsi="Verdana"/>
          <w:b/>
          <w:sz w:val="20"/>
          <w:szCs w:val="20"/>
        </w:rPr>
      </w:pPr>
    </w:p>
    <w:tbl>
      <w:tblPr>
        <w:tblStyle w:val="TableGrid"/>
        <w:tblW w:w="0" w:type="auto"/>
        <w:tblLayout w:type="fixed"/>
        <w:tblLook w:val="04A0" w:firstRow="1" w:lastRow="0" w:firstColumn="1" w:lastColumn="0" w:noHBand="0" w:noVBand="1"/>
      </w:tblPr>
      <w:tblGrid>
        <w:gridCol w:w="1526"/>
        <w:gridCol w:w="7716"/>
      </w:tblGrid>
      <w:tr w:rsidR="00B75DE1" w14:paraId="793756C0" w14:textId="77777777" w:rsidTr="00DC3962">
        <w:tc>
          <w:tcPr>
            <w:tcW w:w="1526" w:type="dxa"/>
            <w:tcBorders>
              <w:top w:val="single" w:sz="4" w:space="0" w:color="auto"/>
              <w:left w:val="single" w:sz="4" w:space="0" w:color="auto"/>
              <w:bottom w:val="single" w:sz="4" w:space="0" w:color="auto"/>
              <w:right w:val="single" w:sz="4" w:space="0" w:color="auto"/>
            </w:tcBorders>
            <w:hideMark/>
          </w:tcPr>
          <w:p w14:paraId="3550E257" w14:textId="77777777" w:rsidR="00B75DE1" w:rsidRDefault="00B75DE1" w:rsidP="00DC3962">
            <w:pPr>
              <w:rPr>
                <w:rFonts w:ascii="Verdana" w:hAnsi="Verdana"/>
                <w:sz w:val="20"/>
                <w:szCs w:val="20"/>
              </w:rPr>
            </w:pPr>
            <w:r>
              <w:rPr>
                <w:rFonts w:ascii="Verdana" w:hAnsi="Verdana"/>
                <w:sz w:val="20"/>
                <w:szCs w:val="20"/>
              </w:rPr>
              <w:t>Background of the Funder</w:t>
            </w:r>
          </w:p>
        </w:tc>
        <w:tc>
          <w:tcPr>
            <w:tcW w:w="7716" w:type="dxa"/>
            <w:tcBorders>
              <w:top w:val="single" w:sz="4" w:space="0" w:color="auto"/>
              <w:left w:val="single" w:sz="4" w:space="0" w:color="auto"/>
              <w:bottom w:val="single" w:sz="4" w:space="0" w:color="auto"/>
              <w:right w:val="single" w:sz="4" w:space="0" w:color="auto"/>
            </w:tcBorders>
          </w:tcPr>
          <w:p w14:paraId="7FDA0992" w14:textId="0E14C644" w:rsidR="00951968" w:rsidRDefault="00951968" w:rsidP="00BA2D27">
            <w:pPr>
              <w:jc w:val="both"/>
              <w:rPr>
                <w:rFonts w:ascii="Verdana" w:hAnsi="Verdana"/>
                <w:sz w:val="20"/>
                <w:szCs w:val="20"/>
              </w:rPr>
            </w:pPr>
            <w:r w:rsidRPr="00951968">
              <w:rPr>
                <w:rFonts w:ascii="Verdana" w:hAnsi="Verdana"/>
                <w:sz w:val="20"/>
                <w:szCs w:val="20"/>
              </w:rPr>
              <w:t xml:space="preserve">The Department of Science and Technology (DOST) is the government agency that provides central direction, leadership and coordination of scientific and technological efforts in the country.  It ensures that </w:t>
            </w:r>
            <w:r>
              <w:rPr>
                <w:rFonts w:ascii="Verdana" w:hAnsi="Verdana"/>
                <w:sz w:val="20"/>
                <w:szCs w:val="20"/>
              </w:rPr>
              <w:t xml:space="preserve">the </w:t>
            </w:r>
            <w:r w:rsidRPr="00951968">
              <w:rPr>
                <w:rFonts w:ascii="Verdana" w:hAnsi="Verdana"/>
                <w:sz w:val="20"/>
                <w:szCs w:val="20"/>
              </w:rPr>
              <w:t>results of R</w:t>
            </w:r>
            <w:r>
              <w:rPr>
                <w:rFonts w:ascii="Verdana" w:hAnsi="Verdana"/>
                <w:sz w:val="20"/>
                <w:szCs w:val="20"/>
              </w:rPr>
              <w:t xml:space="preserve">esearch and </w:t>
            </w:r>
            <w:r w:rsidRPr="00951968">
              <w:rPr>
                <w:rFonts w:ascii="Verdana" w:hAnsi="Verdana"/>
                <w:sz w:val="20"/>
                <w:szCs w:val="20"/>
              </w:rPr>
              <w:t>D</w:t>
            </w:r>
            <w:r>
              <w:rPr>
                <w:rFonts w:ascii="Verdana" w:hAnsi="Verdana"/>
                <w:sz w:val="20"/>
                <w:szCs w:val="20"/>
              </w:rPr>
              <w:t>evelopment</w:t>
            </w:r>
            <w:r w:rsidRPr="00951968">
              <w:rPr>
                <w:rFonts w:ascii="Verdana" w:hAnsi="Verdana"/>
                <w:sz w:val="20"/>
                <w:szCs w:val="20"/>
              </w:rPr>
              <w:t xml:space="preserve"> </w:t>
            </w:r>
            <w:r>
              <w:rPr>
                <w:rFonts w:ascii="Verdana" w:hAnsi="Verdana"/>
                <w:sz w:val="20"/>
                <w:szCs w:val="20"/>
              </w:rPr>
              <w:t xml:space="preserve">(R&amp;D) </w:t>
            </w:r>
            <w:r w:rsidRPr="00951968">
              <w:rPr>
                <w:rFonts w:ascii="Verdana" w:hAnsi="Verdana"/>
                <w:sz w:val="20"/>
                <w:szCs w:val="20"/>
              </w:rPr>
              <w:t>activities are geared and utilised in areas that will provide maximum economic and social benefits to the people.</w:t>
            </w:r>
          </w:p>
          <w:p w14:paraId="602F91F5" w14:textId="77777777" w:rsidR="00C74E5C" w:rsidRPr="00951968" w:rsidRDefault="00C74E5C" w:rsidP="00BA2D27">
            <w:pPr>
              <w:jc w:val="both"/>
              <w:rPr>
                <w:rFonts w:ascii="Verdana" w:hAnsi="Verdana"/>
                <w:sz w:val="20"/>
                <w:szCs w:val="20"/>
              </w:rPr>
            </w:pPr>
          </w:p>
          <w:p w14:paraId="6AAE245E" w14:textId="47EFA1A4" w:rsidR="00951968" w:rsidRPr="00951968" w:rsidRDefault="00951968" w:rsidP="00BA2D27">
            <w:pPr>
              <w:jc w:val="both"/>
              <w:rPr>
                <w:rFonts w:ascii="Verdana" w:hAnsi="Verdana"/>
                <w:sz w:val="20"/>
                <w:szCs w:val="20"/>
              </w:rPr>
            </w:pPr>
            <w:r w:rsidRPr="00951968">
              <w:rPr>
                <w:rFonts w:ascii="Verdana" w:hAnsi="Verdana"/>
                <w:sz w:val="20"/>
                <w:szCs w:val="20"/>
              </w:rPr>
              <w:t xml:space="preserve">The DOST has three (3) sectoral planning councils namely: 1) the Philippine Council for Industry, Energy and Emerging Technology Research and Development (PCIEERD); 2) Philippine Council for Health Research and Development (PCHRD); and 3) Philippine Council for Agriculture, Aquatic and Natural Resources Research and Development (PCAARRD). The PCIEERD and PCHRD are participating in this call for thematic areas on “Energy- Food </w:t>
            </w:r>
            <w:r w:rsidR="00717C00">
              <w:rPr>
                <w:rFonts w:ascii="Verdana" w:hAnsi="Verdana"/>
                <w:sz w:val="20"/>
                <w:szCs w:val="20"/>
              </w:rPr>
              <w:t>–</w:t>
            </w:r>
            <w:r w:rsidRPr="00951968">
              <w:rPr>
                <w:rFonts w:ascii="Verdana" w:hAnsi="Verdana"/>
                <w:sz w:val="20"/>
                <w:szCs w:val="20"/>
              </w:rPr>
              <w:t xml:space="preserve"> Water</w:t>
            </w:r>
            <w:r w:rsidR="00717C00">
              <w:rPr>
                <w:rFonts w:ascii="Verdana" w:hAnsi="Verdana"/>
                <w:sz w:val="20"/>
                <w:szCs w:val="20"/>
              </w:rPr>
              <w:t>-Environment</w:t>
            </w:r>
            <w:r w:rsidRPr="00951968">
              <w:rPr>
                <w:rFonts w:ascii="Verdana" w:hAnsi="Verdana"/>
                <w:sz w:val="20"/>
                <w:szCs w:val="20"/>
              </w:rPr>
              <w:t xml:space="preserve"> Nexus” and “Mental Health”, respectively.</w:t>
            </w:r>
          </w:p>
          <w:p w14:paraId="35B60D6E" w14:textId="77777777" w:rsidR="00951968" w:rsidRPr="00951968" w:rsidRDefault="00951968" w:rsidP="00BA2D27">
            <w:pPr>
              <w:jc w:val="both"/>
              <w:rPr>
                <w:rFonts w:ascii="Verdana" w:hAnsi="Verdana"/>
                <w:sz w:val="20"/>
                <w:szCs w:val="20"/>
              </w:rPr>
            </w:pPr>
          </w:p>
          <w:p w14:paraId="4E06E86F" w14:textId="073040E0" w:rsidR="00951968" w:rsidRDefault="00951968" w:rsidP="00BA2D27">
            <w:pPr>
              <w:jc w:val="both"/>
              <w:rPr>
                <w:rFonts w:ascii="Verdana" w:hAnsi="Verdana"/>
                <w:sz w:val="20"/>
                <w:szCs w:val="20"/>
              </w:rPr>
            </w:pPr>
            <w:r w:rsidRPr="00951968">
              <w:rPr>
                <w:rFonts w:ascii="Verdana" w:hAnsi="Verdana"/>
                <w:sz w:val="20"/>
                <w:szCs w:val="20"/>
              </w:rPr>
              <w:t>The PCIEERD and PCHRD are mandated to perform the following functions for their delineated sectors:  1.) Formulate policies, plans, programs, project, and strategies for S</w:t>
            </w:r>
            <w:r>
              <w:rPr>
                <w:rFonts w:ascii="Verdana" w:hAnsi="Verdana"/>
                <w:sz w:val="20"/>
                <w:szCs w:val="20"/>
              </w:rPr>
              <w:t xml:space="preserve">cience and </w:t>
            </w:r>
            <w:r w:rsidRPr="00951968">
              <w:rPr>
                <w:rFonts w:ascii="Verdana" w:hAnsi="Verdana"/>
                <w:sz w:val="20"/>
                <w:szCs w:val="20"/>
              </w:rPr>
              <w:t>T</w:t>
            </w:r>
            <w:r>
              <w:rPr>
                <w:rFonts w:ascii="Verdana" w:hAnsi="Verdana"/>
                <w:sz w:val="20"/>
                <w:szCs w:val="20"/>
              </w:rPr>
              <w:t>echnology</w:t>
            </w:r>
            <w:r w:rsidRPr="00951968">
              <w:rPr>
                <w:rFonts w:ascii="Verdana" w:hAnsi="Verdana"/>
                <w:sz w:val="20"/>
                <w:szCs w:val="20"/>
              </w:rPr>
              <w:t xml:space="preserve"> </w:t>
            </w:r>
            <w:r>
              <w:rPr>
                <w:rFonts w:ascii="Verdana" w:hAnsi="Verdana"/>
                <w:sz w:val="20"/>
                <w:szCs w:val="20"/>
              </w:rPr>
              <w:t xml:space="preserve">(S&amp;T) </w:t>
            </w:r>
            <w:r w:rsidRPr="00951968">
              <w:rPr>
                <w:rFonts w:ascii="Verdana" w:hAnsi="Verdana"/>
                <w:sz w:val="20"/>
                <w:szCs w:val="20"/>
              </w:rPr>
              <w:t xml:space="preserve">development, 2.) Program and allocate government and external funds for R&amp;D, 3.) Monitor R&amp;D projects, and 4.) Generate external funds. </w:t>
            </w:r>
          </w:p>
          <w:p w14:paraId="64EE3E3B" w14:textId="7E7D5E9D" w:rsidR="005B1346" w:rsidRDefault="00951968" w:rsidP="00BA2D27">
            <w:pPr>
              <w:jc w:val="both"/>
              <w:rPr>
                <w:rFonts w:ascii="Verdana" w:hAnsi="Verdana"/>
                <w:sz w:val="20"/>
                <w:szCs w:val="20"/>
              </w:rPr>
            </w:pPr>
            <w:r w:rsidRPr="00951968">
              <w:rPr>
                <w:rFonts w:ascii="Verdana" w:hAnsi="Verdana"/>
                <w:sz w:val="20"/>
                <w:szCs w:val="20"/>
              </w:rPr>
              <w:t>For more information on PCIEERD and PCHRD, please visit www.pcieerd.dost.gov.ph and www.pchrd.dost.gov.ph, respectively.</w:t>
            </w:r>
          </w:p>
          <w:p w14:paraId="7B07E70A" w14:textId="3444D9CD" w:rsidR="00B75DE1" w:rsidRDefault="00B75DE1" w:rsidP="00530DF8">
            <w:pPr>
              <w:rPr>
                <w:rFonts w:ascii="Verdana" w:hAnsi="Verdana"/>
                <w:sz w:val="20"/>
                <w:szCs w:val="20"/>
              </w:rPr>
            </w:pPr>
          </w:p>
        </w:tc>
      </w:tr>
      <w:tr w:rsidR="00B75DE1" w14:paraId="07864807" w14:textId="77777777" w:rsidTr="00DC3962">
        <w:tc>
          <w:tcPr>
            <w:tcW w:w="1526" w:type="dxa"/>
            <w:tcBorders>
              <w:top w:val="single" w:sz="4" w:space="0" w:color="auto"/>
              <w:left w:val="single" w:sz="4" w:space="0" w:color="auto"/>
              <w:bottom w:val="single" w:sz="4" w:space="0" w:color="auto"/>
              <w:right w:val="single" w:sz="4" w:space="0" w:color="auto"/>
            </w:tcBorders>
            <w:hideMark/>
          </w:tcPr>
          <w:p w14:paraId="5B080826" w14:textId="77777777" w:rsidR="00B75DE1" w:rsidRDefault="00B75DE1" w:rsidP="00DC3962">
            <w:pPr>
              <w:rPr>
                <w:rFonts w:ascii="Verdana" w:hAnsi="Verdana"/>
                <w:sz w:val="20"/>
                <w:szCs w:val="20"/>
              </w:rPr>
            </w:pPr>
            <w:r>
              <w:rPr>
                <w:rFonts w:ascii="Verdana" w:hAnsi="Verdana"/>
                <w:sz w:val="20"/>
                <w:szCs w:val="20"/>
              </w:rPr>
              <w:t>Participating topics</w:t>
            </w:r>
          </w:p>
        </w:tc>
        <w:tc>
          <w:tcPr>
            <w:tcW w:w="7716" w:type="dxa"/>
            <w:tcBorders>
              <w:top w:val="single" w:sz="4" w:space="0" w:color="auto"/>
              <w:left w:val="single" w:sz="4" w:space="0" w:color="auto"/>
              <w:bottom w:val="single" w:sz="4" w:space="0" w:color="auto"/>
              <w:right w:val="single" w:sz="4" w:space="0" w:color="auto"/>
            </w:tcBorders>
          </w:tcPr>
          <w:p w14:paraId="564926F2" w14:textId="45FE37E6" w:rsidR="00B75DE1" w:rsidRDefault="00B75DE1" w:rsidP="00BA2D27">
            <w:pPr>
              <w:spacing w:after="200" w:line="276" w:lineRule="auto"/>
              <w:contextualSpacing/>
              <w:jc w:val="both"/>
              <w:rPr>
                <w:rFonts w:ascii="Verdana" w:hAnsi="Verdana" w:cstheme="minorHAnsi"/>
                <w:sz w:val="20"/>
                <w:szCs w:val="20"/>
              </w:rPr>
            </w:pPr>
            <w:r>
              <w:rPr>
                <w:rFonts w:ascii="Verdana" w:hAnsi="Verdana" w:cstheme="minorHAnsi"/>
                <w:sz w:val="20"/>
                <w:szCs w:val="20"/>
              </w:rPr>
              <w:t>DOST are participating in the following topics:</w:t>
            </w:r>
          </w:p>
          <w:p w14:paraId="1BFF3EBF" w14:textId="77777777" w:rsidR="00C74E5C" w:rsidRDefault="00C74E5C" w:rsidP="00BA2D27">
            <w:pPr>
              <w:spacing w:after="200" w:line="276" w:lineRule="auto"/>
              <w:contextualSpacing/>
              <w:jc w:val="both"/>
              <w:rPr>
                <w:rFonts w:ascii="Verdana" w:hAnsi="Verdana" w:cstheme="minorHAnsi"/>
                <w:sz w:val="20"/>
                <w:szCs w:val="20"/>
              </w:rPr>
            </w:pPr>
          </w:p>
          <w:p w14:paraId="2B0C9FD4" w14:textId="4B82E844" w:rsidR="0067595B" w:rsidRDefault="0067595B" w:rsidP="00BA2D27">
            <w:pPr>
              <w:contextualSpacing/>
              <w:jc w:val="both"/>
              <w:rPr>
                <w:rFonts w:ascii="Verdana" w:hAnsi="Verdana" w:cstheme="minorHAnsi"/>
                <w:sz w:val="20"/>
                <w:szCs w:val="20"/>
              </w:rPr>
            </w:pPr>
            <w:r w:rsidRPr="0067595B">
              <w:rPr>
                <w:rFonts w:ascii="Verdana" w:hAnsi="Verdana" w:cstheme="minorHAnsi"/>
                <w:sz w:val="20"/>
                <w:szCs w:val="20"/>
              </w:rPr>
              <w:t>PCIEERD</w:t>
            </w:r>
            <w:r w:rsidR="001B72BF">
              <w:rPr>
                <w:rFonts w:ascii="Verdana" w:hAnsi="Verdana" w:cstheme="minorHAnsi"/>
                <w:sz w:val="20"/>
                <w:szCs w:val="20"/>
              </w:rPr>
              <w:t xml:space="preserve"> will be participating in the topic-</w:t>
            </w:r>
          </w:p>
          <w:p w14:paraId="781551CA" w14:textId="4AF403B6" w:rsidR="001B72BF" w:rsidRDefault="001B72BF" w:rsidP="00BA2D27">
            <w:pPr>
              <w:pStyle w:val="ListParagraph"/>
              <w:numPr>
                <w:ilvl w:val="0"/>
                <w:numId w:val="37"/>
              </w:numPr>
              <w:jc w:val="both"/>
              <w:rPr>
                <w:rFonts w:ascii="Verdana" w:hAnsi="Verdana" w:cstheme="minorHAnsi"/>
                <w:sz w:val="20"/>
                <w:szCs w:val="20"/>
              </w:rPr>
            </w:pPr>
            <w:r>
              <w:rPr>
                <w:rFonts w:ascii="Verdana" w:hAnsi="Verdana" w:cstheme="minorHAnsi"/>
                <w:sz w:val="20"/>
                <w:szCs w:val="20"/>
              </w:rPr>
              <w:t>Energy-Food-Water-Environment Nexus</w:t>
            </w:r>
          </w:p>
          <w:p w14:paraId="25971546" w14:textId="77777777" w:rsidR="007E29AE" w:rsidRPr="0068273A" w:rsidRDefault="007E29AE" w:rsidP="00BA2D27">
            <w:pPr>
              <w:jc w:val="both"/>
              <w:rPr>
                <w:rFonts w:ascii="Verdana" w:hAnsi="Verdana" w:cstheme="minorHAnsi"/>
                <w:sz w:val="20"/>
                <w:szCs w:val="20"/>
              </w:rPr>
            </w:pPr>
          </w:p>
          <w:p w14:paraId="6B8EAE4F" w14:textId="77777777" w:rsidR="009938A7" w:rsidRPr="00C74E5C" w:rsidRDefault="001B72BF" w:rsidP="00BA2D27">
            <w:pPr>
              <w:jc w:val="both"/>
              <w:rPr>
                <w:rFonts w:ascii="Verdana" w:hAnsi="Verdana" w:cstheme="minorHAnsi"/>
                <w:b/>
                <w:i/>
                <w:sz w:val="19"/>
                <w:szCs w:val="19"/>
              </w:rPr>
            </w:pPr>
            <w:r w:rsidRPr="00C74E5C">
              <w:rPr>
                <w:rFonts w:ascii="Verdana" w:hAnsi="Verdana" w:cstheme="minorHAnsi"/>
                <w:b/>
                <w:sz w:val="19"/>
                <w:szCs w:val="19"/>
              </w:rPr>
              <w:t>Please note for this topic that PCIEERD are unable to fund proposals which focus on the agric</w:t>
            </w:r>
            <w:r w:rsidR="002A52CA" w:rsidRPr="00C74E5C">
              <w:rPr>
                <w:rFonts w:ascii="Verdana" w:hAnsi="Verdana" w:cstheme="minorHAnsi"/>
                <w:b/>
                <w:sz w:val="19"/>
                <w:szCs w:val="19"/>
              </w:rPr>
              <w:t>ultural or health aspects of the</w:t>
            </w:r>
            <w:r w:rsidRPr="00C74E5C">
              <w:rPr>
                <w:rFonts w:ascii="Verdana" w:hAnsi="Verdana" w:cstheme="minorHAnsi"/>
                <w:b/>
                <w:sz w:val="19"/>
                <w:szCs w:val="19"/>
              </w:rPr>
              <w:t xml:space="preserve"> theme.</w:t>
            </w:r>
            <w:r w:rsidRPr="00C74E5C">
              <w:rPr>
                <w:rFonts w:ascii="Verdana" w:hAnsi="Verdana" w:cstheme="minorHAnsi"/>
                <w:b/>
                <w:i/>
                <w:sz w:val="19"/>
                <w:szCs w:val="19"/>
              </w:rPr>
              <w:t xml:space="preserve"> </w:t>
            </w:r>
          </w:p>
          <w:p w14:paraId="0E3F328A" w14:textId="2A16D797" w:rsidR="001B72BF" w:rsidRPr="0068273A" w:rsidRDefault="001B72BF" w:rsidP="00BA2D27">
            <w:pPr>
              <w:jc w:val="both"/>
              <w:rPr>
                <w:rFonts w:ascii="Verdana" w:hAnsi="Verdana" w:cstheme="minorHAnsi"/>
                <w:sz w:val="20"/>
                <w:szCs w:val="20"/>
              </w:rPr>
            </w:pPr>
            <w:r>
              <w:rPr>
                <w:rFonts w:ascii="Verdana" w:hAnsi="Verdana" w:cstheme="minorHAnsi"/>
                <w:sz w:val="20"/>
                <w:szCs w:val="20"/>
              </w:rPr>
              <w:t xml:space="preserve">Any queries regarding this should be directed to: </w:t>
            </w:r>
            <w:r w:rsidR="009938A7" w:rsidRPr="009938A7">
              <w:rPr>
                <w:rFonts w:ascii="Verdana" w:hAnsi="Verdana" w:cstheme="minorHAnsi"/>
                <w:sz w:val="20"/>
                <w:szCs w:val="20"/>
              </w:rPr>
              <w:t xml:space="preserve">raulsabularse@gmail.com; </w:t>
            </w:r>
            <w:r w:rsidR="00C74E5C">
              <w:rPr>
                <w:rFonts w:ascii="Verdana" w:hAnsi="Verdana" w:cstheme="minorHAnsi"/>
                <w:sz w:val="20"/>
                <w:szCs w:val="20"/>
              </w:rPr>
              <w:t xml:space="preserve">or </w:t>
            </w:r>
            <w:r w:rsidR="009938A7" w:rsidRPr="009938A7">
              <w:rPr>
                <w:rFonts w:ascii="Verdana" w:hAnsi="Verdana" w:cstheme="minorHAnsi"/>
                <w:sz w:val="20"/>
                <w:szCs w:val="20"/>
              </w:rPr>
              <w:t>agmarino@pcieerd.dost.gov.ph</w:t>
            </w:r>
          </w:p>
          <w:p w14:paraId="2B63C1A7" w14:textId="77777777" w:rsidR="0067595B" w:rsidRDefault="0067595B" w:rsidP="00BA2D27">
            <w:pPr>
              <w:pStyle w:val="ListParagraph"/>
              <w:ind w:left="1080"/>
              <w:jc w:val="both"/>
              <w:rPr>
                <w:rFonts w:ascii="Verdana" w:hAnsi="Verdana" w:cstheme="minorHAnsi"/>
                <w:sz w:val="20"/>
                <w:szCs w:val="20"/>
              </w:rPr>
            </w:pPr>
          </w:p>
          <w:p w14:paraId="4898D029" w14:textId="702F9420" w:rsidR="000B71D0" w:rsidRDefault="001B72BF" w:rsidP="00BA2D27">
            <w:pPr>
              <w:contextualSpacing/>
              <w:jc w:val="both"/>
              <w:rPr>
                <w:rFonts w:ascii="Verdana" w:hAnsi="Verdana" w:cstheme="minorHAnsi"/>
                <w:sz w:val="20"/>
                <w:szCs w:val="20"/>
              </w:rPr>
            </w:pPr>
            <w:r>
              <w:rPr>
                <w:rFonts w:ascii="Verdana" w:hAnsi="Verdana" w:cstheme="minorHAnsi"/>
                <w:sz w:val="20"/>
                <w:szCs w:val="20"/>
              </w:rPr>
              <w:t>PCHRD will be participating in the topic-</w:t>
            </w:r>
          </w:p>
          <w:p w14:paraId="37138948" w14:textId="2FEEBE7D" w:rsidR="001B72BF" w:rsidRPr="0068273A" w:rsidRDefault="001B72BF" w:rsidP="00BA2D27">
            <w:pPr>
              <w:pStyle w:val="ListParagraph"/>
              <w:numPr>
                <w:ilvl w:val="0"/>
                <w:numId w:val="41"/>
              </w:numPr>
              <w:jc w:val="both"/>
              <w:rPr>
                <w:rFonts w:ascii="Verdana" w:hAnsi="Verdana" w:cstheme="minorHAnsi"/>
                <w:sz w:val="20"/>
                <w:szCs w:val="20"/>
              </w:rPr>
            </w:pPr>
            <w:r>
              <w:rPr>
                <w:rFonts w:ascii="Verdana" w:hAnsi="Verdana" w:cstheme="minorHAnsi"/>
                <w:sz w:val="20"/>
                <w:szCs w:val="20"/>
              </w:rPr>
              <w:t>Mental Health</w:t>
            </w:r>
          </w:p>
          <w:p w14:paraId="7A7221C4" w14:textId="77777777" w:rsidR="00B75DE1" w:rsidRDefault="00B75DE1" w:rsidP="0068273A">
            <w:pPr>
              <w:pStyle w:val="ListParagraph"/>
              <w:ind w:left="360"/>
              <w:jc w:val="both"/>
              <w:rPr>
                <w:rFonts w:ascii="Verdana" w:hAnsi="Verdana"/>
                <w:sz w:val="20"/>
                <w:szCs w:val="20"/>
              </w:rPr>
            </w:pPr>
          </w:p>
        </w:tc>
      </w:tr>
      <w:tr w:rsidR="00B75DE1" w14:paraId="6AE77C5E" w14:textId="77777777" w:rsidTr="00DC3962">
        <w:tc>
          <w:tcPr>
            <w:tcW w:w="1526" w:type="dxa"/>
            <w:tcBorders>
              <w:top w:val="single" w:sz="4" w:space="0" w:color="auto"/>
              <w:left w:val="single" w:sz="4" w:space="0" w:color="auto"/>
              <w:bottom w:val="single" w:sz="4" w:space="0" w:color="auto"/>
              <w:right w:val="single" w:sz="4" w:space="0" w:color="auto"/>
            </w:tcBorders>
            <w:hideMark/>
          </w:tcPr>
          <w:p w14:paraId="4585F6B4" w14:textId="29828E4F" w:rsidR="00B75DE1" w:rsidRDefault="00B75DE1" w:rsidP="00DC3962">
            <w:pPr>
              <w:tabs>
                <w:tab w:val="left" w:pos="1215"/>
              </w:tabs>
              <w:rPr>
                <w:rFonts w:ascii="Verdana" w:hAnsi="Verdana"/>
                <w:sz w:val="20"/>
                <w:szCs w:val="20"/>
              </w:rPr>
            </w:pPr>
            <w:r>
              <w:rPr>
                <w:rFonts w:ascii="Verdana" w:hAnsi="Verdana"/>
                <w:sz w:val="20"/>
                <w:szCs w:val="20"/>
              </w:rPr>
              <w:t>Funding available</w:t>
            </w:r>
            <w:r>
              <w:rPr>
                <w:rFonts w:ascii="Verdana" w:hAnsi="Verdana"/>
                <w:sz w:val="20"/>
                <w:szCs w:val="20"/>
              </w:rPr>
              <w:tab/>
            </w:r>
          </w:p>
        </w:tc>
        <w:tc>
          <w:tcPr>
            <w:tcW w:w="7716" w:type="dxa"/>
            <w:tcBorders>
              <w:top w:val="single" w:sz="4" w:space="0" w:color="auto"/>
              <w:left w:val="single" w:sz="4" w:space="0" w:color="auto"/>
              <w:bottom w:val="single" w:sz="4" w:space="0" w:color="auto"/>
              <w:right w:val="single" w:sz="4" w:space="0" w:color="auto"/>
            </w:tcBorders>
          </w:tcPr>
          <w:p w14:paraId="3E953151" w14:textId="12BCB0A6" w:rsidR="00B75DE1" w:rsidRDefault="003C1972" w:rsidP="00BA2D27">
            <w:pPr>
              <w:jc w:val="both"/>
              <w:rPr>
                <w:rFonts w:ascii="Verdana" w:hAnsi="Verdana"/>
                <w:sz w:val="20"/>
                <w:szCs w:val="20"/>
              </w:rPr>
            </w:pPr>
            <w:r w:rsidRPr="003C1972">
              <w:rPr>
                <w:rFonts w:ascii="Verdana" w:hAnsi="Verdana"/>
                <w:sz w:val="20"/>
                <w:szCs w:val="20"/>
              </w:rPr>
              <w:t>PCIEERD has allocated approximately £43</w:t>
            </w:r>
            <w:r w:rsidR="003F4328">
              <w:rPr>
                <w:rFonts w:ascii="Verdana" w:hAnsi="Verdana"/>
                <w:sz w:val="20"/>
                <w:szCs w:val="20"/>
              </w:rPr>
              <w:t>k</w:t>
            </w:r>
            <w:r w:rsidRPr="003C1972">
              <w:rPr>
                <w:rFonts w:ascii="Verdana" w:hAnsi="Verdana"/>
                <w:sz w:val="20"/>
                <w:szCs w:val="20"/>
              </w:rPr>
              <w:t xml:space="preserve"> per project (appro</w:t>
            </w:r>
            <w:r w:rsidR="00A01B16">
              <w:rPr>
                <w:rFonts w:ascii="Verdana" w:hAnsi="Verdana"/>
                <w:sz w:val="20"/>
                <w:szCs w:val="20"/>
              </w:rPr>
              <w:t>x. PhP3 million per project);</w:t>
            </w:r>
            <w:r w:rsidRPr="003C1972">
              <w:rPr>
                <w:rFonts w:ascii="Verdana" w:hAnsi="Verdana"/>
                <w:sz w:val="20"/>
                <w:szCs w:val="20"/>
              </w:rPr>
              <w:t xml:space="preserve"> expect</w:t>
            </w:r>
            <w:r w:rsidR="00A01B16">
              <w:rPr>
                <w:rFonts w:ascii="Verdana" w:hAnsi="Verdana"/>
                <w:sz w:val="20"/>
                <w:szCs w:val="20"/>
              </w:rPr>
              <w:t>ed</w:t>
            </w:r>
            <w:r w:rsidRPr="003C1972">
              <w:rPr>
                <w:rFonts w:ascii="Verdana" w:hAnsi="Verdana"/>
                <w:sz w:val="20"/>
                <w:szCs w:val="20"/>
              </w:rPr>
              <w:t xml:space="preserve"> to fund around 5 to 7 research projects through this joint call.  The size of the grant will vary depending of the needs of each research project and must be fully justified.</w:t>
            </w:r>
          </w:p>
          <w:p w14:paraId="7C91D86C" w14:textId="77777777" w:rsidR="00846AE5" w:rsidRDefault="00846AE5" w:rsidP="00BA2D27">
            <w:pPr>
              <w:jc w:val="both"/>
              <w:rPr>
                <w:rFonts w:ascii="Verdana" w:hAnsi="Verdana"/>
                <w:sz w:val="20"/>
                <w:szCs w:val="20"/>
              </w:rPr>
            </w:pPr>
          </w:p>
          <w:p w14:paraId="18E0C08B" w14:textId="0329DB46" w:rsidR="00846AE5" w:rsidRDefault="00846AE5" w:rsidP="00BA2D27">
            <w:pPr>
              <w:jc w:val="both"/>
              <w:rPr>
                <w:rFonts w:ascii="Verdana" w:hAnsi="Verdana"/>
                <w:sz w:val="20"/>
                <w:szCs w:val="20"/>
              </w:rPr>
            </w:pPr>
            <w:r w:rsidRPr="00846AE5">
              <w:rPr>
                <w:rFonts w:ascii="Verdana" w:hAnsi="Verdana"/>
                <w:sz w:val="20"/>
                <w:szCs w:val="20"/>
              </w:rPr>
              <w:t>PCHRD will support 2 projects wi</w:t>
            </w:r>
            <w:r w:rsidR="00A01B16">
              <w:rPr>
                <w:rFonts w:ascii="Verdana" w:hAnsi="Verdana"/>
                <w:sz w:val="20"/>
                <w:szCs w:val="20"/>
              </w:rPr>
              <w:t xml:space="preserve">th funding assistance of up to </w:t>
            </w:r>
            <w:r w:rsidRPr="00846AE5">
              <w:rPr>
                <w:rFonts w:ascii="Verdana" w:hAnsi="Verdana"/>
                <w:sz w:val="20"/>
                <w:szCs w:val="20"/>
              </w:rPr>
              <w:t>£43</w:t>
            </w:r>
            <w:r w:rsidR="003F4328">
              <w:rPr>
                <w:rFonts w:ascii="Verdana" w:hAnsi="Verdana"/>
                <w:sz w:val="20"/>
                <w:szCs w:val="20"/>
              </w:rPr>
              <w:t>k</w:t>
            </w:r>
            <w:r w:rsidRPr="00846AE5">
              <w:rPr>
                <w:rFonts w:ascii="Verdana" w:hAnsi="Verdana"/>
                <w:sz w:val="20"/>
                <w:szCs w:val="20"/>
              </w:rPr>
              <w:t xml:space="preserve"> (approximately </w:t>
            </w:r>
            <w:proofErr w:type="spellStart"/>
            <w:r w:rsidRPr="00846AE5">
              <w:rPr>
                <w:rFonts w:ascii="Verdana" w:hAnsi="Verdana"/>
                <w:sz w:val="20"/>
                <w:szCs w:val="20"/>
              </w:rPr>
              <w:t>Php</w:t>
            </w:r>
            <w:proofErr w:type="spellEnd"/>
            <w:r w:rsidRPr="00846AE5">
              <w:rPr>
                <w:rFonts w:ascii="Verdana" w:hAnsi="Verdana"/>
                <w:sz w:val="20"/>
                <w:szCs w:val="20"/>
              </w:rPr>
              <w:t xml:space="preserve"> 3</w:t>
            </w:r>
            <w:r w:rsidR="00BA2D27">
              <w:rPr>
                <w:rFonts w:ascii="Verdana" w:hAnsi="Verdana"/>
                <w:sz w:val="20"/>
                <w:szCs w:val="20"/>
              </w:rPr>
              <w:t xml:space="preserve"> million </w:t>
            </w:r>
            <w:r w:rsidRPr="00846AE5">
              <w:rPr>
                <w:rFonts w:ascii="Verdana" w:hAnsi="Verdana"/>
                <w:sz w:val="20"/>
                <w:szCs w:val="20"/>
              </w:rPr>
              <w:t>per project) to support activities over a 1-2 year period.</w:t>
            </w:r>
          </w:p>
          <w:p w14:paraId="01476460" w14:textId="77777777" w:rsidR="008946E3" w:rsidRDefault="008946E3" w:rsidP="00BA2D27">
            <w:pPr>
              <w:jc w:val="both"/>
              <w:rPr>
                <w:rFonts w:ascii="Verdana" w:hAnsi="Verdana"/>
                <w:sz w:val="20"/>
                <w:szCs w:val="20"/>
              </w:rPr>
            </w:pPr>
          </w:p>
          <w:p w14:paraId="3F564024" w14:textId="799A491C" w:rsidR="008946E3" w:rsidRDefault="008946E3" w:rsidP="00BA2D27">
            <w:pPr>
              <w:jc w:val="both"/>
              <w:rPr>
                <w:rFonts w:ascii="Verdana" w:hAnsi="Verdana"/>
                <w:sz w:val="20"/>
                <w:szCs w:val="20"/>
              </w:rPr>
            </w:pPr>
            <w:r w:rsidRPr="008946E3">
              <w:rPr>
                <w:rFonts w:ascii="Verdana" w:hAnsi="Verdana"/>
                <w:sz w:val="20"/>
                <w:szCs w:val="20"/>
              </w:rPr>
              <w:t>Funding and implementation for the Philippine-funded counterpart will start in January 2017.</w:t>
            </w:r>
          </w:p>
        </w:tc>
      </w:tr>
      <w:tr w:rsidR="00B75DE1" w14:paraId="7768A74B" w14:textId="77777777" w:rsidTr="00DC3962">
        <w:tc>
          <w:tcPr>
            <w:tcW w:w="1526" w:type="dxa"/>
            <w:tcBorders>
              <w:top w:val="single" w:sz="4" w:space="0" w:color="auto"/>
              <w:left w:val="single" w:sz="4" w:space="0" w:color="auto"/>
              <w:bottom w:val="single" w:sz="4" w:space="0" w:color="auto"/>
              <w:right w:val="single" w:sz="4" w:space="0" w:color="auto"/>
            </w:tcBorders>
            <w:hideMark/>
          </w:tcPr>
          <w:p w14:paraId="4D9B1371" w14:textId="77777777" w:rsidR="00B75DE1" w:rsidRDefault="00B75DE1" w:rsidP="00DC3962">
            <w:pPr>
              <w:rPr>
                <w:rFonts w:ascii="Verdana" w:hAnsi="Verdana"/>
                <w:sz w:val="20"/>
                <w:szCs w:val="20"/>
              </w:rPr>
            </w:pPr>
            <w:r>
              <w:rPr>
                <w:rFonts w:ascii="Verdana" w:hAnsi="Verdana"/>
                <w:sz w:val="20"/>
                <w:szCs w:val="20"/>
              </w:rPr>
              <w:lastRenderedPageBreak/>
              <w:t>Eligibility rules</w:t>
            </w:r>
          </w:p>
        </w:tc>
        <w:tc>
          <w:tcPr>
            <w:tcW w:w="7716" w:type="dxa"/>
            <w:tcBorders>
              <w:top w:val="single" w:sz="4" w:space="0" w:color="auto"/>
              <w:left w:val="single" w:sz="4" w:space="0" w:color="auto"/>
              <w:bottom w:val="single" w:sz="4" w:space="0" w:color="auto"/>
              <w:right w:val="single" w:sz="4" w:space="0" w:color="auto"/>
            </w:tcBorders>
          </w:tcPr>
          <w:p w14:paraId="6750D559" w14:textId="77777777" w:rsidR="00EA3F73" w:rsidRDefault="00EA3F73" w:rsidP="00BA2D27">
            <w:pPr>
              <w:keepNext/>
              <w:keepLines/>
              <w:spacing w:before="200"/>
              <w:jc w:val="both"/>
              <w:outlineLvl w:val="3"/>
              <w:rPr>
                <w:rFonts w:ascii="Verdana" w:hAnsi="Verdana"/>
                <w:b/>
                <w:sz w:val="20"/>
                <w:szCs w:val="20"/>
              </w:rPr>
            </w:pPr>
            <w:r>
              <w:rPr>
                <w:rFonts w:ascii="Verdana" w:hAnsi="Verdana"/>
                <w:b/>
                <w:sz w:val="20"/>
                <w:szCs w:val="20"/>
              </w:rPr>
              <w:t>PCIEERD Eligibility Rules</w:t>
            </w:r>
          </w:p>
          <w:p w14:paraId="23159AEA" w14:textId="77777777" w:rsidR="00EA3F73" w:rsidRDefault="00EA3F73" w:rsidP="00BA2D27">
            <w:pPr>
              <w:jc w:val="both"/>
              <w:rPr>
                <w:rFonts w:ascii="Verdana" w:hAnsi="Verdana"/>
                <w:sz w:val="20"/>
                <w:szCs w:val="20"/>
              </w:rPr>
            </w:pPr>
            <w:r>
              <w:rPr>
                <w:rFonts w:ascii="Verdana" w:hAnsi="Verdana"/>
                <w:sz w:val="20"/>
                <w:szCs w:val="20"/>
              </w:rPr>
              <w:t>Any Filipino, public or private, entity with proven competence may apply for Grants-In-Aid (GIA) support of DOST and it grant-giving units, provided that projects are for the benefit of Filipinos. Preference will be given to public and private universities and colleges, Research and Development Institutes (RDIs), R&amp;D Consortia, non-profit laboratories, other public or private non- profit S&amp;T institutions located in the Philippines. Non-profit S&amp;T organizations are those, which: (1) are operated primarily for scientific, educational, service, or similar purposes in the public interest; (2) are not organized primarily for profit; and (3) use its net proceeds to maintain, improve, and/or expand its operations. Non-profit organizations engaged in lobbying activities are not eligible to apply.</w:t>
            </w:r>
          </w:p>
          <w:p w14:paraId="0EE4C5D9" w14:textId="77777777" w:rsidR="00EA3F73" w:rsidRDefault="00EA3F73" w:rsidP="00BA2D27">
            <w:pPr>
              <w:jc w:val="both"/>
              <w:rPr>
                <w:rFonts w:ascii="Verdana" w:hAnsi="Verdana"/>
                <w:sz w:val="20"/>
                <w:szCs w:val="20"/>
              </w:rPr>
            </w:pPr>
          </w:p>
          <w:p w14:paraId="7986CA34" w14:textId="77777777" w:rsidR="00EA3F73" w:rsidRDefault="00EA3F73" w:rsidP="00BA2D27">
            <w:pPr>
              <w:keepNext/>
              <w:keepLines/>
              <w:spacing w:before="200"/>
              <w:jc w:val="both"/>
              <w:outlineLvl w:val="3"/>
              <w:rPr>
                <w:rFonts w:ascii="Verdana" w:hAnsi="Verdana"/>
                <w:b/>
                <w:sz w:val="20"/>
                <w:szCs w:val="20"/>
              </w:rPr>
            </w:pPr>
            <w:r>
              <w:rPr>
                <w:rFonts w:ascii="Verdana" w:hAnsi="Verdana"/>
                <w:b/>
                <w:sz w:val="20"/>
                <w:szCs w:val="20"/>
              </w:rPr>
              <w:t>PCHRD Eligibility Rules</w:t>
            </w:r>
          </w:p>
          <w:p w14:paraId="43082BD2" w14:textId="77777777" w:rsidR="00EA3F73" w:rsidRDefault="00EA3F73" w:rsidP="00BA2D27">
            <w:pPr>
              <w:jc w:val="both"/>
              <w:rPr>
                <w:rFonts w:ascii="Verdana" w:hAnsi="Verdana"/>
                <w:sz w:val="20"/>
                <w:szCs w:val="20"/>
              </w:rPr>
            </w:pPr>
            <w:r>
              <w:rPr>
                <w:rFonts w:ascii="Verdana" w:hAnsi="Verdana"/>
                <w:sz w:val="20"/>
                <w:szCs w:val="20"/>
              </w:rPr>
              <w:t>Filipinos with at least a Master’s Degree in a relevant field, have proven research competence / track record, and employed in universities/colleges, research agencies/institutes, hospitals, and other health related agencies are eligible to apply for the research grant.</w:t>
            </w:r>
          </w:p>
          <w:p w14:paraId="2B85E597" w14:textId="77777777" w:rsidR="00EA3F73" w:rsidRDefault="00EA3F73" w:rsidP="00BA2D27">
            <w:pPr>
              <w:jc w:val="both"/>
              <w:rPr>
                <w:rFonts w:ascii="Verdana" w:hAnsi="Verdana"/>
                <w:sz w:val="20"/>
                <w:szCs w:val="20"/>
              </w:rPr>
            </w:pPr>
          </w:p>
          <w:p w14:paraId="5145A21A" w14:textId="7F5A4A88" w:rsidR="00B75DE1" w:rsidRDefault="00EA3F73" w:rsidP="00BA2D27">
            <w:pPr>
              <w:jc w:val="both"/>
              <w:rPr>
                <w:rFonts w:ascii="Verdana" w:hAnsi="Verdana"/>
                <w:sz w:val="20"/>
                <w:szCs w:val="20"/>
              </w:rPr>
            </w:pPr>
            <w:r>
              <w:rPr>
                <w:rFonts w:ascii="Verdana" w:hAnsi="Verdana"/>
                <w:sz w:val="20"/>
                <w:szCs w:val="20"/>
              </w:rPr>
              <w:t>Please refer to the DOST GIA Guidelines for eligibility and guidelines.</w:t>
            </w:r>
          </w:p>
        </w:tc>
      </w:tr>
      <w:tr w:rsidR="00B75DE1" w14:paraId="61B58F25" w14:textId="77777777" w:rsidTr="00DC3962">
        <w:tc>
          <w:tcPr>
            <w:tcW w:w="1526" w:type="dxa"/>
            <w:tcBorders>
              <w:top w:val="single" w:sz="4" w:space="0" w:color="auto"/>
              <w:left w:val="single" w:sz="4" w:space="0" w:color="auto"/>
              <w:bottom w:val="single" w:sz="4" w:space="0" w:color="auto"/>
              <w:right w:val="single" w:sz="4" w:space="0" w:color="auto"/>
            </w:tcBorders>
          </w:tcPr>
          <w:p w14:paraId="04E6DF03" w14:textId="2091925A" w:rsidR="00B75DE1" w:rsidRDefault="00B75DE1" w:rsidP="00DC3962">
            <w:pPr>
              <w:rPr>
                <w:rFonts w:ascii="Verdana" w:hAnsi="Verdana"/>
                <w:sz w:val="20"/>
                <w:szCs w:val="20"/>
              </w:rPr>
            </w:pPr>
            <w:r>
              <w:rPr>
                <w:rFonts w:ascii="Verdana" w:hAnsi="Verdana"/>
                <w:sz w:val="20"/>
                <w:szCs w:val="20"/>
              </w:rPr>
              <w:t xml:space="preserve">What </w:t>
            </w:r>
            <w:r w:rsidR="00C81FBD">
              <w:rPr>
                <w:rFonts w:ascii="Verdana" w:hAnsi="Verdana"/>
                <w:sz w:val="20"/>
                <w:szCs w:val="20"/>
              </w:rPr>
              <w:t>D</w:t>
            </w:r>
            <w:r w:rsidR="003C1972">
              <w:rPr>
                <w:rFonts w:ascii="Verdana" w:hAnsi="Verdana"/>
                <w:sz w:val="20"/>
                <w:szCs w:val="20"/>
              </w:rPr>
              <w:t>OST</w:t>
            </w:r>
            <w:r>
              <w:rPr>
                <w:rFonts w:ascii="Verdana" w:hAnsi="Verdana"/>
                <w:sz w:val="20"/>
                <w:szCs w:val="20"/>
              </w:rPr>
              <w:t xml:space="preserve"> will cover</w:t>
            </w:r>
          </w:p>
        </w:tc>
        <w:tc>
          <w:tcPr>
            <w:tcW w:w="7716" w:type="dxa"/>
            <w:tcBorders>
              <w:top w:val="single" w:sz="4" w:space="0" w:color="auto"/>
              <w:left w:val="single" w:sz="4" w:space="0" w:color="auto"/>
              <w:bottom w:val="single" w:sz="4" w:space="0" w:color="auto"/>
              <w:right w:val="single" w:sz="4" w:space="0" w:color="auto"/>
            </w:tcBorders>
          </w:tcPr>
          <w:p w14:paraId="1F42269D" w14:textId="145C2829" w:rsidR="003C1972" w:rsidRDefault="001B227E" w:rsidP="00BA2D27">
            <w:pPr>
              <w:jc w:val="both"/>
              <w:rPr>
                <w:rFonts w:ascii="Verdana" w:hAnsi="Verdana"/>
                <w:sz w:val="20"/>
                <w:szCs w:val="20"/>
              </w:rPr>
            </w:pPr>
            <w:r>
              <w:rPr>
                <w:rFonts w:ascii="Verdana" w:hAnsi="Verdana"/>
                <w:sz w:val="20"/>
                <w:szCs w:val="20"/>
              </w:rPr>
              <w:t>DOST</w:t>
            </w:r>
            <w:r w:rsidR="003C1972" w:rsidRPr="003C1972">
              <w:rPr>
                <w:rFonts w:ascii="Verdana" w:hAnsi="Verdana"/>
                <w:sz w:val="20"/>
                <w:szCs w:val="20"/>
              </w:rPr>
              <w:t>-funded costs of each grant will be issued and managed by PCIEERD</w:t>
            </w:r>
            <w:r>
              <w:rPr>
                <w:rFonts w:ascii="Verdana" w:hAnsi="Verdana"/>
                <w:sz w:val="20"/>
                <w:szCs w:val="20"/>
              </w:rPr>
              <w:t xml:space="preserve"> or PCHRD</w:t>
            </w:r>
            <w:r w:rsidR="003C1972" w:rsidRPr="003C1972">
              <w:rPr>
                <w:rFonts w:ascii="Verdana" w:hAnsi="Verdana"/>
                <w:sz w:val="20"/>
                <w:szCs w:val="20"/>
              </w:rPr>
              <w:t xml:space="preserve"> in accordance with its DOST Grants-In-Aid (GIA) guidelines.</w:t>
            </w:r>
          </w:p>
          <w:p w14:paraId="45EB5815" w14:textId="77777777" w:rsidR="003C1972" w:rsidRPr="00C03A9C" w:rsidRDefault="003C1972" w:rsidP="00BA2D27">
            <w:pPr>
              <w:jc w:val="both"/>
              <w:rPr>
                <w:rFonts w:ascii="Verdana" w:hAnsi="Verdana"/>
                <w:sz w:val="20"/>
                <w:szCs w:val="20"/>
              </w:rPr>
            </w:pPr>
          </w:p>
          <w:p w14:paraId="280625D2" w14:textId="77777777" w:rsidR="00B75DE1" w:rsidRDefault="00B75DE1" w:rsidP="00BA2D27">
            <w:pPr>
              <w:pStyle w:val="ListParagraph"/>
              <w:numPr>
                <w:ilvl w:val="0"/>
                <w:numId w:val="36"/>
              </w:numPr>
              <w:jc w:val="both"/>
              <w:rPr>
                <w:rFonts w:ascii="Verdana" w:hAnsi="Verdana"/>
                <w:sz w:val="20"/>
                <w:szCs w:val="20"/>
              </w:rPr>
            </w:pPr>
            <w:r>
              <w:rPr>
                <w:rFonts w:ascii="Verdana" w:hAnsi="Verdana"/>
                <w:sz w:val="20"/>
                <w:szCs w:val="20"/>
              </w:rPr>
              <w:t>Staff – directly incurred post</w:t>
            </w:r>
          </w:p>
          <w:p w14:paraId="0EE5B7D1" w14:textId="77777777" w:rsidR="00B75DE1" w:rsidRDefault="00B75DE1" w:rsidP="00BA2D27">
            <w:pPr>
              <w:pStyle w:val="ListParagraph"/>
              <w:numPr>
                <w:ilvl w:val="0"/>
                <w:numId w:val="36"/>
              </w:numPr>
              <w:jc w:val="both"/>
              <w:rPr>
                <w:rFonts w:ascii="Verdana" w:hAnsi="Verdana"/>
                <w:sz w:val="20"/>
                <w:szCs w:val="20"/>
              </w:rPr>
            </w:pPr>
            <w:r>
              <w:rPr>
                <w:rFonts w:ascii="Verdana" w:hAnsi="Verdana"/>
                <w:sz w:val="20"/>
                <w:szCs w:val="20"/>
              </w:rPr>
              <w:t>Staff – directly allocated posts (PI and Co-I time)</w:t>
            </w:r>
          </w:p>
          <w:p w14:paraId="1DC98E31" w14:textId="77777777" w:rsidR="00B75DE1" w:rsidRDefault="00B75DE1" w:rsidP="00BA2D27">
            <w:pPr>
              <w:pStyle w:val="ListParagraph"/>
              <w:numPr>
                <w:ilvl w:val="0"/>
                <w:numId w:val="36"/>
              </w:numPr>
              <w:jc w:val="both"/>
              <w:rPr>
                <w:rFonts w:ascii="Verdana" w:hAnsi="Verdana"/>
                <w:sz w:val="20"/>
                <w:szCs w:val="20"/>
              </w:rPr>
            </w:pPr>
            <w:r>
              <w:rPr>
                <w:rFonts w:ascii="Verdana" w:hAnsi="Verdana"/>
                <w:sz w:val="20"/>
                <w:szCs w:val="20"/>
              </w:rPr>
              <w:t>Other research costs (including equipment, consumables)</w:t>
            </w:r>
          </w:p>
          <w:p w14:paraId="5860A94B" w14:textId="77777777" w:rsidR="00B75DE1" w:rsidRDefault="00B75DE1" w:rsidP="00BA2D27">
            <w:pPr>
              <w:pStyle w:val="ListParagraph"/>
              <w:numPr>
                <w:ilvl w:val="0"/>
                <w:numId w:val="36"/>
              </w:numPr>
              <w:jc w:val="both"/>
              <w:rPr>
                <w:rFonts w:ascii="Verdana" w:hAnsi="Verdana"/>
                <w:sz w:val="20"/>
                <w:szCs w:val="20"/>
              </w:rPr>
            </w:pPr>
            <w:r>
              <w:rPr>
                <w:rFonts w:ascii="Verdana" w:hAnsi="Verdana"/>
                <w:sz w:val="20"/>
                <w:szCs w:val="20"/>
              </w:rPr>
              <w:t>Travel and subsistence for exchange/mobility activities</w:t>
            </w:r>
          </w:p>
          <w:p w14:paraId="307A5FAF" w14:textId="595C76D1" w:rsidR="00B75DE1" w:rsidRDefault="00B75DE1" w:rsidP="00BA2D27">
            <w:pPr>
              <w:pStyle w:val="ListParagraph"/>
              <w:numPr>
                <w:ilvl w:val="0"/>
                <w:numId w:val="37"/>
              </w:numPr>
              <w:jc w:val="both"/>
              <w:rPr>
                <w:rFonts w:ascii="Verdana" w:hAnsi="Verdana"/>
                <w:sz w:val="20"/>
                <w:szCs w:val="20"/>
              </w:rPr>
            </w:pPr>
            <w:r w:rsidRPr="007A2CF4">
              <w:rPr>
                <w:rFonts w:ascii="Verdana" w:hAnsi="Verdana"/>
                <w:sz w:val="20"/>
                <w:szCs w:val="20"/>
              </w:rPr>
              <w:t>Cost of workshops, meetings etc.</w:t>
            </w:r>
          </w:p>
        </w:tc>
      </w:tr>
      <w:tr w:rsidR="00B75DE1" w14:paraId="4DAF9800" w14:textId="77777777" w:rsidTr="00DC3962">
        <w:tc>
          <w:tcPr>
            <w:tcW w:w="1526" w:type="dxa"/>
            <w:tcBorders>
              <w:top w:val="single" w:sz="4" w:space="0" w:color="auto"/>
              <w:left w:val="single" w:sz="4" w:space="0" w:color="auto"/>
              <w:bottom w:val="single" w:sz="4" w:space="0" w:color="auto"/>
              <w:right w:val="single" w:sz="4" w:space="0" w:color="auto"/>
            </w:tcBorders>
          </w:tcPr>
          <w:p w14:paraId="0D415EBA" w14:textId="77777777" w:rsidR="00B75DE1" w:rsidRDefault="00B75DE1" w:rsidP="00DC3962">
            <w:pPr>
              <w:rPr>
                <w:rFonts w:ascii="Verdana" w:hAnsi="Verdana"/>
                <w:sz w:val="20"/>
                <w:szCs w:val="20"/>
              </w:rPr>
            </w:pPr>
            <w:r>
              <w:rPr>
                <w:rFonts w:ascii="Verdana" w:hAnsi="Verdana"/>
                <w:sz w:val="20"/>
                <w:szCs w:val="20"/>
              </w:rPr>
              <w:t>Additional forms that need to be completed</w:t>
            </w:r>
          </w:p>
        </w:tc>
        <w:tc>
          <w:tcPr>
            <w:tcW w:w="7716" w:type="dxa"/>
            <w:tcBorders>
              <w:top w:val="single" w:sz="4" w:space="0" w:color="auto"/>
              <w:left w:val="single" w:sz="4" w:space="0" w:color="auto"/>
              <w:bottom w:val="single" w:sz="4" w:space="0" w:color="auto"/>
              <w:right w:val="single" w:sz="4" w:space="0" w:color="auto"/>
            </w:tcBorders>
          </w:tcPr>
          <w:p w14:paraId="39A85268" w14:textId="363A442D" w:rsidR="004D1982" w:rsidRDefault="004D1982" w:rsidP="00BA2D27">
            <w:pPr>
              <w:jc w:val="both"/>
              <w:rPr>
                <w:rFonts w:ascii="Verdana" w:hAnsi="Verdana"/>
                <w:sz w:val="20"/>
                <w:szCs w:val="20"/>
              </w:rPr>
            </w:pPr>
            <w:r w:rsidRPr="004D1982">
              <w:rPr>
                <w:rFonts w:ascii="Verdana" w:hAnsi="Verdana"/>
                <w:sz w:val="20"/>
                <w:szCs w:val="20"/>
              </w:rPr>
              <w:t>Eligible Filipino researchers seeking funding can apply for Grants-in-Aid (GIA) from DOST through the PCIEERD</w:t>
            </w:r>
            <w:r w:rsidR="005D4C0A">
              <w:rPr>
                <w:rFonts w:ascii="Verdana" w:hAnsi="Verdana"/>
                <w:sz w:val="20"/>
                <w:szCs w:val="20"/>
              </w:rPr>
              <w:t xml:space="preserve"> or PCHRD</w:t>
            </w:r>
            <w:r w:rsidRPr="004D1982">
              <w:rPr>
                <w:rFonts w:ascii="Verdana" w:hAnsi="Verdana"/>
                <w:sz w:val="20"/>
                <w:szCs w:val="20"/>
              </w:rPr>
              <w:t xml:space="preserve">. Filipino researcher applicants </w:t>
            </w:r>
            <w:r w:rsidR="00951968">
              <w:rPr>
                <w:rFonts w:ascii="Verdana" w:hAnsi="Verdana"/>
                <w:sz w:val="20"/>
                <w:szCs w:val="20"/>
              </w:rPr>
              <w:t>should complete</w:t>
            </w:r>
            <w:r w:rsidR="00B23477">
              <w:rPr>
                <w:rFonts w:ascii="Verdana" w:hAnsi="Verdana"/>
                <w:sz w:val="20"/>
                <w:szCs w:val="20"/>
              </w:rPr>
              <w:t xml:space="preserve"> the DOST Form 2B-3</w:t>
            </w:r>
            <w:r w:rsidRPr="004D1982">
              <w:rPr>
                <w:rFonts w:ascii="Verdana" w:hAnsi="Verdana"/>
                <w:sz w:val="20"/>
                <w:szCs w:val="20"/>
              </w:rPr>
              <w:t xml:space="preserve"> (LIB) which </w:t>
            </w:r>
            <w:r w:rsidR="00951968">
              <w:rPr>
                <w:rFonts w:ascii="Verdana" w:hAnsi="Verdana"/>
                <w:sz w:val="20"/>
                <w:szCs w:val="20"/>
              </w:rPr>
              <w:t>is</w:t>
            </w:r>
            <w:r w:rsidRPr="004D1982">
              <w:rPr>
                <w:rFonts w:ascii="Verdana" w:hAnsi="Verdana"/>
                <w:sz w:val="20"/>
                <w:szCs w:val="20"/>
              </w:rPr>
              <w:t xml:space="preserve"> downloadable at the link </w:t>
            </w:r>
            <w:hyperlink r:id="rId35" w:history="1">
              <w:r w:rsidRPr="00FA1CE6">
                <w:rPr>
                  <w:rStyle w:val="Hyperlink"/>
                  <w:rFonts w:ascii="Verdana" w:hAnsi="Verdana"/>
                  <w:color w:val="0070C0"/>
                  <w:sz w:val="20"/>
                  <w:szCs w:val="20"/>
                  <w:u w:val="single"/>
                </w:rPr>
                <w:t>D</w:t>
              </w:r>
              <w:r w:rsidR="005D4C0A" w:rsidRPr="00FA1CE6">
                <w:rPr>
                  <w:rStyle w:val="Hyperlink"/>
                  <w:rFonts w:ascii="Verdana" w:hAnsi="Verdana"/>
                  <w:color w:val="0070C0"/>
                  <w:sz w:val="20"/>
                  <w:szCs w:val="20"/>
                  <w:u w:val="single"/>
                </w:rPr>
                <w:t>OST forms</w:t>
              </w:r>
            </w:hyperlink>
            <w:r w:rsidR="0012201E">
              <w:rPr>
                <w:rFonts w:ascii="Verdana" w:hAnsi="Verdana"/>
                <w:sz w:val="20"/>
                <w:szCs w:val="20"/>
              </w:rPr>
              <w:t xml:space="preserve"> or on the RCUK call page</w:t>
            </w:r>
            <w:r w:rsidR="005D4C0A">
              <w:rPr>
                <w:rFonts w:ascii="Verdana" w:hAnsi="Verdana"/>
                <w:sz w:val="20"/>
                <w:szCs w:val="20"/>
              </w:rPr>
              <w:t>. The DOST-PCIEERD and DOST-PCHRD also require</w:t>
            </w:r>
            <w:r w:rsidRPr="004D1982">
              <w:rPr>
                <w:rFonts w:ascii="Verdana" w:hAnsi="Verdana"/>
                <w:sz w:val="20"/>
                <w:szCs w:val="20"/>
              </w:rPr>
              <w:t xml:space="preserve"> submission of a formal letter of intent from the applicant with a statement that the proposal is for RCUK-Philippines Research Partnership and an endorsement from the authorized head</w:t>
            </w:r>
            <w:r w:rsidR="005D4C0A">
              <w:rPr>
                <w:rFonts w:ascii="Verdana" w:hAnsi="Verdana"/>
                <w:sz w:val="20"/>
                <w:szCs w:val="20"/>
              </w:rPr>
              <w:t xml:space="preserve"> of their organization. All the</w:t>
            </w:r>
            <w:r w:rsidRPr="004D1982">
              <w:rPr>
                <w:rFonts w:ascii="Verdana" w:hAnsi="Verdana"/>
                <w:sz w:val="20"/>
                <w:szCs w:val="20"/>
              </w:rPr>
              <w:t xml:space="preserve"> required information by PCIEERD </w:t>
            </w:r>
            <w:r w:rsidR="005D4C0A">
              <w:rPr>
                <w:rFonts w:ascii="Verdana" w:hAnsi="Verdana"/>
                <w:sz w:val="20"/>
                <w:szCs w:val="20"/>
              </w:rPr>
              <w:t xml:space="preserve">or PCHRD </w:t>
            </w:r>
            <w:r w:rsidRPr="004D1982">
              <w:rPr>
                <w:rFonts w:ascii="Verdana" w:hAnsi="Verdana"/>
                <w:sz w:val="20"/>
                <w:szCs w:val="20"/>
              </w:rPr>
              <w:t>should be submitted by the Filipino applicant as supple</w:t>
            </w:r>
            <w:r w:rsidR="00355453">
              <w:rPr>
                <w:rFonts w:ascii="Verdana" w:hAnsi="Verdana"/>
                <w:sz w:val="20"/>
                <w:szCs w:val="20"/>
              </w:rPr>
              <w:t>mentary</w:t>
            </w:r>
            <w:r w:rsidRPr="004D1982">
              <w:rPr>
                <w:rFonts w:ascii="Verdana" w:hAnsi="Verdana"/>
                <w:sz w:val="20"/>
                <w:szCs w:val="20"/>
              </w:rPr>
              <w:t xml:space="preserve"> document</w:t>
            </w:r>
            <w:r w:rsidR="005D4C0A">
              <w:rPr>
                <w:rFonts w:ascii="Verdana" w:hAnsi="Verdana"/>
                <w:sz w:val="20"/>
                <w:szCs w:val="20"/>
              </w:rPr>
              <w:t>s</w:t>
            </w:r>
            <w:r w:rsidRPr="004D1982">
              <w:rPr>
                <w:rFonts w:ascii="Verdana" w:hAnsi="Verdana"/>
                <w:sz w:val="20"/>
                <w:szCs w:val="20"/>
              </w:rPr>
              <w:t xml:space="preserve"> together with their UK applicants via the Research Council Je</w:t>
            </w:r>
            <w:r>
              <w:rPr>
                <w:rFonts w:ascii="Verdana" w:hAnsi="Verdana"/>
                <w:sz w:val="20"/>
                <w:szCs w:val="20"/>
              </w:rPr>
              <w:t>-</w:t>
            </w:r>
            <w:r w:rsidRPr="004D1982">
              <w:rPr>
                <w:rFonts w:ascii="Verdana" w:hAnsi="Verdana"/>
                <w:sz w:val="20"/>
                <w:szCs w:val="20"/>
              </w:rPr>
              <w:t xml:space="preserve">S System. </w:t>
            </w:r>
          </w:p>
          <w:p w14:paraId="626F13E9" w14:textId="77777777" w:rsidR="004D1982" w:rsidRPr="004D1982" w:rsidRDefault="004D1982" w:rsidP="00BA2D27">
            <w:pPr>
              <w:jc w:val="both"/>
              <w:rPr>
                <w:rFonts w:ascii="Verdana" w:hAnsi="Verdana"/>
                <w:sz w:val="20"/>
                <w:szCs w:val="20"/>
              </w:rPr>
            </w:pPr>
          </w:p>
          <w:p w14:paraId="1FDBC8B5" w14:textId="4E3191CD" w:rsidR="00B75DE1" w:rsidRDefault="004D1982" w:rsidP="00BA2D27">
            <w:pPr>
              <w:jc w:val="both"/>
              <w:rPr>
                <w:rFonts w:ascii="Verdana" w:hAnsi="Verdana"/>
                <w:sz w:val="20"/>
                <w:szCs w:val="20"/>
              </w:rPr>
            </w:pPr>
            <w:r w:rsidRPr="004D1982">
              <w:rPr>
                <w:rFonts w:ascii="Verdana" w:hAnsi="Verdana"/>
                <w:sz w:val="20"/>
                <w:szCs w:val="20"/>
              </w:rPr>
              <w:t>The Grants-In-Aid award for the Philippine researcher shall be governed by the DOST GIA Guidelines.</w:t>
            </w:r>
            <w:r w:rsidR="008946E3">
              <w:rPr>
                <w:rFonts w:ascii="Verdana" w:hAnsi="Verdana"/>
                <w:sz w:val="20"/>
                <w:szCs w:val="20"/>
              </w:rPr>
              <w:t xml:space="preserve"> For additional information and downloadable resources, such as the DOST GIA guidelines, </w:t>
            </w:r>
            <w:r w:rsidR="00951968" w:rsidRPr="00951968">
              <w:rPr>
                <w:rFonts w:ascii="Verdana" w:hAnsi="Verdana"/>
                <w:sz w:val="20"/>
                <w:szCs w:val="20"/>
              </w:rPr>
              <w:t xml:space="preserve">please see the PCIEERD and PCHRD </w:t>
            </w:r>
            <w:r w:rsidR="00E709A2" w:rsidRPr="00951968">
              <w:rPr>
                <w:rFonts w:ascii="Verdana" w:hAnsi="Verdana"/>
                <w:sz w:val="20"/>
                <w:szCs w:val="20"/>
              </w:rPr>
              <w:t>websites:</w:t>
            </w:r>
            <w:r w:rsidR="00E709A2">
              <w:rPr>
                <w:rFonts w:ascii="Verdana" w:hAnsi="Verdana"/>
                <w:sz w:val="20"/>
                <w:szCs w:val="20"/>
              </w:rPr>
              <w:t xml:space="preserve"> </w:t>
            </w:r>
            <w:r w:rsidR="00E709A2" w:rsidRPr="00951968">
              <w:rPr>
                <w:rFonts w:ascii="Verdana" w:hAnsi="Verdana"/>
                <w:sz w:val="20"/>
                <w:szCs w:val="20"/>
              </w:rPr>
              <w:t>http</w:t>
            </w:r>
            <w:r w:rsidR="00951968" w:rsidRPr="00951968">
              <w:rPr>
                <w:rFonts w:ascii="Verdana" w:hAnsi="Verdana"/>
                <w:sz w:val="20"/>
                <w:szCs w:val="20"/>
              </w:rPr>
              <w:t>://pcieerd.dost.gov.ph and http://www.pchrd.dost.gov.ph/</w:t>
            </w:r>
          </w:p>
        </w:tc>
      </w:tr>
    </w:tbl>
    <w:p w14:paraId="67C18DFD" w14:textId="77777777" w:rsidR="008641A3" w:rsidRDefault="008641A3" w:rsidP="00232F5E">
      <w:pPr>
        <w:rPr>
          <w:rStyle w:val="Hyperlink"/>
          <w:rFonts w:ascii="Verdana" w:hAnsi="Verdana"/>
          <w:color w:val="auto"/>
        </w:rPr>
      </w:pPr>
    </w:p>
    <w:p w14:paraId="077105D2" w14:textId="06A315AE" w:rsidR="008641A3" w:rsidRDefault="008641A3" w:rsidP="003C043B">
      <w:pPr>
        <w:pStyle w:val="Heading2"/>
        <w:rPr>
          <w:rStyle w:val="Hyperlink"/>
          <w:rFonts w:ascii="Verdana" w:hAnsi="Verdana"/>
          <w:color w:val="auto"/>
          <w:sz w:val="22"/>
          <w:szCs w:val="20"/>
        </w:rPr>
      </w:pPr>
      <w:bookmarkStart w:id="33" w:name="_Toc451937155"/>
      <w:r w:rsidRPr="00232F5E">
        <w:rPr>
          <w:rStyle w:val="Hyperlink"/>
          <w:rFonts w:ascii="Verdana" w:hAnsi="Verdana"/>
          <w:color w:val="auto"/>
          <w:sz w:val="22"/>
          <w:szCs w:val="20"/>
        </w:rPr>
        <w:t>3.</w:t>
      </w:r>
      <w:r w:rsidR="00225034">
        <w:rPr>
          <w:rStyle w:val="Hyperlink"/>
          <w:rFonts w:ascii="Verdana" w:hAnsi="Verdana"/>
          <w:color w:val="auto"/>
          <w:sz w:val="22"/>
          <w:szCs w:val="20"/>
        </w:rPr>
        <w:t>6</w:t>
      </w:r>
      <w:r w:rsidRPr="00232F5E">
        <w:rPr>
          <w:rStyle w:val="Hyperlink"/>
          <w:rFonts w:ascii="Verdana" w:hAnsi="Verdana"/>
          <w:color w:val="auto"/>
          <w:sz w:val="22"/>
          <w:szCs w:val="20"/>
        </w:rPr>
        <w:t xml:space="preserve"> </w:t>
      </w:r>
      <w:r w:rsidR="00B75DE1" w:rsidRPr="0009153D">
        <w:rPr>
          <w:rFonts w:ascii="Verdana" w:hAnsi="Verdana"/>
          <w:color w:val="auto"/>
          <w:sz w:val="22"/>
        </w:rPr>
        <w:t xml:space="preserve">Eligibility Criteria </w:t>
      </w:r>
      <w:r w:rsidR="00B75DE1">
        <w:rPr>
          <w:rFonts w:ascii="Verdana" w:hAnsi="Verdana"/>
          <w:color w:val="auto"/>
          <w:sz w:val="22"/>
        </w:rPr>
        <w:t xml:space="preserve">and Funding Available </w:t>
      </w:r>
      <w:r w:rsidRPr="003C043B">
        <w:rPr>
          <w:rStyle w:val="Hyperlink"/>
          <w:rFonts w:ascii="Verdana" w:hAnsi="Verdana"/>
          <w:color w:val="auto"/>
          <w:sz w:val="22"/>
          <w:szCs w:val="20"/>
        </w:rPr>
        <w:t xml:space="preserve">for the </w:t>
      </w:r>
      <w:r w:rsidRPr="00232F5E">
        <w:rPr>
          <w:rStyle w:val="Hyperlink"/>
          <w:rFonts w:ascii="Verdana" w:hAnsi="Verdana"/>
          <w:color w:val="auto"/>
          <w:sz w:val="22"/>
          <w:szCs w:val="20"/>
        </w:rPr>
        <w:t xml:space="preserve">Thailand Research Fund (TRF) </w:t>
      </w:r>
      <w:r w:rsidRPr="003C043B">
        <w:rPr>
          <w:rStyle w:val="Hyperlink"/>
          <w:rFonts w:ascii="Verdana" w:hAnsi="Verdana"/>
          <w:color w:val="auto"/>
          <w:sz w:val="22"/>
          <w:szCs w:val="20"/>
        </w:rPr>
        <w:t>applicant</w:t>
      </w:r>
      <w:bookmarkEnd w:id="33"/>
    </w:p>
    <w:p w14:paraId="1D480AF1" w14:textId="77777777" w:rsidR="00B75DE1" w:rsidRDefault="00B75DE1" w:rsidP="00B75DE1">
      <w:pPr>
        <w:rPr>
          <w:rFonts w:ascii="Verdana" w:hAnsi="Verdana"/>
          <w:b/>
          <w:sz w:val="20"/>
          <w:szCs w:val="20"/>
        </w:rPr>
      </w:pPr>
    </w:p>
    <w:tbl>
      <w:tblPr>
        <w:tblStyle w:val="TableGrid"/>
        <w:tblW w:w="0" w:type="auto"/>
        <w:tblLayout w:type="fixed"/>
        <w:tblLook w:val="04A0" w:firstRow="1" w:lastRow="0" w:firstColumn="1" w:lastColumn="0" w:noHBand="0" w:noVBand="1"/>
      </w:tblPr>
      <w:tblGrid>
        <w:gridCol w:w="1526"/>
        <w:gridCol w:w="7716"/>
      </w:tblGrid>
      <w:tr w:rsidR="00B75DE1" w14:paraId="3EEA6449" w14:textId="77777777" w:rsidTr="00DC3962">
        <w:tc>
          <w:tcPr>
            <w:tcW w:w="1526" w:type="dxa"/>
            <w:tcBorders>
              <w:top w:val="single" w:sz="4" w:space="0" w:color="auto"/>
              <w:left w:val="single" w:sz="4" w:space="0" w:color="auto"/>
              <w:bottom w:val="single" w:sz="4" w:space="0" w:color="auto"/>
              <w:right w:val="single" w:sz="4" w:space="0" w:color="auto"/>
            </w:tcBorders>
            <w:hideMark/>
          </w:tcPr>
          <w:p w14:paraId="6FD88D2D" w14:textId="77777777" w:rsidR="00B75DE1" w:rsidRDefault="00B75DE1" w:rsidP="00DC3962">
            <w:pPr>
              <w:rPr>
                <w:rFonts w:ascii="Verdana" w:hAnsi="Verdana"/>
                <w:sz w:val="20"/>
                <w:szCs w:val="20"/>
              </w:rPr>
            </w:pPr>
            <w:r>
              <w:rPr>
                <w:rFonts w:ascii="Verdana" w:hAnsi="Verdana"/>
                <w:sz w:val="20"/>
                <w:szCs w:val="20"/>
              </w:rPr>
              <w:t xml:space="preserve">Background of the </w:t>
            </w:r>
            <w:r>
              <w:rPr>
                <w:rFonts w:ascii="Verdana" w:hAnsi="Verdana"/>
                <w:sz w:val="20"/>
                <w:szCs w:val="20"/>
              </w:rPr>
              <w:lastRenderedPageBreak/>
              <w:t>Funder</w:t>
            </w:r>
          </w:p>
        </w:tc>
        <w:tc>
          <w:tcPr>
            <w:tcW w:w="7716" w:type="dxa"/>
            <w:tcBorders>
              <w:top w:val="single" w:sz="4" w:space="0" w:color="auto"/>
              <w:left w:val="single" w:sz="4" w:space="0" w:color="auto"/>
              <w:bottom w:val="single" w:sz="4" w:space="0" w:color="auto"/>
              <w:right w:val="single" w:sz="4" w:space="0" w:color="auto"/>
            </w:tcBorders>
          </w:tcPr>
          <w:p w14:paraId="59400BFB" w14:textId="77777777" w:rsidR="00BC71BD" w:rsidRPr="00BC71BD" w:rsidRDefault="00BC71BD" w:rsidP="00BC71BD">
            <w:pPr>
              <w:rPr>
                <w:rFonts w:ascii="Verdana" w:hAnsi="Verdana"/>
                <w:sz w:val="20"/>
                <w:szCs w:val="20"/>
              </w:rPr>
            </w:pPr>
            <w:r w:rsidRPr="00BC71BD">
              <w:rPr>
                <w:rFonts w:ascii="Verdana" w:hAnsi="Verdana"/>
                <w:sz w:val="20"/>
                <w:szCs w:val="20"/>
              </w:rPr>
              <w:lastRenderedPageBreak/>
              <w:t xml:space="preserve">The Thailand Research Fund (TRF) is a major research funding agency in Thailand, under office of the Prime minister. Our missions are to support </w:t>
            </w:r>
            <w:r w:rsidRPr="00BC71BD">
              <w:rPr>
                <w:rFonts w:ascii="Verdana" w:hAnsi="Verdana"/>
                <w:sz w:val="20"/>
                <w:szCs w:val="20"/>
              </w:rPr>
              <w:lastRenderedPageBreak/>
              <w:t xml:space="preserve">funding for research, researchers, research network, and community empowerment with the vision to become one of the best research funding agencies in Asia, in terms of funding management and good governance. </w:t>
            </w:r>
          </w:p>
          <w:p w14:paraId="0918945F" w14:textId="77777777" w:rsidR="00BC71BD" w:rsidRPr="00BC71BD" w:rsidRDefault="00BC71BD" w:rsidP="00BC71BD">
            <w:pPr>
              <w:rPr>
                <w:rFonts w:ascii="Verdana" w:hAnsi="Verdana"/>
                <w:sz w:val="20"/>
                <w:szCs w:val="20"/>
              </w:rPr>
            </w:pPr>
          </w:p>
          <w:p w14:paraId="0F00C17A" w14:textId="191BF483" w:rsidR="00BC71BD" w:rsidRPr="00BC71BD" w:rsidRDefault="00BC71BD" w:rsidP="00BC71BD">
            <w:pPr>
              <w:rPr>
                <w:rFonts w:ascii="Verdana" w:hAnsi="Verdana"/>
                <w:sz w:val="20"/>
                <w:szCs w:val="20"/>
              </w:rPr>
            </w:pPr>
            <w:r w:rsidRPr="00BC71BD">
              <w:rPr>
                <w:rFonts w:ascii="Verdana" w:hAnsi="Verdana"/>
                <w:sz w:val="20"/>
                <w:szCs w:val="20"/>
              </w:rPr>
              <w:t>TRF support all disciplines, all area</w:t>
            </w:r>
            <w:r w:rsidR="004A611E">
              <w:rPr>
                <w:rFonts w:ascii="Verdana" w:hAnsi="Verdana"/>
                <w:sz w:val="20"/>
                <w:szCs w:val="20"/>
              </w:rPr>
              <w:t>s</w:t>
            </w:r>
            <w:r w:rsidRPr="00BC71BD">
              <w:rPr>
                <w:rFonts w:ascii="Verdana" w:hAnsi="Verdana"/>
                <w:sz w:val="20"/>
                <w:szCs w:val="20"/>
              </w:rPr>
              <w:t>, and all dimensions of research include upstream, midstream and downstream. The strategic plans are to create innovations in research management, strategic research issues, research utilization and social communication, international research network, digital TRF. TRF supports more than 20,000 researchers and 4,200 doctoral students.</w:t>
            </w:r>
          </w:p>
          <w:p w14:paraId="2B0B2B4E" w14:textId="77777777" w:rsidR="00BC71BD" w:rsidRPr="00BC71BD" w:rsidRDefault="00BC71BD" w:rsidP="00BC71BD">
            <w:pPr>
              <w:rPr>
                <w:rFonts w:ascii="Verdana" w:hAnsi="Verdana"/>
                <w:sz w:val="20"/>
                <w:szCs w:val="20"/>
              </w:rPr>
            </w:pPr>
          </w:p>
          <w:p w14:paraId="61ACD814" w14:textId="077E57C5" w:rsidR="00B75DE1" w:rsidRDefault="00BC71BD" w:rsidP="00BC71BD">
            <w:pPr>
              <w:rPr>
                <w:rFonts w:ascii="Verdana" w:hAnsi="Verdana"/>
                <w:sz w:val="20"/>
                <w:szCs w:val="20"/>
              </w:rPr>
            </w:pPr>
            <w:r w:rsidRPr="00BC71BD">
              <w:rPr>
                <w:rFonts w:ascii="Verdana" w:hAnsi="Verdana"/>
                <w:sz w:val="20"/>
                <w:szCs w:val="20"/>
              </w:rPr>
              <w:t>For more information about TRF, please visit our website at http://www.trf.or.th</w:t>
            </w:r>
            <w:r>
              <w:rPr>
                <w:rFonts w:ascii="Verdana" w:hAnsi="Verdana"/>
                <w:sz w:val="20"/>
                <w:szCs w:val="20"/>
              </w:rPr>
              <w:t>/</w:t>
            </w:r>
          </w:p>
        </w:tc>
      </w:tr>
      <w:tr w:rsidR="00B75DE1" w14:paraId="6E620B6C" w14:textId="77777777" w:rsidTr="00DC3962">
        <w:tc>
          <w:tcPr>
            <w:tcW w:w="1526" w:type="dxa"/>
            <w:tcBorders>
              <w:top w:val="single" w:sz="4" w:space="0" w:color="auto"/>
              <w:left w:val="single" w:sz="4" w:space="0" w:color="auto"/>
              <w:bottom w:val="single" w:sz="4" w:space="0" w:color="auto"/>
              <w:right w:val="single" w:sz="4" w:space="0" w:color="auto"/>
            </w:tcBorders>
            <w:hideMark/>
          </w:tcPr>
          <w:p w14:paraId="41162960" w14:textId="77777777" w:rsidR="00B75DE1" w:rsidRDefault="00B75DE1" w:rsidP="00DC3962">
            <w:pPr>
              <w:rPr>
                <w:rFonts w:ascii="Verdana" w:hAnsi="Verdana"/>
                <w:sz w:val="20"/>
                <w:szCs w:val="20"/>
              </w:rPr>
            </w:pPr>
            <w:r>
              <w:rPr>
                <w:rFonts w:ascii="Verdana" w:hAnsi="Verdana"/>
                <w:sz w:val="20"/>
                <w:szCs w:val="20"/>
              </w:rPr>
              <w:lastRenderedPageBreak/>
              <w:t>Participating topics</w:t>
            </w:r>
          </w:p>
        </w:tc>
        <w:tc>
          <w:tcPr>
            <w:tcW w:w="7716" w:type="dxa"/>
            <w:tcBorders>
              <w:top w:val="single" w:sz="4" w:space="0" w:color="auto"/>
              <w:left w:val="single" w:sz="4" w:space="0" w:color="auto"/>
              <w:bottom w:val="single" w:sz="4" w:space="0" w:color="auto"/>
              <w:right w:val="single" w:sz="4" w:space="0" w:color="auto"/>
            </w:tcBorders>
          </w:tcPr>
          <w:p w14:paraId="4FB5F562" w14:textId="741A1BA8" w:rsidR="00F039D4" w:rsidRDefault="00F039D4" w:rsidP="00232F5E">
            <w:pPr>
              <w:spacing w:after="200" w:line="276" w:lineRule="auto"/>
              <w:contextualSpacing/>
              <w:jc w:val="both"/>
              <w:rPr>
                <w:rFonts w:ascii="Verdana" w:hAnsi="Verdana" w:cstheme="minorHAnsi"/>
                <w:sz w:val="20"/>
                <w:szCs w:val="20"/>
              </w:rPr>
            </w:pPr>
            <w:r>
              <w:rPr>
                <w:rFonts w:ascii="Verdana" w:hAnsi="Verdana" w:cstheme="minorHAnsi"/>
                <w:sz w:val="20"/>
                <w:szCs w:val="20"/>
              </w:rPr>
              <w:t xml:space="preserve">TRF </w:t>
            </w:r>
            <w:r w:rsidRPr="00F039D4">
              <w:rPr>
                <w:rFonts w:ascii="Verdana" w:hAnsi="Verdana" w:cstheme="minorHAnsi"/>
                <w:sz w:val="20"/>
                <w:szCs w:val="20"/>
              </w:rPr>
              <w:t>are participating in the following topic:</w:t>
            </w:r>
          </w:p>
          <w:p w14:paraId="7874B509" w14:textId="7B4819BF" w:rsidR="00B75DE1" w:rsidRPr="00B75DE1" w:rsidRDefault="00B75DE1" w:rsidP="00B75DE1">
            <w:pPr>
              <w:numPr>
                <w:ilvl w:val="0"/>
                <w:numId w:val="35"/>
              </w:numPr>
              <w:spacing w:after="200" w:line="276" w:lineRule="auto"/>
              <w:contextualSpacing/>
              <w:jc w:val="both"/>
              <w:rPr>
                <w:rFonts w:ascii="Verdana" w:hAnsi="Verdana" w:cstheme="minorHAnsi"/>
                <w:sz w:val="20"/>
                <w:szCs w:val="20"/>
              </w:rPr>
            </w:pPr>
            <w:r w:rsidRPr="00B75DE1">
              <w:rPr>
                <w:rFonts w:ascii="Verdana" w:hAnsi="Verdana" w:cstheme="minorHAnsi"/>
                <w:sz w:val="20"/>
                <w:szCs w:val="20"/>
              </w:rPr>
              <w:t>Energy</w:t>
            </w:r>
            <w:r>
              <w:rPr>
                <w:rFonts w:ascii="Verdana" w:hAnsi="Verdana" w:cstheme="minorHAnsi"/>
                <w:sz w:val="20"/>
                <w:szCs w:val="20"/>
              </w:rPr>
              <w:t xml:space="preserve"> </w:t>
            </w:r>
            <w:r w:rsidRPr="00B75DE1">
              <w:rPr>
                <w:rFonts w:ascii="Verdana" w:hAnsi="Verdana" w:cstheme="minorHAnsi"/>
                <w:sz w:val="20"/>
                <w:szCs w:val="20"/>
              </w:rPr>
              <w:t xml:space="preserve">- Food </w:t>
            </w:r>
            <w:r w:rsidR="00EC0CB5">
              <w:rPr>
                <w:rFonts w:ascii="Verdana" w:hAnsi="Verdana" w:cstheme="minorHAnsi"/>
                <w:sz w:val="20"/>
                <w:szCs w:val="20"/>
              </w:rPr>
              <w:t>–</w:t>
            </w:r>
            <w:r w:rsidRPr="00B75DE1">
              <w:rPr>
                <w:rFonts w:ascii="Verdana" w:hAnsi="Verdana" w:cstheme="minorHAnsi"/>
                <w:sz w:val="20"/>
                <w:szCs w:val="20"/>
              </w:rPr>
              <w:t xml:space="preserve"> Water</w:t>
            </w:r>
            <w:r w:rsidR="00EC0CB5">
              <w:rPr>
                <w:rFonts w:ascii="Verdana" w:hAnsi="Verdana" w:cstheme="minorHAnsi"/>
                <w:sz w:val="20"/>
                <w:szCs w:val="20"/>
              </w:rPr>
              <w:t>-Environment</w:t>
            </w:r>
            <w:r w:rsidRPr="00B75DE1">
              <w:rPr>
                <w:rFonts w:ascii="Verdana" w:hAnsi="Verdana" w:cstheme="minorHAnsi"/>
                <w:sz w:val="20"/>
                <w:szCs w:val="20"/>
              </w:rPr>
              <w:t xml:space="preserve"> Nexus</w:t>
            </w:r>
          </w:p>
          <w:p w14:paraId="1175C70D" w14:textId="77777777" w:rsidR="00B75DE1" w:rsidRDefault="00B75DE1" w:rsidP="00232F5E">
            <w:pPr>
              <w:ind w:left="720"/>
              <w:contextualSpacing/>
              <w:jc w:val="both"/>
              <w:rPr>
                <w:rFonts w:ascii="Verdana" w:hAnsi="Verdana"/>
                <w:sz w:val="20"/>
                <w:szCs w:val="20"/>
              </w:rPr>
            </w:pPr>
          </w:p>
        </w:tc>
      </w:tr>
      <w:tr w:rsidR="00B75DE1" w14:paraId="35E57091" w14:textId="77777777" w:rsidTr="00DC3962">
        <w:tc>
          <w:tcPr>
            <w:tcW w:w="1526" w:type="dxa"/>
            <w:tcBorders>
              <w:top w:val="single" w:sz="4" w:space="0" w:color="auto"/>
              <w:left w:val="single" w:sz="4" w:space="0" w:color="auto"/>
              <w:bottom w:val="single" w:sz="4" w:space="0" w:color="auto"/>
              <w:right w:val="single" w:sz="4" w:space="0" w:color="auto"/>
            </w:tcBorders>
            <w:hideMark/>
          </w:tcPr>
          <w:p w14:paraId="425D15EF" w14:textId="77777777" w:rsidR="00B75DE1" w:rsidRDefault="00B75DE1" w:rsidP="00DC3962">
            <w:pPr>
              <w:tabs>
                <w:tab w:val="left" w:pos="1215"/>
              </w:tabs>
              <w:rPr>
                <w:rFonts w:ascii="Verdana" w:hAnsi="Verdana"/>
                <w:sz w:val="20"/>
                <w:szCs w:val="20"/>
              </w:rPr>
            </w:pPr>
            <w:r>
              <w:rPr>
                <w:rFonts w:ascii="Verdana" w:hAnsi="Verdana"/>
                <w:sz w:val="20"/>
                <w:szCs w:val="20"/>
              </w:rPr>
              <w:t>Funding available</w:t>
            </w:r>
            <w:r>
              <w:rPr>
                <w:rFonts w:ascii="Verdana" w:hAnsi="Verdana"/>
                <w:sz w:val="20"/>
                <w:szCs w:val="20"/>
              </w:rPr>
              <w:tab/>
            </w:r>
          </w:p>
        </w:tc>
        <w:tc>
          <w:tcPr>
            <w:tcW w:w="7716" w:type="dxa"/>
            <w:tcBorders>
              <w:top w:val="single" w:sz="4" w:space="0" w:color="auto"/>
              <w:left w:val="single" w:sz="4" w:space="0" w:color="auto"/>
              <w:bottom w:val="single" w:sz="4" w:space="0" w:color="auto"/>
              <w:right w:val="single" w:sz="4" w:space="0" w:color="auto"/>
            </w:tcBorders>
          </w:tcPr>
          <w:p w14:paraId="1048B105" w14:textId="3324DF74" w:rsidR="00F039D4" w:rsidRPr="00B75DE1" w:rsidRDefault="00B75DE1" w:rsidP="00232F5E">
            <w:pPr>
              <w:spacing w:after="200" w:line="276" w:lineRule="auto"/>
              <w:contextualSpacing/>
              <w:jc w:val="both"/>
              <w:rPr>
                <w:rFonts w:ascii="Verdana" w:hAnsi="Verdana" w:cstheme="minorHAnsi"/>
                <w:sz w:val="20"/>
                <w:szCs w:val="20"/>
              </w:rPr>
            </w:pPr>
            <w:r>
              <w:rPr>
                <w:rFonts w:ascii="Verdana" w:hAnsi="Verdana"/>
                <w:sz w:val="20"/>
                <w:szCs w:val="20"/>
              </w:rPr>
              <w:t xml:space="preserve">TRF will support up to </w:t>
            </w:r>
            <w:r w:rsidR="00020343">
              <w:rPr>
                <w:rFonts w:ascii="Verdana" w:hAnsi="Verdana"/>
                <w:sz w:val="20"/>
                <w:szCs w:val="20"/>
              </w:rPr>
              <w:t>3</w:t>
            </w:r>
            <w:r w:rsidR="00F039D4">
              <w:rPr>
                <w:rFonts w:ascii="Verdana" w:hAnsi="Verdana"/>
                <w:sz w:val="20"/>
                <w:szCs w:val="20"/>
              </w:rPr>
              <w:t xml:space="preserve"> projects in the </w:t>
            </w:r>
            <w:r w:rsidR="00F039D4" w:rsidRPr="00B75DE1">
              <w:rPr>
                <w:rFonts w:ascii="Verdana" w:hAnsi="Verdana" w:cstheme="minorHAnsi"/>
                <w:sz w:val="20"/>
                <w:szCs w:val="20"/>
              </w:rPr>
              <w:t>Energy</w:t>
            </w:r>
            <w:r w:rsidR="00F039D4">
              <w:rPr>
                <w:rFonts w:ascii="Verdana" w:hAnsi="Verdana" w:cstheme="minorHAnsi"/>
                <w:sz w:val="20"/>
                <w:szCs w:val="20"/>
              </w:rPr>
              <w:t xml:space="preserve"> </w:t>
            </w:r>
            <w:r w:rsidR="00F039D4" w:rsidRPr="00B75DE1">
              <w:rPr>
                <w:rFonts w:ascii="Verdana" w:hAnsi="Verdana" w:cstheme="minorHAnsi"/>
                <w:sz w:val="20"/>
                <w:szCs w:val="20"/>
              </w:rPr>
              <w:t xml:space="preserve">- Food </w:t>
            </w:r>
            <w:r w:rsidR="007658EB">
              <w:rPr>
                <w:rFonts w:ascii="Verdana" w:hAnsi="Verdana" w:cstheme="minorHAnsi"/>
                <w:sz w:val="20"/>
                <w:szCs w:val="20"/>
              </w:rPr>
              <w:t>–</w:t>
            </w:r>
            <w:r w:rsidR="00F039D4" w:rsidRPr="00B75DE1">
              <w:rPr>
                <w:rFonts w:ascii="Verdana" w:hAnsi="Verdana" w:cstheme="minorHAnsi"/>
                <w:sz w:val="20"/>
                <w:szCs w:val="20"/>
              </w:rPr>
              <w:t xml:space="preserve"> Water</w:t>
            </w:r>
            <w:r w:rsidR="007658EB">
              <w:rPr>
                <w:rFonts w:ascii="Verdana" w:hAnsi="Verdana" w:cstheme="minorHAnsi"/>
                <w:sz w:val="20"/>
                <w:szCs w:val="20"/>
              </w:rPr>
              <w:t>-Environment</w:t>
            </w:r>
            <w:r w:rsidR="00F039D4" w:rsidRPr="00B75DE1">
              <w:rPr>
                <w:rFonts w:ascii="Verdana" w:hAnsi="Verdana" w:cstheme="minorHAnsi"/>
                <w:sz w:val="20"/>
                <w:szCs w:val="20"/>
              </w:rPr>
              <w:t xml:space="preserve"> Nexus</w:t>
            </w:r>
            <w:r w:rsidR="00F039D4">
              <w:rPr>
                <w:rFonts w:ascii="Verdana" w:hAnsi="Verdana" w:cstheme="minorHAnsi"/>
                <w:sz w:val="20"/>
                <w:szCs w:val="20"/>
              </w:rPr>
              <w:t xml:space="preserve"> theme. Thai applicants can apply for up to £20k per project on the Thai side</w:t>
            </w:r>
            <w:r w:rsidR="00BC71BD">
              <w:t xml:space="preserve"> </w:t>
            </w:r>
            <w:r w:rsidR="00BC71BD" w:rsidRPr="00BC71BD">
              <w:rPr>
                <w:rFonts w:ascii="Verdana" w:hAnsi="Verdana" w:cstheme="minorHAnsi"/>
                <w:sz w:val="20"/>
                <w:szCs w:val="20"/>
              </w:rPr>
              <w:t>for 1-1.5 year grant</w:t>
            </w:r>
            <w:r w:rsidR="00F039D4">
              <w:rPr>
                <w:rFonts w:ascii="Verdana" w:hAnsi="Verdana" w:cstheme="minorHAnsi"/>
                <w:sz w:val="20"/>
                <w:szCs w:val="20"/>
              </w:rPr>
              <w:t xml:space="preserve">. </w:t>
            </w:r>
          </w:p>
          <w:p w14:paraId="081F5AA7" w14:textId="7BD43A80" w:rsidR="00B75DE1" w:rsidRDefault="00B75DE1" w:rsidP="00DC3962">
            <w:pPr>
              <w:rPr>
                <w:rFonts w:ascii="Verdana" w:hAnsi="Verdana"/>
                <w:sz w:val="20"/>
                <w:szCs w:val="20"/>
              </w:rPr>
            </w:pPr>
          </w:p>
        </w:tc>
      </w:tr>
      <w:tr w:rsidR="00B75DE1" w14:paraId="413ABC49" w14:textId="77777777" w:rsidTr="00DC3962">
        <w:tc>
          <w:tcPr>
            <w:tcW w:w="1526" w:type="dxa"/>
            <w:tcBorders>
              <w:top w:val="single" w:sz="4" w:space="0" w:color="auto"/>
              <w:left w:val="single" w:sz="4" w:space="0" w:color="auto"/>
              <w:bottom w:val="single" w:sz="4" w:space="0" w:color="auto"/>
              <w:right w:val="single" w:sz="4" w:space="0" w:color="auto"/>
            </w:tcBorders>
            <w:hideMark/>
          </w:tcPr>
          <w:p w14:paraId="3E1C317C" w14:textId="77777777" w:rsidR="00B75DE1" w:rsidRDefault="00B75DE1" w:rsidP="00DC3962">
            <w:pPr>
              <w:rPr>
                <w:rFonts w:ascii="Verdana" w:hAnsi="Verdana"/>
                <w:sz w:val="20"/>
                <w:szCs w:val="20"/>
              </w:rPr>
            </w:pPr>
            <w:r>
              <w:rPr>
                <w:rFonts w:ascii="Verdana" w:hAnsi="Verdana"/>
                <w:sz w:val="20"/>
                <w:szCs w:val="20"/>
              </w:rPr>
              <w:t>Eligibility rules</w:t>
            </w:r>
          </w:p>
        </w:tc>
        <w:tc>
          <w:tcPr>
            <w:tcW w:w="7716" w:type="dxa"/>
            <w:tcBorders>
              <w:top w:val="single" w:sz="4" w:space="0" w:color="auto"/>
              <w:left w:val="single" w:sz="4" w:space="0" w:color="auto"/>
              <w:bottom w:val="single" w:sz="4" w:space="0" w:color="auto"/>
              <w:right w:val="single" w:sz="4" w:space="0" w:color="auto"/>
            </w:tcBorders>
          </w:tcPr>
          <w:p w14:paraId="50965220" w14:textId="77777777" w:rsidR="002B5877" w:rsidRDefault="002B5877" w:rsidP="002B5877">
            <w:pPr>
              <w:pStyle w:val="ListParagraph"/>
              <w:numPr>
                <w:ilvl w:val="0"/>
                <w:numId w:val="43"/>
              </w:numPr>
              <w:ind w:left="317" w:hanging="283"/>
              <w:rPr>
                <w:rFonts w:ascii="Verdana" w:hAnsi="Verdana"/>
                <w:sz w:val="20"/>
                <w:szCs w:val="20"/>
              </w:rPr>
            </w:pPr>
            <w:r>
              <w:rPr>
                <w:rFonts w:ascii="Verdana" w:hAnsi="Verdana"/>
                <w:sz w:val="20"/>
                <w:szCs w:val="20"/>
              </w:rPr>
              <w:t>The Thai Principal Investigator (PI) must be at one of the following:</w:t>
            </w:r>
          </w:p>
          <w:p w14:paraId="31D971DD" w14:textId="77777777" w:rsidR="002B5877" w:rsidRDefault="002B5877" w:rsidP="002B5877">
            <w:pPr>
              <w:pStyle w:val="ListParagraph"/>
              <w:numPr>
                <w:ilvl w:val="1"/>
                <w:numId w:val="43"/>
              </w:numPr>
              <w:ind w:left="884" w:hanging="524"/>
              <w:rPr>
                <w:rFonts w:ascii="Verdana" w:hAnsi="Verdana"/>
                <w:sz w:val="20"/>
                <w:szCs w:val="20"/>
              </w:rPr>
            </w:pPr>
            <w:r>
              <w:rPr>
                <w:rFonts w:ascii="Verdana" w:hAnsi="Verdana"/>
                <w:sz w:val="20"/>
                <w:szCs w:val="20"/>
              </w:rPr>
              <w:t>Higher Education Institution</w:t>
            </w:r>
          </w:p>
          <w:p w14:paraId="7DF1F5C3" w14:textId="77777777" w:rsidR="002B5877" w:rsidRDefault="002B5877" w:rsidP="002B5877">
            <w:pPr>
              <w:pStyle w:val="ListParagraph"/>
              <w:numPr>
                <w:ilvl w:val="1"/>
                <w:numId w:val="43"/>
              </w:numPr>
              <w:ind w:left="884" w:hanging="524"/>
              <w:rPr>
                <w:rFonts w:ascii="Verdana" w:hAnsi="Verdana"/>
                <w:sz w:val="20"/>
                <w:szCs w:val="20"/>
              </w:rPr>
            </w:pPr>
            <w:r>
              <w:rPr>
                <w:rFonts w:ascii="Verdana" w:hAnsi="Verdana"/>
                <w:sz w:val="20"/>
                <w:szCs w:val="20"/>
              </w:rPr>
              <w:t xml:space="preserve">Independent Research Organisation </w:t>
            </w:r>
          </w:p>
          <w:p w14:paraId="466E28CF" w14:textId="77777777" w:rsidR="002B5877" w:rsidRDefault="002B5877" w:rsidP="002B5877">
            <w:pPr>
              <w:pStyle w:val="ListParagraph"/>
              <w:numPr>
                <w:ilvl w:val="1"/>
                <w:numId w:val="43"/>
              </w:numPr>
              <w:ind w:left="884" w:hanging="524"/>
              <w:rPr>
                <w:rFonts w:ascii="Verdana" w:hAnsi="Verdana"/>
                <w:sz w:val="20"/>
                <w:szCs w:val="20"/>
              </w:rPr>
            </w:pPr>
            <w:r>
              <w:rPr>
                <w:rFonts w:ascii="Verdana" w:hAnsi="Verdana"/>
                <w:sz w:val="20"/>
                <w:szCs w:val="20"/>
              </w:rPr>
              <w:t>Government Funded Organisation</w:t>
            </w:r>
          </w:p>
          <w:p w14:paraId="0B20677E" w14:textId="77777777" w:rsidR="002B5877" w:rsidRDefault="002B5877" w:rsidP="002B5877">
            <w:pPr>
              <w:pStyle w:val="ListParagraph"/>
              <w:numPr>
                <w:ilvl w:val="0"/>
                <w:numId w:val="43"/>
              </w:numPr>
              <w:ind w:left="317" w:hanging="283"/>
              <w:rPr>
                <w:rFonts w:ascii="Verdana" w:hAnsi="Verdana"/>
                <w:sz w:val="20"/>
                <w:szCs w:val="20"/>
              </w:rPr>
            </w:pPr>
            <w:r>
              <w:rPr>
                <w:rFonts w:ascii="Verdana" w:hAnsi="Verdana"/>
                <w:sz w:val="20"/>
                <w:szCs w:val="20"/>
              </w:rPr>
              <w:t>Applicants must be Thai citizens and hold a permanent or fixed-term contract in an eligible university or research institute in Thailand.</w:t>
            </w:r>
          </w:p>
          <w:p w14:paraId="5AA32E79" w14:textId="77777777" w:rsidR="00B75DE1" w:rsidRDefault="00B75DE1" w:rsidP="00DC3962">
            <w:pPr>
              <w:rPr>
                <w:rFonts w:ascii="Verdana" w:hAnsi="Verdana"/>
                <w:sz w:val="20"/>
                <w:szCs w:val="20"/>
              </w:rPr>
            </w:pPr>
          </w:p>
        </w:tc>
      </w:tr>
      <w:tr w:rsidR="00B75DE1" w14:paraId="665017EA" w14:textId="77777777" w:rsidTr="00DC3962">
        <w:tc>
          <w:tcPr>
            <w:tcW w:w="1526" w:type="dxa"/>
            <w:tcBorders>
              <w:top w:val="single" w:sz="4" w:space="0" w:color="auto"/>
              <w:left w:val="single" w:sz="4" w:space="0" w:color="auto"/>
              <w:bottom w:val="single" w:sz="4" w:space="0" w:color="auto"/>
              <w:right w:val="single" w:sz="4" w:space="0" w:color="auto"/>
            </w:tcBorders>
          </w:tcPr>
          <w:p w14:paraId="05561EAE" w14:textId="146F227C" w:rsidR="00B75DE1" w:rsidRDefault="00B75DE1" w:rsidP="003B495D">
            <w:pPr>
              <w:rPr>
                <w:rFonts w:ascii="Verdana" w:hAnsi="Verdana"/>
                <w:sz w:val="20"/>
                <w:szCs w:val="20"/>
              </w:rPr>
            </w:pPr>
            <w:r>
              <w:rPr>
                <w:rFonts w:ascii="Verdana" w:hAnsi="Verdana"/>
                <w:sz w:val="20"/>
                <w:szCs w:val="20"/>
              </w:rPr>
              <w:t xml:space="preserve">What </w:t>
            </w:r>
            <w:r w:rsidR="003B495D">
              <w:rPr>
                <w:rFonts w:ascii="Verdana" w:hAnsi="Verdana"/>
                <w:sz w:val="20"/>
                <w:szCs w:val="20"/>
              </w:rPr>
              <w:t>TRF</w:t>
            </w:r>
            <w:r>
              <w:rPr>
                <w:rFonts w:ascii="Verdana" w:hAnsi="Verdana"/>
                <w:sz w:val="20"/>
                <w:szCs w:val="20"/>
              </w:rPr>
              <w:t xml:space="preserve"> will cover</w:t>
            </w:r>
          </w:p>
        </w:tc>
        <w:tc>
          <w:tcPr>
            <w:tcW w:w="7716" w:type="dxa"/>
            <w:tcBorders>
              <w:top w:val="single" w:sz="4" w:space="0" w:color="auto"/>
              <w:left w:val="single" w:sz="4" w:space="0" w:color="auto"/>
              <w:bottom w:val="single" w:sz="4" w:space="0" w:color="auto"/>
              <w:right w:val="single" w:sz="4" w:space="0" w:color="auto"/>
            </w:tcBorders>
          </w:tcPr>
          <w:p w14:paraId="53E3AABD" w14:textId="77777777" w:rsidR="00B75DE1" w:rsidRDefault="00B75DE1" w:rsidP="00DC3962">
            <w:pPr>
              <w:pStyle w:val="ListParagraph"/>
              <w:numPr>
                <w:ilvl w:val="0"/>
                <w:numId w:val="36"/>
              </w:numPr>
              <w:rPr>
                <w:rFonts w:ascii="Verdana" w:hAnsi="Verdana"/>
                <w:sz w:val="20"/>
                <w:szCs w:val="20"/>
              </w:rPr>
            </w:pPr>
            <w:r>
              <w:rPr>
                <w:rFonts w:ascii="Verdana" w:hAnsi="Verdana"/>
                <w:sz w:val="20"/>
                <w:szCs w:val="20"/>
              </w:rPr>
              <w:t>Staff – directly incurred post</w:t>
            </w:r>
          </w:p>
          <w:p w14:paraId="6019F0F8" w14:textId="77777777" w:rsidR="00B75DE1" w:rsidRDefault="00B75DE1" w:rsidP="00DC3962">
            <w:pPr>
              <w:pStyle w:val="ListParagraph"/>
              <w:numPr>
                <w:ilvl w:val="0"/>
                <w:numId w:val="36"/>
              </w:numPr>
              <w:rPr>
                <w:rFonts w:ascii="Verdana" w:hAnsi="Verdana"/>
                <w:sz w:val="20"/>
                <w:szCs w:val="20"/>
              </w:rPr>
            </w:pPr>
            <w:r>
              <w:rPr>
                <w:rFonts w:ascii="Verdana" w:hAnsi="Verdana"/>
                <w:sz w:val="20"/>
                <w:szCs w:val="20"/>
              </w:rPr>
              <w:t>Staff – directly allocated posts (PI and Co-I time)</w:t>
            </w:r>
          </w:p>
          <w:p w14:paraId="5E3E51E7" w14:textId="068AA2C0" w:rsidR="00B75DE1" w:rsidRDefault="00B75DE1" w:rsidP="00BC71BD">
            <w:pPr>
              <w:pStyle w:val="ListParagraph"/>
              <w:numPr>
                <w:ilvl w:val="0"/>
                <w:numId w:val="36"/>
              </w:numPr>
              <w:rPr>
                <w:rFonts w:ascii="Verdana" w:hAnsi="Verdana"/>
                <w:sz w:val="20"/>
                <w:szCs w:val="20"/>
              </w:rPr>
            </w:pPr>
            <w:r>
              <w:rPr>
                <w:rFonts w:ascii="Verdana" w:hAnsi="Verdana"/>
                <w:sz w:val="20"/>
                <w:szCs w:val="20"/>
              </w:rPr>
              <w:t xml:space="preserve">Other research costs </w:t>
            </w:r>
            <w:r w:rsidR="00BC71BD" w:rsidRPr="00BC71BD">
              <w:rPr>
                <w:rFonts w:ascii="Verdana" w:hAnsi="Verdana"/>
                <w:sz w:val="20"/>
                <w:szCs w:val="20"/>
              </w:rPr>
              <w:t>including consumables (n</w:t>
            </w:r>
            <w:r w:rsidR="00BC71BD">
              <w:rPr>
                <w:rFonts w:ascii="Verdana" w:hAnsi="Verdana"/>
                <w:sz w:val="20"/>
                <w:szCs w:val="20"/>
              </w:rPr>
              <w:t>ot including the cost of equipment)</w:t>
            </w:r>
          </w:p>
          <w:p w14:paraId="17D8F5C5" w14:textId="77777777" w:rsidR="00B75DE1" w:rsidRDefault="00B75DE1" w:rsidP="00DC3962">
            <w:pPr>
              <w:pStyle w:val="ListParagraph"/>
              <w:numPr>
                <w:ilvl w:val="0"/>
                <w:numId w:val="36"/>
              </w:numPr>
              <w:rPr>
                <w:rFonts w:ascii="Verdana" w:hAnsi="Verdana"/>
                <w:sz w:val="20"/>
                <w:szCs w:val="20"/>
              </w:rPr>
            </w:pPr>
            <w:r>
              <w:rPr>
                <w:rFonts w:ascii="Verdana" w:hAnsi="Verdana"/>
                <w:sz w:val="20"/>
                <w:szCs w:val="20"/>
              </w:rPr>
              <w:t>Travel and subsistence for exchange/mobility activities</w:t>
            </w:r>
          </w:p>
          <w:p w14:paraId="79593ACA" w14:textId="77777777" w:rsidR="00B75DE1" w:rsidRDefault="00B75DE1" w:rsidP="00DC3962">
            <w:pPr>
              <w:pStyle w:val="ListParagraph"/>
              <w:numPr>
                <w:ilvl w:val="0"/>
                <w:numId w:val="36"/>
              </w:numPr>
              <w:rPr>
                <w:rFonts w:ascii="Verdana" w:hAnsi="Verdana"/>
                <w:sz w:val="20"/>
                <w:szCs w:val="20"/>
              </w:rPr>
            </w:pPr>
            <w:r>
              <w:rPr>
                <w:rFonts w:ascii="Verdana" w:hAnsi="Verdana"/>
                <w:sz w:val="20"/>
                <w:szCs w:val="20"/>
              </w:rPr>
              <w:t>Cost of workshops, meetings etc.</w:t>
            </w:r>
          </w:p>
          <w:p w14:paraId="6F31485F" w14:textId="77777777" w:rsidR="00B75DE1" w:rsidRDefault="00B75DE1" w:rsidP="00DC3962">
            <w:pPr>
              <w:pStyle w:val="ListParagraph"/>
              <w:numPr>
                <w:ilvl w:val="0"/>
                <w:numId w:val="36"/>
              </w:numPr>
              <w:rPr>
                <w:rFonts w:ascii="Verdana" w:hAnsi="Verdana"/>
                <w:sz w:val="20"/>
                <w:szCs w:val="20"/>
              </w:rPr>
            </w:pPr>
            <w:r>
              <w:rPr>
                <w:rFonts w:ascii="Verdana" w:hAnsi="Verdana"/>
                <w:sz w:val="20"/>
                <w:szCs w:val="20"/>
              </w:rPr>
              <w:t>Estates and indirect costs</w:t>
            </w:r>
          </w:p>
          <w:p w14:paraId="50B2616B" w14:textId="0F925FF8" w:rsidR="00B75DE1" w:rsidRDefault="00B75DE1" w:rsidP="00C03A9C">
            <w:pPr>
              <w:pStyle w:val="ListParagraph"/>
              <w:rPr>
                <w:rFonts w:ascii="Verdana" w:hAnsi="Verdana"/>
                <w:sz w:val="20"/>
                <w:szCs w:val="20"/>
              </w:rPr>
            </w:pPr>
          </w:p>
        </w:tc>
      </w:tr>
      <w:tr w:rsidR="00B75DE1" w14:paraId="42857511" w14:textId="77777777" w:rsidTr="00DC3962">
        <w:tc>
          <w:tcPr>
            <w:tcW w:w="1526" w:type="dxa"/>
            <w:tcBorders>
              <w:top w:val="single" w:sz="4" w:space="0" w:color="auto"/>
              <w:left w:val="single" w:sz="4" w:space="0" w:color="auto"/>
              <w:bottom w:val="single" w:sz="4" w:space="0" w:color="auto"/>
              <w:right w:val="single" w:sz="4" w:space="0" w:color="auto"/>
            </w:tcBorders>
          </w:tcPr>
          <w:p w14:paraId="29B2683E" w14:textId="77777777" w:rsidR="00B75DE1" w:rsidRDefault="00B75DE1" w:rsidP="00DC3962">
            <w:pPr>
              <w:rPr>
                <w:rFonts w:ascii="Verdana" w:hAnsi="Verdana"/>
                <w:sz w:val="20"/>
                <w:szCs w:val="20"/>
              </w:rPr>
            </w:pPr>
            <w:r>
              <w:rPr>
                <w:rFonts w:ascii="Verdana" w:hAnsi="Verdana"/>
                <w:sz w:val="20"/>
                <w:szCs w:val="20"/>
              </w:rPr>
              <w:t>Additional forms that need to be completed</w:t>
            </w:r>
          </w:p>
        </w:tc>
        <w:tc>
          <w:tcPr>
            <w:tcW w:w="7716" w:type="dxa"/>
            <w:tcBorders>
              <w:top w:val="single" w:sz="4" w:space="0" w:color="auto"/>
              <w:left w:val="single" w:sz="4" w:space="0" w:color="auto"/>
              <w:bottom w:val="single" w:sz="4" w:space="0" w:color="auto"/>
              <w:right w:val="single" w:sz="4" w:space="0" w:color="auto"/>
            </w:tcBorders>
          </w:tcPr>
          <w:p w14:paraId="3C55CC25" w14:textId="58AB6E2B" w:rsidR="00B75DE1" w:rsidRDefault="00255B18" w:rsidP="00DC3962">
            <w:pPr>
              <w:rPr>
                <w:rFonts w:ascii="Verdana" w:hAnsi="Verdana"/>
                <w:sz w:val="20"/>
                <w:szCs w:val="20"/>
              </w:rPr>
            </w:pPr>
            <w:r>
              <w:rPr>
                <w:rFonts w:ascii="Verdana" w:hAnsi="Verdana"/>
                <w:sz w:val="20"/>
                <w:szCs w:val="20"/>
              </w:rPr>
              <w:t xml:space="preserve">TRF Cost </w:t>
            </w:r>
            <w:proofErr w:type="spellStart"/>
            <w:r>
              <w:rPr>
                <w:rFonts w:ascii="Verdana" w:hAnsi="Verdana"/>
                <w:sz w:val="20"/>
                <w:szCs w:val="20"/>
              </w:rPr>
              <w:t>P</w:t>
            </w:r>
            <w:r w:rsidR="00253C16">
              <w:rPr>
                <w:rFonts w:ascii="Verdana" w:hAnsi="Verdana"/>
                <w:sz w:val="20"/>
                <w:szCs w:val="20"/>
              </w:rPr>
              <w:t>roforma</w:t>
            </w:r>
            <w:proofErr w:type="spellEnd"/>
          </w:p>
        </w:tc>
      </w:tr>
    </w:tbl>
    <w:p w14:paraId="0172A4F9" w14:textId="77777777" w:rsidR="00225034" w:rsidRDefault="00225034" w:rsidP="00232F5E"/>
    <w:p w14:paraId="07A8A2BF" w14:textId="77777777" w:rsidR="00225034" w:rsidRPr="00232F5E" w:rsidRDefault="00225034" w:rsidP="00232F5E"/>
    <w:p w14:paraId="54E52AFD" w14:textId="58404397" w:rsidR="005C6E1D" w:rsidRPr="005249A8" w:rsidRDefault="00225034" w:rsidP="005C6E1D">
      <w:pPr>
        <w:pStyle w:val="Heading2"/>
        <w:rPr>
          <w:rFonts w:ascii="Verdana" w:eastAsia="Times New Roman" w:hAnsi="Verdana"/>
          <w:sz w:val="22"/>
          <w:szCs w:val="22"/>
          <w:lang w:eastAsia="en-GB"/>
        </w:rPr>
      </w:pPr>
      <w:bookmarkStart w:id="34" w:name="_Toc451937156"/>
      <w:bookmarkStart w:id="35" w:name="_Toc425927340"/>
      <w:bookmarkStart w:id="36" w:name="_Toc425927407"/>
      <w:bookmarkStart w:id="37" w:name="_Toc425929443"/>
      <w:bookmarkStart w:id="38" w:name="_Toc425934793"/>
      <w:r>
        <w:rPr>
          <w:rFonts w:ascii="Verdana" w:eastAsia="Times New Roman" w:hAnsi="Verdana"/>
          <w:color w:val="auto"/>
          <w:sz w:val="22"/>
          <w:szCs w:val="22"/>
          <w:lang w:eastAsia="en-GB"/>
        </w:rPr>
        <w:t>3.</w:t>
      </w:r>
      <w:r w:rsidR="00543B01">
        <w:rPr>
          <w:rFonts w:ascii="Verdana" w:eastAsia="Times New Roman" w:hAnsi="Verdana"/>
          <w:color w:val="auto"/>
          <w:sz w:val="22"/>
          <w:szCs w:val="22"/>
          <w:lang w:eastAsia="en-GB"/>
        </w:rPr>
        <w:t>7</w:t>
      </w:r>
      <w:r w:rsidR="005C6E1D" w:rsidRPr="005249A8">
        <w:rPr>
          <w:rFonts w:ascii="Verdana" w:eastAsia="Times New Roman" w:hAnsi="Verdana"/>
          <w:color w:val="auto"/>
          <w:sz w:val="22"/>
          <w:szCs w:val="22"/>
          <w:lang w:eastAsia="en-GB"/>
        </w:rPr>
        <w:t xml:space="preserve"> </w:t>
      </w:r>
      <w:r w:rsidR="00232F5E">
        <w:rPr>
          <w:rFonts w:ascii="Verdana" w:eastAsia="Times New Roman" w:hAnsi="Verdana"/>
          <w:color w:val="auto"/>
          <w:sz w:val="22"/>
          <w:szCs w:val="22"/>
          <w:lang w:eastAsia="en-GB"/>
        </w:rPr>
        <w:t>Bilateral, t</w:t>
      </w:r>
      <w:r w:rsidR="005C6E1D" w:rsidRPr="005249A8">
        <w:rPr>
          <w:rFonts w:ascii="Verdana" w:eastAsia="Times New Roman" w:hAnsi="Verdana"/>
          <w:color w:val="auto"/>
          <w:sz w:val="22"/>
          <w:szCs w:val="22"/>
          <w:lang w:eastAsia="en-GB"/>
        </w:rPr>
        <w:t>rilateral/multilateral partnerships</w:t>
      </w:r>
      <w:bookmarkEnd w:id="34"/>
      <w:r w:rsidR="005C6E1D" w:rsidRPr="005249A8">
        <w:rPr>
          <w:rFonts w:ascii="Verdana" w:eastAsia="Times New Roman" w:hAnsi="Verdana"/>
          <w:color w:val="auto"/>
          <w:sz w:val="22"/>
          <w:szCs w:val="22"/>
          <w:lang w:eastAsia="en-GB"/>
        </w:rPr>
        <w:t xml:space="preserve"> </w:t>
      </w:r>
    </w:p>
    <w:p w14:paraId="76AF21EB" w14:textId="2967D53B" w:rsidR="005C6E1D" w:rsidRPr="00232F5E" w:rsidRDefault="005C6E1D" w:rsidP="005C6E1D">
      <w:pPr>
        <w:pStyle w:val="NoSpacing"/>
        <w:jc w:val="both"/>
        <w:rPr>
          <w:lang w:eastAsia="en-GB"/>
        </w:rPr>
      </w:pPr>
      <w:r w:rsidRPr="00F16A68">
        <w:rPr>
          <w:lang w:eastAsia="en-GB"/>
        </w:rPr>
        <w:t xml:space="preserve">The initiative is aimed at </w:t>
      </w:r>
      <w:r w:rsidRPr="004A3297">
        <w:rPr>
          <w:lang w:eastAsia="en-GB"/>
        </w:rPr>
        <w:t>developing UK-</w:t>
      </w:r>
      <w:r w:rsidR="00345999">
        <w:rPr>
          <w:lang w:eastAsia="en-GB"/>
        </w:rPr>
        <w:t>Southeast</w:t>
      </w:r>
      <w:r w:rsidRPr="004A3297">
        <w:rPr>
          <w:lang w:eastAsia="en-GB"/>
        </w:rPr>
        <w:t xml:space="preserve"> Asia </w:t>
      </w:r>
      <w:r w:rsidRPr="00F16A68">
        <w:rPr>
          <w:lang w:eastAsia="en-GB"/>
        </w:rPr>
        <w:t xml:space="preserve">research partnerships. </w:t>
      </w:r>
      <w:r w:rsidR="00232F5E" w:rsidRPr="00232F5E">
        <w:t xml:space="preserve">Applicants are invited to submit bilateral or </w:t>
      </w:r>
      <w:r w:rsidR="007A151C">
        <w:t>trilateral/</w:t>
      </w:r>
      <w:r w:rsidR="00232F5E" w:rsidRPr="00232F5E">
        <w:t>multilateral collaborative research proposals comprising eligible researchers from the UK, Indonesia, Malaysia, the Philippines or Thailand. All proposals will be required to have a UK Principal Investigator, in addition to a Principal Investigator from one or more of the partner countries. This call for proposals will require applicants to work together in partnership within transnational teams on research projects where each country’s component is funded by participating agencies in their country (</w:t>
      </w:r>
      <w:r w:rsidRPr="00232F5E">
        <w:rPr>
          <w:lang w:eastAsia="en-GB"/>
        </w:rPr>
        <w:t xml:space="preserve">please refer to the </w:t>
      </w:r>
      <w:r w:rsidR="00716BF5" w:rsidRPr="00232F5E">
        <w:rPr>
          <w:lang w:eastAsia="en-GB"/>
        </w:rPr>
        <w:t>eligibility criteria and fund</w:t>
      </w:r>
      <w:r w:rsidR="005B59EE">
        <w:rPr>
          <w:lang w:eastAsia="en-GB"/>
        </w:rPr>
        <w:t>ing available for each partner [</w:t>
      </w:r>
      <w:r w:rsidR="00716BF5" w:rsidRPr="00232F5E">
        <w:rPr>
          <w:lang w:eastAsia="en-GB"/>
        </w:rPr>
        <w:t>3.1-3.</w:t>
      </w:r>
      <w:r w:rsidR="00DE6758">
        <w:rPr>
          <w:lang w:eastAsia="en-GB"/>
        </w:rPr>
        <w:t>6</w:t>
      </w:r>
      <w:r w:rsidR="005B59EE">
        <w:rPr>
          <w:lang w:eastAsia="en-GB"/>
        </w:rPr>
        <w:t xml:space="preserve"> above]</w:t>
      </w:r>
      <w:r w:rsidRPr="00232F5E">
        <w:rPr>
          <w:lang w:eastAsia="en-GB"/>
        </w:rPr>
        <w:t xml:space="preserve"> for more information).</w:t>
      </w:r>
    </w:p>
    <w:p w14:paraId="37B537CC" w14:textId="77777777" w:rsidR="005C6E1D" w:rsidRDefault="005C6E1D" w:rsidP="005C6E1D">
      <w:pPr>
        <w:pStyle w:val="NoSpacing"/>
        <w:jc w:val="both"/>
        <w:rPr>
          <w:lang w:eastAsia="en-GB"/>
        </w:rPr>
      </w:pPr>
    </w:p>
    <w:p w14:paraId="3E2A5783" w14:textId="77777777" w:rsidR="005C6E1D" w:rsidRPr="00083583" w:rsidRDefault="005C6E1D" w:rsidP="005C6E1D">
      <w:pPr>
        <w:pStyle w:val="NoSpacing"/>
        <w:jc w:val="both"/>
        <w:rPr>
          <w:color w:val="0070C0"/>
          <w:lang w:eastAsia="en-GB"/>
        </w:rPr>
      </w:pPr>
      <w:r w:rsidRPr="00F16A68">
        <w:rPr>
          <w:lang w:eastAsia="en-GB"/>
        </w:rPr>
        <w:lastRenderedPageBreak/>
        <w:t>Funds cannot be used to cover the costs of participation of other countries. However the involvement of other countries will be considered if a strong strategic need is articulated in the proposal and it is made clear the ‘other’ partners have funding to support their involvement in the partnership.</w:t>
      </w:r>
      <w:r>
        <w:rPr>
          <w:lang w:eastAsia="en-GB"/>
        </w:rPr>
        <w:t xml:space="preserve"> </w:t>
      </w:r>
      <w:r w:rsidRPr="0039591B">
        <w:rPr>
          <w:lang w:eastAsia="en-GB"/>
        </w:rPr>
        <w:t xml:space="preserve">Please ensure you contact </w:t>
      </w:r>
      <w:hyperlink r:id="rId36" w:history="1">
        <w:r w:rsidRPr="004A3297">
          <w:rPr>
            <w:rStyle w:val="Hyperlink"/>
            <w:color w:val="0070C0"/>
            <w:u w:val="single"/>
          </w:rPr>
          <w:t>RCUKNewtonFundEnquiries@rcuk.ac.uk</w:t>
        </w:r>
      </w:hyperlink>
      <w:r w:rsidRPr="004A3297">
        <w:rPr>
          <w:color w:val="0070C0"/>
        </w:rPr>
        <w:t xml:space="preserve"> </w:t>
      </w:r>
      <w:r w:rsidRPr="00083583">
        <w:rPr>
          <w:lang w:eastAsia="en-GB"/>
        </w:rPr>
        <w:t>if</w:t>
      </w:r>
      <w:r>
        <w:rPr>
          <w:lang w:eastAsia="en-GB"/>
        </w:rPr>
        <w:t xml:space="preserve"> you plan to include</w:t>
      </w:r>
      <w:r w:rsidRPr="00083583">
        <w:rPr>
          <w:lang w:eastAsia="en-GB"/>
        </w:rPr>
        <w:t xml:space="preserve"> another partner.</w:t>
      </w:r>
    </w:p>
    <w:p w14:paraId="71B0658D" w14:textId="3FE4E265" w:rsidR="00D168D7" w:rsidRPr="00232F5E" w:rsidRDefault="005C6E1D" w:rsidP="00232F5E">
      <w:pPr>
        <w:pStyle w:val="Heading1"/>
        <w:rPr>
          <w:rFonts w:ascii="Verdana" w:eastAsia="Verdana" w:hAnsi="Verdana"/>
          <w:sz w:val="24"/>
          <w:u w:val="single"/>
        </w:rPr>
      </w:pPr>
      <w:bookmarkStart w:id="39" w:name="_Toc451937157"/>
      <w:r w:rsidRPr="00232F5E">
        <w:rPr>
          <w:rFonts w:ascii="Verdana" w:eastAsia="Verdana" w:hAnsi="Verdana"/>
          <w:color w:val="000000" w:themeColor="text1"/>
          <w:sz w:val="24"/>
          <w:u w:val="single"/>
        </w:rPr>
        <w:t>4.</w:t>
      </w:r>
      <w:r w:rsidR="00D168D7" w:rsidRPr="00232F5E">
        <w:rPr>
          <w:rFonts w:ascii="Verdana" w:eastAsia="Verdana" w:hAnsi="Verdana"/>
          <w:color w:val="000000" w:themeColor="text1"/>
          <w:sz w:val="24"/>
          <w:u w:val="single"/>
        </w:rPr>
        <w:t xml:space="preserve"> Official Development Assistance (ODA) complian</w:t>
      </w:r>
      <w:r w:rsidR="00134A91" w:rsidRPr="00232F5E">
        <w:rPr>
          <w:rFonts w:ascii="Verdana" w:eastAsia="Verdana" w:hAnsi="Verdana"/>
          <w:color w:val="000000" w:themeColor="text1"/>
          <w:sz w:val="24"/>
          <w:u w:val="single"/>
        </w:rPr>
        <w:t>ce</w:t>
      </w:r>
      <w:bookmarkEnd w:id="35"/>
      <w:bookmarkEnd w:id="36"/>
      <w:bookmarkEnd w:id="37"/>
      <w:bookmarkEnd w:id="38"/>
      <w:bookmarkEnd w:id="39"/>
    </w:p>
    <w:p w14:paraId="71B0658E" w14:textId="6B4B71A5" w:rsidR="00D168D7" w:rsidRDefault="00D168D7" w:rsidP="00D168D7">
      <w:pPr>
        <w:pStyle w:val="NoSpacing"/>
        <w:jc w:val="both"/>
        <w:rPr>
          <w:rFonts w:eastAsia="Verdana" w:cs="Verdana"/>
          <w:color w:val="000000"/>
        </w:rPr>
      </w:pPr>
      <w:r w:rsidRPr="005E0CEE">
        <w:rPr>
          <w:rFonts w:eastAsia="Verdana" w:cs="Verdana"/>
        </w:rPr>
        <w:t>T</w:t>
      </w:r>
      <w:r w:rsidRPr="005E0CEE">
        <w:rPr>
          <w:rFonts w:eastAsia="Verdana" w:cs="Verdana"/>
          <w:spacing w:val="1"/>
        </w:rPr>
        <w:t>h</w:t>
      </w:r>
      <w:r w:rsidRPr="005E0CEE">
        <w:rPr>
          <w:rFonts w:eastAsia="Verdana" w:cs="Verdana"/>
        </w:rPr>
        <w:t>e</w:t>
      </w:r>
      <w:r w:rsidRPr="005E0CEE">
        <w:rPr>
          <w:rFonts w:eastAsia="Verdana" w:cs="Verdana"/>
          <w:spacing w:val="8"/>
        </w:rPr>
        <w:t xml:space="preserve"> </w:t>
      </w:r>
      <w:r w:rsidRPr="005E0CEE">
        <w:rPr>
          <w:rFonts w:eastAsia="Verdana" w:cs="Verdana"/>
        </w:rPr>
        <w:t>N</w:t>
      </w:r>
      <w:r w:rsidRPr="005E0CEE">
        <w:rPr>
          <w:rFonts w:eastAsia="Verdana" w:cs="Verdana"/>
          <w:spacing w:val="1"/>
        </w:rPr>
        <w:t>e</w:t>
      </w:r>
      <w:r w:rsidRPr="005E0CEE">
        <w:rPr>
          <w:rFonts w:eastAsia="Verdana" w:cs="Verdana"/>
        </w:rPr>
        <w:t>w</w:t>
      </w:r>
      <w:r w:rsidRPr="005E0CEE">
        <w:rPr>
          <w:rFonts w:eastAsia="Verdana" w:cs="Verdana"/>
          <w:spacing w:val="1"/>
        </w:rPr>
        <w:t>t</w:t>
      </w:r>
      <w:r w:rsidRPr="005E0CEE">
        <w:rPr>
          <w:rFonts w:eastAsia="Verdana" w:cs="Verdana"/>
          <w:spacing w:val="-1"/>
        </w:rPr>
        <w:t>o</w:t>
      </w:r>
      <w:r w:rsidRPr="005E0CEE">
        <w:rPr>
          <w:rFonts w:eastAsia="Verdana" w:cs="Verdana"/>
        </w:rPr>
        <w:t>n</w:t>
      </w:r>
      <w:r w:rsidRPr="005E0CEE">
        <w:rPr>
          <w:rFonts w:eastAsia="Verdana" w:cs="Verdana"/>
          <w:spacing w:val="7"/>
        </w:rPr>
        <w:t xml:space="preserve"> </w:t>
      </w:r>
      <w:r w:rsidRPr="005E0CEE">
        <w:rPr>
          <w:rFonts w:eastAsia="Verdana" w:cs="Verdana"/>
        </w:rPr>
        <w:t>F</w:t>
      </w:r>
      <w:r w:rsidRPr="005E0CEE">
        <w:rPr>
          <w:rFonts w:eastAsia="Verdana" w:cs="Verdana"/>
          <w:spacing w:val="1"/>
        </w:rPr>
        <w:t>un</w:t>
      </w:r>
      <w:r w:rsidRPr="005E0CEE">
        <w:rPr>
          <w:rFonts w:eastAsia="Verdana" w:cs="Verdana"/>
        </w:rPr>
        <w:t>d</w:t>
      </w:r>
      <w:r w:rsidRPr="005E0CEE">
        <w:rPr>
          <w:rFonts w:eastAsia="Verdana" w:cs="Verdana"/>
          <w:spacing w:val="8"/>
        </w:rPr>
        <w:t xml:space="preserve"> </w:t>
      </w:r>
      <w:r w:rsidRPr="005E0CEE">
        <w:rPr>
          <w:rFonts w:eastAsia="Verdana" w:cs="Verdana"/>
        </w:rPr>
        <w:t>f</w:t>
      </w:r>
      <w:r w:rsidRPr="005E0CEE">
        <w:rPr>
          <w:rFonts w:eastAsia="Verdana" w:cs="Verdana"/>
          <w:spacing w:val="-1"/>
        </w:rPr>
        <w:t>o</w:t>
      </w:r>
      <w:r w:rsidRPr="005E0CEE">
        <w:rPr>
          <w:rFonts w:eastAsia="Verdana" w:cs="Verdana"/>
          <w:spacing w:val="1"/>
        </w:rPr>
        <w:t>r</w:t>
      </w:r>
      <w:r w:rsidRPr="005E0CEE">
        <w:rPr>
          <w:rFonts w:eastAsia="Verdana" w:cs="Verdana"/>
        </w:rPr>
        <w:t>ms</w:t>
      </w:r>
      <w:r w:rsidRPr="005E0CEE">
        <w:rPr>
          <w:rFonts w:eastAsia="Verdana" w:cs="Verdana"/>
          <w:spacing w:val="7"/>
        </w:rPr>
        <w:t xml:space="preserve"> </w:t>
      </w:r>
      <w:r w:rsidRPr="005E0CEE">
        <w:rPr>
          <w:rFonts w:eastAsia="Verdana" w:cs="Verdana"/>
          <w:spacing w:val="1"/>
        </w:rPr>
        <w:t>p</w:t>
      </w:r>
      <w:r w:rsidRPr="005E0CEE">
        <w:rPr>
          <w:rFonts w:eastAsia="Verdana" w:cs="Verdana"/>
        </w:rPr>
        <w:t>a</w:t>
      </w:r>
      <w:r w:rsidRPr="005E0CEE">
        <w:rPr>
          <w:rFonts w:eastAsia="Verdana" w:cs="Verdana"/>
          <w:spacing w:val="-1"/>
        </w:rPr>
        <w:t>r</w:t>
      </w:r>
      <w:r w:rsidRPr="005E0CEE">
        <w:rPr>
          <w:rFonts w:eastAsia="Verdana" w:cs="Verdana"/>
        </w:rPr>
        <w:t>t</w:t>
      </w:r>
      <w:r w:rsidRPr="005E0CEE">
        <w:rPr>
          <w:rFonts w:eastAsia="Verdana" w:cs="Verdana"/>
          <w:spacing w:val="8"/>
        </w:rPr>
        <w:t xml:space="preserve"> </w:t>
      </w:r>
      <w:r w:rsidRPr="005E0CEE">
        <w:rPr>
          <w:rFonts w:eastAsia="Verdana" w:cs="Verdana"/>
          <w:spacing w:val="-1"/>
        </w:rPr>
        <w:t>o</w:t>
      </w:r>
      <w:r w:rsidRPr="005E0CEE">
        <w:rPr>
          <w:rFonts w:eastAsia="Verdana" w:cs="Verdana"/>
        </w:rPr>
        <w:t>f</w:t>
      </w:r>
      <w:r w:rsidRPr="005E0CEE">
        <w:rPr>
          <w:rFonts w:eastAsia="Verdana" w:cs="Verdana"/>
          <w:spacing w:val="10"/>
        </w:rPr>
        <w:t xml:space="preserve"> </w:t>
      </w:r>
      <w:r w:rsidRPr="005E0CEE">
        <w:rPr>
          <w:rFonts w:eastAsia="Verdana" w:cs="Verdana"/>
          <w:spacing w:val="1"/>
        </w:rPr>
        <w:t>th</w:t>
      </w:r>
      <w:r w:rsidRPr="005E0CEE">
        <w:rPr>
          <w:rFonts w:eastAsia="Verdana" w:cs="Verdana"/>
        </w:rPr>
        <w:t>e</w:t>
      </w:r>
      <w:r w:rsidRPr="005E0CEE">
        <w:rPr>
          <w:rFonts w:eastAsia="Verdana" w:cs="Verdana"/>
          <w:spacing w:val="8"/>
        </w:rPr>
        <w:t xml:space="preserve"> </w:t>
      </w:r>
      <w:r w:rsidRPr="005E0CEE">
        <w:rPr>
          <w:rFonts w:eastAsia="Verdana" w:cs="Verdana"/>
        </w:rPr>
        <w:t>U</w:t>
      </w:r>
      <w:r w:rsidRPr="005E0CEE">
        <w:rPr>
          <w:rFonts w:eastAsia="Verdana" w:cs="Verdana"/>
          <w:spacing w:val="2"/>
        </w:rPr>
        <w:t>K</w:t>
      </w:r>
      <w:r w:rsidRPr="005E0CEE">
        <w:rPr>
          <w:rFonts w:eastAsia="Verdana" w:cs="Verdana"/>
          <w:spacing w:val="-1"/>
        </w:rPr>
        <w:t>’</w:t>
      </w:r>
      <w:r w:rsidRPr="005E0CEE">
        <w:rPr>
          <w:rFonts w:eastAsia="Verdana" w:cs="Verdana"/>
        </w:rPr>
        <w:t>s</w:t>
      </w:r>
      <w:r w:rsidRPr="005E0CEE">
        <w:rPr>
          <w:rFonts w:eastAsia="Verdana" w:cs="Verdana"/>
          <w:spacing w:val="9"/>
        </w:rPr>
        <w:t xml:space="preserve"> </w:t>
      </w:r>
      <w:r w:rsidRPr="005E0CEE">
        <w:rPr>
          <w:rFonts w:eastAsia="Verdana" w:cs="Verdana"/>
          <w:spacing w:val="-1"/>
        </w:rPr>
        <w:t>O</w:t>
      </w:r>
      <w:r w:rsidRPr="005E0CEE">
        <w:rPr>
          <w:rFonts w:eastAsia="Verdana" w:cs="Verdana"/>
        </w:rPr>
        <w:t>f</w:t>
      </w:r>
      <w:r w:rsidRPr="005E0CEE">
        <w:rPr>
          <w:rFonts w:eastAsia="Verdana" w:cs="Verdana"/>
          <w:spacing w:val="-1"/>
        </w:rPr>
        <w:t>f</w:t>
      </w:r>
      <w:r w:rsidRPr="005E0CEE">
        <w:rPr>
          <w:rFonts w:eastAsia="Verdana" w:cs="Verdana"/>
          <w:spacing w:val="3"/>
        </w:rPr>
        <w:t>i</w:t>
      </w:r>
      <w:r w:rsidRPr="005E0CEE">
        <w:rPr>
          <w:rFonts w:eastAsia="Verdana" w:cs="Verdana"/>
        </w:rPr>
        <w:t>c</w:t>
      </w:r>
      <w:r w:rsidRPr="005E0CEE">
        <w:rPr>
          <w:rFonts w:eastAsia="Verdana" w:cs="Verdana"/>
          <w:spacing w:val="2"/>
        </w:rPr>
        <w:t>i</w:t>
      </w:r>
      <w:r w:rsidRPr="005E0CEE">
        <w:rPr>
          <w:rFonts w:eastAsia="Verdana" w:cs="Verdana"/>
          <w:spacing w:val="-2"/>
        </w:rPr>
        <w:t>a</w:t>
      </w:r>
      <w:r w:rsidRPr="005E0CEE">
        <w:rPr>
          <w:rFonts w:eastAsia="Verdana" w:cs="Verdana"/>
        </w:rPr>
        <w:t>l</w:t>
      </w:r>
      <w:r w:rsidRPr="005E0CEE">
        <w:rPr>
          <w:rFonts w:eastAsia="Verdana" w:cs="Verdana"/>
          <w:spacing w:val="9"/>
        </w:rPr>
        <w:t xml:space="preserve"> </w:t>
      </w:r>
      <w:r w:rsidRPr="005E0CEE">
        <w:rPr>
          <w:rFonts w:eastAsia="Verdana" w:cs="Verdana"/>
        </w:rPr>
        <w:t>D</w:t>
      </w:r>
      <w:r w:rsidRPr="005E0CEE">
        <w:rPr>
          <w:rFonts w:eastAsia="Verdana" w:cs="Verdana"/>
          <w:spacing w:val="-1"/>
        </w:rPr>
        <w:t>e</w:t>
      </w:r>
      <w:r w:rsidRPr="005E0CEE">
        <w:rPr>
          <w:rFonts w:eastAsia="Verdana" w:cs="Verdana"/>
        </w:rPr>
        <w:t>v</w:t>
      </w:r>
      <w:r w:rsidRPr="005E0CEE">
        <w:rPr>
          <w:rFonts w:eastAsia="Verdana" w:cs="Verdana"/>
          <w:spacing w:val="-1"/>
        </w:rPr>
        <w:t>e</w:t>
      </w:r>
      <w:r w:rsidRPr="005E0CEE">
        <w:rPr>
          <w:rFonts w:eastAsia="Verdana" w:cs="Verdana"/>
          <w:spacing w:val="3"/>
        </w:rPr>
        <w:t>l</w:t>
      </w:r>
      <w:r w:rsidRPr="005E0CEE">
        <w:rPr>
          <w:rFonts w:eastAsia="Verdana" w:cs="Verdana"/>
          <w:spacing w:val="-1"/>
        </w:rPr>
        <w:t>o</w:t>
      </w:r>
      <w:r w:rsidRPr="005E0CEE">
        <w:rPr>
          <w:rFonts w:eastAsia="Verdana" w:cs="Verdana"/>
          <w:spacing w:val="1"/>
        </w:rPr>
        <w:t>p</w:t>
      </w:r>
      <w:r w:rsidRPr="005E0CEE">
        <w:rPr>
          <w:rFonts w:eastAsia="Verdana" w:cs="Verdana"/>
        </w:rPr>
        <w:t>ment As</w:t>
      </w:r>
      <w:r w:rsidRPr="005E0CEE">
        <w:rPr>
          <w:rFonts w:eastAsia="Verdana" w:cs="Verdana"/>
          <w:spacing w:val="-1"/>
        </w:rPr>
        <w:t>s</w:t>
      </w:r>
      <w:r w:rsidRPr="005E0CEE">
        <w:rPr>
          <w:rFonts w:eastAsia="Verdana" w:cs="Verdana"/>
          <w:spacing w:val="3"/>
        </w:rPr>
        <w:t>i</w:t>
      </w:r>
      <w:r w:rsidRPr="005E0CEE">
        <w:rPr>
          <w:rFonts w:eastAsia="Verdana" w:cs="Verdana"/>
        </w:rPr>
        <w:t>sta</w:t>
      </w:r>
      <w:r w:rsidRPr="005E0CEE">
        <w:rPr>
          <w:rFonts w:eastAsia="Verdana" w:cs="Verdana"/>
          <w:spacing w:val="1"/>
        </w:rPr>
        <w:t>n</w:t>
      </w:r>
      <w:r w:rsidRPr="005E0CEE">
        <w:rPr>
          <w:rFonts w:eastAsia="Verdana" w:cs="Verdana"/>
        </w:rPr>
        <w:t xml:space="preserve">ce </w:t>
      </w:r>
      <w:r w:rsidRPr="005E0CEE">
        <w:rPr>
          <w:rFonts w:eastAsia="Verdana" w:cs="Verdana"/>
          <w:spacing w:val="1"/>
        </w:rPr>
        <w:t>(</w:t>
      </w:r>
      <w:r w:rsidRPr="005E0CEE">
        <w:rPr>
          <w:rFonts w:eastAsia="Verdana" w:cs="Verdana"/>
          <w:spacing w:val="-1"/>
        </w:rPr>
        <w:t>O</w:t>
      </w:r>
      <w:r w:rsidRPr="005E0CEE">
        <w:rPr>
          <w:rFonts w:eastAsia="Verdana" w:cs="Verdana"/>
        </w:rPr>
        <w:t>DA) c</w:t>
      </w:r>
      <w:r w:rsidRPr="005E0CEE">
        <w:rPr>
          <w:rFonts w:eastAsia="Verdana" w:cs="Verdana"/>
          <w:spacing w:val="-2"/>
        </w:rPr>
        <w:t>o</w:t>
      </w:r>
      <w:r w:rsidRPr="005E0CEE">
        <w:rPr>
          <w:rFonts w:eastAsia="Verdana" w:cs="Verdana"/>
        </w:rPr>
        <w:t>m</w:t>
      </w:r>
      <w:r w:rsidRPr="005E0CEE">
        <w:rPr>
          <w:rFonts w:eastAsia="Verdana" w:cs="Verdana"/>
          <w:spacing w:val="1"/>
        </w:rPr>
        <w:t>m</w:t>
      </w:r>
      <w:r w:rsidRPr="005E0CEE">
        <w:rPr>
          <w:rFonts w:eastAsia="Verdana" w:cs="Verdana"/>
          <w:spacing w:val="3"/>
        </w:rPr>
        <w:t>i</w:t>
      </w:r>
      <w:r w:rsidRPr="005E0CEE">
        <w:rPr>
          <w:rFonts w:eastAsia="Verdana" w:cs="Verdana"/>
          <w:spacing w:val="1"/>
        </w:rPr>
        <w:t>t</w:t>
      </w:r>
      <w:r w:rsidRPr="005E0CEE">
        <w:rPr>
          <w:rFonts w:eastAsia="Verdana" w:cs="Verdana"/>
        </w:rPr>
        <w:t>ment</w:t>
      </w:r>
      <w:r w:rsidRPr="005E0CEE">
        <w:rPr>
          <w:rFonts w:eastAsia="Verdana" w:cs="Verdana"/>
          <w:spacing w:val="1"/>
        </w:rPr>
        <w:t xml:space="preserve"> </w:t>
      </w:r>
      <w:r w:rsidRPr="005E0CEE">
        <w:rPr>
          <w:rFonts w:eastAsia="Verdana" w:cs="Verdana"/>
        </w:rPr>
        <w:t>w</w:t>
      </w:r>
      <w:r w:rsidRPr="005E0CEE">
        <w:rPr>
          <w:rFonts w:eastAsia="Verdana" w:cs="Verdana"/>
          <w:spacing w:val="1"/>
        </w:rPr>
        <w:t>h</w:t>
      </w:r>
      <w:r w:rsidRPr="005E0CEE">
        <w:rPr>
          <w:rFonts w:eastAsia="Verdana" w:cs="Verdana"/>
          <w:spacing w:val="3"/>
        </w:rPr>
        <w:t>i</w:t>
      </w:r>
      <w:r w:rsidRPr="005E0CEE">
        <w:rPr>
          <w:rFonts w:eastAsia="Verdana" w:cs="Verdana"/>
        </w:rPr>
        <w:t>ch</w:t>
      </w:r>
      <w:r w:rsidRPr="005E0CEE">
        <w:rPr>
          <w:rFonts w:eastAsia="Verdana" w:cs="Verdana"/>
          <w:spacing w:val="5"/>
        </w:rPr>
        <w:t xml:space="preserve"> </w:t>
      </w:r>
      <w:r w:rsidRPr="005E0CEE">
        <w:rPr>
          <w:rFonts w:eastAsia="Verdana" w:cs="Verdana"/>
          <w:spacing w:val="3"/>
        </w:rPr>
        <w:t>i</w:t>
      </w:r>
      <w:r w:rsidRPr="005E0CEE">
        <w:rPr>
          <w:rFonts w:eastAsia="Verdana" w:cs="Verdana"/>
        </w:rPr>
        <w:t>s</w:t>
      </w:r>
      <w:r w:rsidRPr="005E0CEE">
        <w:rPr>
          <w:rFonts w:eastAsia="Verdana" w:cs="Verdana"/>
          <w:spacing w:val="7"/>
        </w:rPr>
        <w:t xml:space="preserve"> </w:t>
      </w:r>
      <w:r w:rsidRPr="005E0CEE">
        <w:rPr>
          <w:rFonts w:eastAsia="Verdana" w:cs="Verdana"/>
        </w:rPr>
        <w:t>mo</w:t>
      </w:r>
      <w:r w:rsidRPr="005E0CEE">
        <w:rPr>
          <w:rFonts w:eastAsia="Verdana" w:cs="Verdana"/>
          <w:spacing w:val="1"/>
        </w:rPr>
        <w:t>n</w:t>
      </w:r>
      <w:r w:rsidRPr="005E0CEE">
        <w:rPr>
          <w:rFonts w:eastAsia="Verdana" w:cs="Verdana"/>
          <w:spacing w:val="3"/>
        </w:rPr>
        <w:t>i</w:t>
      </w:r>
      <w:r w:rsidRPr="005E0CEE">
        <w:rPr>
          <w:rFonts w:eastAsia="Verdana" w:cs="Verdana"/>
          <w:spacing w:val="1"/>
        </w:rPr>
        <w:t>t</w:t>
      </w:r>
      <w:r w:rsidRPr="005E0CEE">
        <w:rPr>
          <w:rFonts w:eastAsia="Verdana" w:cs="Verdana"/>
          <w:spacing w:val="-1"/>
        </w:rPr>
        <w:t>ore</w:t>
      </w:r>
      <w:r w:rsidRPr="005E0CEE">
        <w:rPr>
          <w:rFonts w:eastAsia="Verdana" w:cs="Verdana"/>
        </w:rPr>
        <w:t>d</w:t>
      </w:r>
      <w:r w:rsidRPr="005E0CEE">
        <w:rPr>
          <w:rFonts w:eastAsia="Verdana" w:cs="Verdana"/>
          <w:spacing w:val="2"/>
        </w:rPr>
        <w:t xml:space="preserve"> </w:t>
      </w:r>
      <w:r w:rsidRPr="005E0CEE">
        <w:rPr>
          <w:rFonts w:eastAsia="Verdana" w:cs="Verdana"/>
          <w:spacing w:val="1"/>
        </w:rPr>
        <w:t>b</w:t>
      </w:r>
      <w:r w:rsidRPr="005E0CEE">
        <w:rPr>
          <w:rFonts w:eastAsia="Verdana" w:cs="Verdana"/>
        </w:rPr>
        <w:t>y</w:t>
      </w:r>
      <w:r w:rsidRPr="005E0CEE">
        <w:rPr>
          <w:rFonts w:eastAsia="Verdana" w:cs="Verdana"/>
          <w:spacing w:val="9"/>
        </w:rPr>
        <w:t xml:space="preserve"> </w:t>
      </w:r>
      <w:r w:rsidRPr="005E0CEE">
        <w:rPr>
          <w:rFonts w:eastAsia="Verdana" w:cs="Verdana"/>
          <w:spacing w:val="1"/>
        </w:rPr>
        <w:t>th</w:t>
      </w:r>
      <w:r w:rsidRPr="005E0CEE">
        <w:rPr>
          <w:rFonts w:eastAsia="Verdana" w:cs="Verdana"/>
        </w:rPr>
        <w:t>e</w:t>
      </w:r>
      <w:r w:rsidRPr="005E0CEE">
        <w:rPr>
          <w:rFonts w:eastAsia="Verdana" w:cs="Verdana"/>
          <w:spacing w:val="8"/>
        </w:rPr>
        <w:t xml:space="preserve"> </w:t>
      </w:r>
      <w:r w:rsidRPr="005E0CEE">
        <w:rPr>
          <w:rFonts w:eastAsia="Verdana" w:cs="Verdana"/>
          <w:spacing w:val="1"/>
        </w:rPr>
        <w:t>O</w:t>
      </w:r>
      <w:r w:rsidRPr="005E0CEE">
        <w:rPr>
          <w:rFonts w:eastAsia="Verdana" w:cs="Verdana"/>
          <w:spacing w:val="-1"/>
        </w:rPr>
        <w:t>r</w:t>
      </w:r>
      <w:r w:rsidRPr="005E0CEE">
        <w:rPr>
          <w:rFonts w:eastAsia="Verdana" w:cs="Verdana"/>
          <w:spacing w:val="3"/>
        </w:rPr>
        <w:t>g</w:t>
      </w:r>
      <w:r w:rsidRPr="005E0CEE">
        <w:rPr>
          <w:rFonts w:eastAsia="Verdana" w:cs="Verdana"/>
        </w:rPr>
        <w:t>a</w:t>
      </w:r>
      <w:r w:rsidRPr="005E0CEE">
        <w:rPr>
          <w:rFonts w:eastAsia="Verdana" w:cs="Verdana"/>
          <w:spacing w:val="1"/>
        </w:rPr>
        <w:t>n</w:t>
      </w:r>
      <w:r w:rsidRPr="005E0CEE">
        <w:rPr>
          <w:rFonts w:eastAsia="Verdana" w:cs="Verdana"/>
          <w:spacing w:val="3"/>
        </w:rPr>
        <w:t>i</w:t>
      </w:r>
      <w:r w:rsidRPr="005E0CEE">
        <w:rPr>
          <w:rFonts w:eastAsia="Verdana" w:cs="Verdana"/>
        </w:rPr>
        <w:t>sa</w:t>
      </w:r>
      <w:r w:rsidRPr="005E0CEE">
        <w:rPr>
          <w:rFonts w:eastAsia="Verdana" w:cs="Verdana"/>
          <w:spacing w:val="-2"/>
        </w:rPr>
        <w:t>t</w:t>
      </w:r>
      <w:r w:rsidRPr="005E0CEE">
        <w:rPr>
          <w:rFonts w:eastAsia="Verdana" w:cs="Verdana"/>
          <w:spacing w:val="3"/>
        </w:rPr>
        <w:t>i</w:t>
      </w:r>
      <w:r w:rsidRPr="005E0CEE">
        <w:rPr>
          <w:rFonts w:eastAsia="Verdana" w:cs="Verdana"/>
          <w:spacing w:val="-1"/>
        </w:rPr>
        <w:t>o</w:t>
      </w:r>
      <w:r w:rsidRPr="005E0CEE">
        <w:rPr>
          <w:rFonts w:eastAsia="Verdana" w:cs="Verdana"/>
        </w:rPr>
        <w:t>n f</w:t>
      </w:r>
      <w:r w:rsidRPr="005E0CEE">
        <w:rPr>
          <w:rFonts w:eastAsia="Verdana" w:cs="Verdana"/>
          <w:spacing w:val="-1"/>
        </w:rPr>
        <w:t>o</w:t>
      </w:r>
      <w:r w:rsidRPr="005E0CEE">
        <w:rPr>
          <w:rFonts w:eastAsia="Verdana" w:cs="Verdana"/>
        </w:rPr>
        <w:t>r</w:t>
      </w:r>
      <w:r w:rsidRPr="005E0CEE">
        <w:rPr>
          <w:rFonts w:eastAsia="Verdana" w:cs="Verdana"/>
          <w:spacing w:val="9"/>
        </w:rPr>
        <w:t xml:space="preserve"> </w:t>
      </w:r>
      <w:r w:rsidRPr="005E0CEE">
        <w:rPr>
          <w:rFonts w:eastAsia="Verdana" w:cs="Verdana"/>
          <w:spacing w:val="-1"/>
        </w:rPr>
        <w:t>E</w:t>
      </w:r>
      <w:r w:rsidRPr="005E0CEE">
        <w:rPr>
          <w:rFonts w:eastAsia="Verdana" w:cs="Verdana"/>
          <w:spacing w:val="2"/>
        </w:rPr>
        <w:t>c</w:t>
      </w:r>
      <w:r w:rsidRPr="005E0CEE">
        <w:rPr>
          <w:rFonts w:eastAsia="Verdana" w:cs="Verdana"/>
          <w:spacing w:val="-1"/>
        </w:rPr>
        <w:t>o</w:t>
      </w:r>
      <w:r w:rsidRPr="005E0CEE">
        <w:rPr>
          <w:rFonts w:eastAsia="Verdana" w:cs="Verdana"/>
          <w:spacing w:val="1"/>
        </w:rPr>
        <w:t>n</w:t>
      </w:r>
      <w:r w:rsidRPr="005E0CEE">
        <w:rPr>
          <w:rFonts w:eastAsia="Verdana" w:cs="Verdana"/>
          <w:spacing w:val="-1"/>
        </w:rPr>
        <w:t>o</w:t>
      </w:r>
      <w:r w:rsidRPr="005E0CEE">
        <w:rPr>
          <w:rFonts w:eastAsia="Verdana" w:cs="Verdana"/>
        </w:rPr>
        <w:t>m</w:t>
      </w:r>
      <w:r w:rsidRPr="005E0CEE">
        <w:rPr>
          <w:rFonts w:eastAsia="Verdana" w:cs="Verdana"/>
          <w:spacing w:val="3"/>
        </w:rPr>
        <w:t>i</w:t>
      </w:r>
      <w:r w:rsidRPr="005E0CEE">
        <w:rPr>
          <w:rFonts w:eastAsia="Verdana" w:cs="Verdana"/>
        </w:rPr>
        <w:t>c</w:t>
      </w:r>
      <w:r w:rsidRPr="005E0CEE">
        <w:rPr>
          <w:rFonts w:eastAsia="Verdana" w:cs="Verdana"/>
          <w:spacing w:val="4"/>
        </w:rPr>
        <w:t xml:space="preserve"> </w:t>
      </w:r>
      <w:r w:rsidRPr="005E0CEE">
        <w:rPr>
          <w:rFonts w:eastAsia="Verdana" w:cs="Verdana"/>
        </w:rPr>
        <w:t>C</w:t>
      </w:r>
      <w:r w:rsidRPr="005E0CEE">
        <w:rPr>
          <w:rFonts w:eastAsia="Verdana" w:cs="Verdana"/>
          <w:spacing w:val="-1"/>
        </w:rPr>
        <w:t>oo</w:t>
      </w:r>
      <w:r w:rsidRPr="005E0CEE">
        <w:rPr>
          <w:rFonts w:eastAsia="Verdana" w:cs="Verdana"/>
          <w:spacing w:val="3"/>
        </w:rPr>
        <w:t>p</w:t>
      </w:r>
      <w:r w:rsidRPr="005E0CEE">
        <w:rPr>
          <w:rFonts w:eastAsia="Verdana" w:cs="Verdana"/>
          <w:spacing w:val="-1"/>
        </w:rPr>
        <w:t>er</w:t>
      </w:r>
      <w:r w:rsidRPr="005E0CEE">
        <w:rPr>
          <w:rFonts w:eastAsia="Verdana" w:cs="Verdana"/>
        </w:rPr>
        <w:t>a</w:t>
      </w:r>
      <w:r w:rsidRPr="005E0CEE">
        <w:rPr>
          <w:rFonts w:eastAsia="Verdana" w:cs="Verdana"/>
          <w:spacing w:val="1"/>
        </w:rPr>
        <w:t>t</w:t>
      </w:r>
      <w:r w:rsidRPr="005E0CEE">
        <w:rPr>
          <w:rFonts w:eastAsia="Verdana" w:cs="Verdana"/>
          <w:spacing w:val="3"/>
        </w:rPr>
        <w:t>i</w:t>
      </w:r>
      <w:r w:rsidRPr="005E0CEE">
        <w:rPr>
          <w:rFonts w:eastAsia="Verdana" w:cs="Verdana"/>
          <w:spacing w:val="-1"/>
        </w:rPr>
        <w:t>o</w:t>
      </w:r>
      <w:r w:rsidRPr="005E0CEE">
        <w:rPr>
          <w:rFonts w:eastAsia="Verdana" w:cs="Verdana"/>
        </w:rPr>
        <w:t>n</w:t>
      </w:r>
      <w:r w:rsidRPr="005E0CEE">
        <w:rPr>
          <w:rFonts w:eastAsia="Verdana" w:cs="Verdana"/>
          <w:spacing w:val="1"/>
        </w:rPr>
        <w:t xml:space="preserve"> </w:t>
      </w:r>
      <w:r w:rsidRPr="005E0CEE">
        <w:rPr>
          <w:rFonts w:eastAsia="Verdana" w:cs="Verdana"/>
        </w:rPr>
        <w:t>a</w:t>
      </w:r>
      <w:r w:rsidRPr="005E0CEE">
        <w:rPr>
          <w:rFonts w:eastAsia="Verdana" w:cs="Verdana"/>
          <w:spacing w:val="1"/>
        </w:rPr>
        <w:t>n</w:t>
      </w:r>
      <w:r w:rsidRPr="005E0CEE">
        <w:rPr>
          <w:rFonts w:eastAsia="Verdana" w:cs="Verdana"/>
        </w:rPr>
        <w:t>d D</w:t>
      </w:r>
      <w:r w:rsidRPr="005E0CEE">
        <w:rPr>
          <w:rFonts w:eastAsia="Verdana" w:cs="Verdana"/>
          <w:spacing w:val="-1"/>
        </w:rPr>
        <w:t>e</w:t>
      </w:r>
      <w:r w:rsidRPr="005E0CEE">
        <w:rPr>
          <w:rFonts w:eastAsia="Verdana" w:cs="Verdana"/>
          <w:spacing w:val="2"/>
        </w:rPr>
        <w:t>v</w:t>
      </w:r>
      <w:r w:rsidRPr="005E0CEE">
        <w:rPr>
          <w:rFonts w:eastAsia="Verdana" w:cs="Verdana"/>
          <w:spacing w:val="-1"/>
        </w:rPr>
        <w:t>e</w:t>
      </w:r>
      <w:r w:rsidRPr="005E0CEE">
        <w:rPr>
          <w:rFonts w:eastAsia="Verdana" w:cs="Verdana"/>
          <w:spacing w:val="3"/>
        </w:rPr>
        <w:t>l</w:t>
      </w:r>
      <w:r w:rsidRPr="005E0CEE">
        <w:rPr>
          <w:rFonts w:eastAsia="Verdana" w:cs="Verdana"/>
          <w:spacing w:val="-1"/>
        </w:rPr>
        <w:t>o</w:t>
      </w:r>
      <w:r w:rsidRPr="005E0CEE">
        <w:rPr>
          <w:rFonts w:eastAsia="Verdana" w:cs="Verdana"/>
          <w:spacing w:val="1"/>
        </w:rPr>
        <w:t>p</w:t>
      </w:r>
      <w:r w:rsidRPr="005E0CEE">
        <w:rPr>
          <w:rFonts w:eastAsia="Verdana" w:cs="Verdana"/>
        </w:rPr>
        <w:t xml:space="preserve">ment </w:t>
      </w:r>
      <w:r w:rsidRPr="005E0CEE">
        <w:rPr>
          <w:rFonts w:eastAsia="Verdana" w:cs="Verdana"/>
          <w:spacing w:val="1"/>
        </w:rPr>
        <w:t>(O</w:t>
      </w:r>
      <w:r w:rsidRPr="005E0CEE">
        <w:rPr>
          <w:rFonts w:eastAsia="Verdana" w:cs="Verdana"/>
          <w:spacing w:val="-1"/>
        </w:rPr>
        <w:t>E</w:t>
      </w:r>
      <w:r w:rsidRPr="005E0CEE">
        <w:rPr>
          <w:rFonts w:eastAsia="Verdana" w:cs="Verdana"/>
        </w:rPr>
        <w:t>CD</w:t>
      </w:r>
      <w:r w:rsidRPr="005E0CEE">
        <w:rPr>
          <w:rFonts w:eastAsia="Verdana" w:cs="Verdana"/>
          <w:spacing w:val="3"/>
        </w:rPr>
        <w:t>)</w:t>
      </w:r>
      <w:r w:rsidRPr="005E0CEE">
        <w:rPr>
          <w:rFonts w:eastAsia="Verdana" w:cs="Verdana"/>
        </w:rPr>
        <w:t>.</w:t>
      </w:r>
      <w:r w:rsidRPr="005E0CEE">
        <w:rPr>
          <w:rFonts w:eastAsia="Verdana" w:cs="Verdana"/>
          <w:spacing w:val="5"/>
        </w:rPr>
        <w:t xml:space="preserve"> </w:t>
      </w:r>
      <w:r w:rsidR="00250390" w:rsidRPr="005E0CEE">
        <w:rPr>
          <w:rFonts w:eastAsia="Verdana" w:cs="Verdana"/>
          <w:spacing w:val="-1"/>
        </w:rPr>
        <w:t>O</w:t>
      </w:r>
      <w:r w:rsidR="00250390" w:rsidRPr="005E0CEE">
        <w:rPr>
          <w:rFonts w:eastAsia="Verdana" w:cs="Verdana"/>
        </w:rPr>
        <w:t>DA</w:t>
      </w:r>
      <w:r w:rsidR="00250390" w:rsidRPr="005E0CEE">
        <w:rPr>
          <w:rFonts w:eastAsia="Verdana" w:cs="Verdana"/>
          <w:spacing w:val="8"/>
        </w:rPr>
        <w:t xml:space="preserve"> </w:t>
      </w:r>
      <w:r w:rsidR="00250390" w:rsidRPr="005E0CEE">
        <w:rPr>
          <w:rFonts w:eastAsia="Verdana" w:cs="Verdana"/>
        </w:rPr>
        <w:t>fu</w:t>
      </w:r>
      <w:r w:rsidR="00250390" w:rsidRPr="005E0CEE">
        <w:rPr>
          <w:rFonts w:eastAsia="Verdana" w:cs="Verdana"/>
          <w:spacing w:val="2"/>
        </w:rPr>
        <w:t>n</w:t>
      </w:r>
      <w:r w:rsidR="00250390" w:rsidRPr="005E0CEE">
        <w:rPr>
          <w:rFonts w:eastAsia="Verdana" w:cs="Verdana"/>
          <w:spacing w:val="3"/>
        </w:rPr>
        <w:t>d</w:t>
      </w:r>
      <w:r w:rsidR="00250390" w:rsidRPr="005E0CEE">
        <w:rPr>
          <w:rFonts w:eastAsia="Verdana" w:cs="Verdana"/>
          <w:spacing w:val="-1"/>
        </w:rPr>
        <w:t>e</w:t>
      </w:r>
      <w:r w:rsidR="00250390" w:rsidRPr="005E0CEE">
        <w:rPr>
          <w:rFonts w:eastAsia="Verdana" w:cs="Verdana"/>
        </w:rPr>
        <w:t>d</w:t>
      </w:r>
      <w:r w:rsidR="00250390" w:rsidRPr="005E0CEE">
        <w:rPr>
          <w:rFonts w:eastAsia="Verdana" w:cs="Verdana"/>
          <w:spacing w:val="5"/>
        </w:rPr>
        <w:t xml:space="preserve"> </w:t>
      </w:r>
      <w:r w:rsidR="00250390" w:rsidRPr="005E0CEE">
        <w:rPr>
          <w:rFonts w:eastAsia="Verdana" w:cs="Verdana"/>
        </w:rPr>
        <w:t>act</w:t>
      </w:r>
      <w:r w:rsidR="00250390" w:rsidRPr="005E0CEE">
        <w:rPr>
          <w:rFonts w:eastAsia="Verdana" w:cs="Verdana"/>
          <w:spacing w:val="3"/>
        </w:rPr>
        <w:t>i</w:t>
      </w:r>
      <w:r w:rsidR="00250390" w:rsidRPr="005E0CEE">
        <w:rPr>
          <w:rFonts w:eastAsia="Verdana" w:cs="Verdana"/>
        </w:rPr>
        <w:t>v</w:t>
      </w:r>
      <w:r w:rsidR="00250390" w:rsidRPr="005E0CEE">
        <w:rPr>
          <w:rFonts w:eastAsia="Verdana" w:cs="Verdana"/>
          <w:spacing w:val="3"/>
        </w:rPr>
        <w:t>i</w:t>
      </w:r>
      <w:r w:rsidR="00250390" w:rsidRPr="005E0CEE">
        <w:rPr>
          <w:rFonts w:eastAsia="Verdana" w:cs="Verdana"/>
          <w:spacing w:val="1"/>
        </w:rPr>
        <w:t>t</w:t>
      </w:r>
      <w:r w:rsidR="00250390" w:rsidRPr="005E0CEE">
        <w:rPr>
          <w:rFonts w:eastAsia="Verdana" w:cs="Verdana"/>
        </w:rPr>
        <w:t>y</w:t>
      </w:r>
      <w:r w:rsidR="00250390" w:rsidRPr="005E0CEE">
        <w:rPr>
          <w:rFonts w:eastAsia="Verdana" w:cs="Verdana"/>
          <w:spacing w:val="4"/>
        </w:rPr>
        <w:t xml:space="preserve"> </w:t>
      </w:r>
      <w:r w:rsidR="00250390" w:rsidRPr="005E0CEE">
        <w:rPr>
          <w:rFonts w:eastAsia="Verdana" w:cs="Verdana"/>
        </w:rPr>
        <w:t>f</w:t>
      </w:r>
      <w:r w:rsidR="00250390" w:rsidRPr="005E0CEE">
        <w:rPr>
          <w:rFonts w:eastAsia="Verdana" w:cs="Verdana"/>
          <w:spacing w:val="-1"/>
        </w:rPr>
        <w:t>o</w:t>
      </w:r>
      <w:r w:rsidR="00250390" w:rsidRPr="005E0CEE">
        <w:rPr>
          <w:rFonts w:eastAsia="Verdana" w:cs="Verdana"/>
          <w:spacing w:val="2"/>
        </w:rPr>
        <w:t>c</w:t>
      </w:r>
      <w:r w:rsidR="00250390" w:rsidRPr="005E0CEE">
        <w:rPr>
          <w:rFonts w:eastAsia="Verdana" w:cs="Verdana"/>
          <w:spacing w:val="1"/>
        </w:rPr>
        <w:t>u</w:t>
      </w:r>
      <w:r w:rsidR="00250390" w:rsidRPr="005E0CEE">
        <w:rPr>
          <w:rFonts w:eastAsia="Verdana" w:cs="Verdana"/>
        </w:rPr>
        <w:t>s</w:t>
      </w:r>
      <w:r w:rsidR="00250390" w:rsidRPr="005E0CEE">
        <w:rPr>
          <w:rFonts w:eastAsia="Verdana" w:cs="Verdana"/>
          <w:spacing w:val="-2"/>
        </w:rPr>
        <w:t>e</w:t>
      </w:r>
      <w:r w:rsidR="00250390" w:rsidRPr="005E0CEE">
        <w:rPr>
          <w:rFonts w:eastAsia="Verdana" w:cs="Verdana"/>
        </w:rPr>
        <w:t>s</w:t>
      </w:r>
      <w:r w:rsidR="00250390" w:rsidRPr="005E0CEE">
        <w:rPr>
          <w:rFonts w:eastAsia="Verdana" w:cs="Verdana"/>
          <w:spacing w:val="6"/>
        </w:rPr>
        <w:t xml:space="preserve"> </w:t>
      </w:r>
      <w:r w:rsidR="00250390" w:rsidRPr="005E0CEE">
        <w:rPr>
          <w:rFonts w:eastAsia="Verdana" w:cs="Verdana"/>
          <w:spacing w:val="-1"/>
        </w:rPr>
        <w:t>o</w:t>
      </w:r>
      <w:r w:rsidR="00250390" w:rsidRPr="005E0CEE">
        <w:rPr>
          <w:rFonts w:eastAsia="Verdana" w:cs="Verdana"/>
        </w:rPr>
        <w:t>n</w:t>
      </w:r>
      <w:r w:rsidR="00250390" w:rsidRPr="005E0CEE">
        <w:rPr>
          <w:rFonts w:eastAsia="Verdana" w:cs="Verdana"/>
          <w:spacing w:val="18"/>
        </w:rPr>
        <w:t xml:space="preserve"> </w:t>
      </w:r>
      <w:r w:rsidR="00250390" w:rsidRPr="005E0CEE">
        <w:rPr>
          <w:rFonts w:eastAsia="Verdana" w:cs="Verdana"/>
          <w:spacing w:val="-1"/>
        </w:rPr>
        <w:t>o</w:t>
      </w:r>
      <w:r w:rsidR="00250390" w:rsidRPr="005E0CEE">
        <w:rPr>
          <w:rFonts w:eastAsia="Verdana" w:cs="Verdana"/>
          <w:spacing w:val="1"/>
        </w:rPr>
        <w:t>ut</w:t>
      </w:r>
      <w:r w:rsidR="00250390" w:rsidRPr="005E0CEE">
        <w:rPr>
          <w:rFonts w:eastAsia="Verdana" w:cs="Verdana"/>
        </w:rPr>
        <w:t>c</w:t>
      </w:r>
      <w:r w:rsidR="00250390" w:rsidRPr="005E0CEE">
        <w:rPr>
          <w:rFonts w:eastAsia="Verdana" w:cs="Verdana"/>
          <w:spacing w:val="1"/>
        </w:rPr>
        <w:t>o</w:t>
      </w:r>
      <w:r w:rsidR="00250390" w:rsidRPr="005E0CEE">
        <w:rPr>
          <w:rFonts w:eastAsia="Verdana" w:cs="Verdana"/>
        </w:rPr>
        <w:t>m</w:t>
      </w:r>
      <w:r w:rsidR="00250390" w:rsidRPr="005E0CEE">
        <w:rPr>
          <w:rFonts w:eastAsia="Verdana" w:cs="Verdana"/>
          <w:spacing w:val="2"/>
        </w:rPr>
        <w:t>e</w:t>
      </w:r>
      <w:r w:rsidR="00250390" w:rsidRPr="005E0CEE">
        <w:rPr>
          <w:rFonts w:eastAsia="Verdana" w:cs="Verdana"/>
        </w:rPr>
        <w:t>s</w:t>
      </w:r>
      <w:r w:rsidR="00250390" w:rsidRPr="005E0CEE">
        <w:rPr>
          <w:rFonts w:eastAsia="Verdana" w:cs="Verdana"/>
          <w:spacing w:val="2"/>
        </w:rPr>
        <w:t xml:space="preserve"> </w:t>
      </w:r>
      <w:r w:rsidR="00250390" w:rsidRPr="005E0CEE">
        <w:rPr>
          <w:rFonts w:eastAsia="Verdana" w:cs="Verdana"/>
          <w:spacing w:val="1"/>
        </w:rPr>
        <w:t>th</w:t>
      </w:r>
      <w:r w:rsidR="00250390" w:rsidRPr="005E0CEE">
        <w:rPr>
          <w:rFonts w:eastAsia="Verdana" w:cs="Verdana"/>
        </w:rPr>
        <w:t>at</w:t>
      </w:r>
      <w:r w:rsidR="00250390" w:rsidRPr="005E0CEE">
        <w:rPr>
          <w:rFonts w:eastAsia="Verdana" w:cs="Verdana"/>
          <w:spacing w:val="11"/>
        </w:rPr>
        <w:t xml:space="preserve"> </w:t>
      </w:r>
      <w:r w:rsidR="00250390" w:rsidRPr="005E0CEE">
        <w:rPr>
          <w:rFonts w:eastAsia="Verdana" w:cs="Verdana"/>
          <w:spacing w:val="1"/>
        </w:rPr>
        <w:t>p</w:t>
      </w:r>
      <w:r w:rsidR="00250390" w:rsidRPr="005E0CEE">
        <w:rPr>
          <w:rFonts w:eastAsia="Verdana" w:cs="Verdana"/>
          <w:spacing w:val="-1"/>
        </w:rPr>
        <w:t>ro</w:t>
      </w:r>
      <w:r w:rsidR="00250390" w:rsidRPr="005E0CEE">
        <w:rPr>
          <w:rFonts w:eastAsia="Verdana" w:cs="Verdana"/>
          <w:spacing w:val="3"/>
        </w:rPr>
        <w:t>m</w:t>
      </w:r>
      <w:r w:rsidR="00250390" w:rsidRPr="005E0CEE">
        <w:rPr>
          <w:rFonts w:eastAsia="Verdana" w:cs="Verdana"/>
          <w:spacing w:val="-1"/>
        </w:rPr>
        <w:t>o</w:t>
      </w:r>
      <w:r w:rsidR="00250390" w:rsidRPr="005E0CEE">
        <w:rPr>
          <w:rFonts w:eastAsia="Verdana" w:cs="Verdana"/>
          <w:spacing w:val="1"/>
        </w:rPr>
        <w:t>t</w:t>
      </w:r>
      <w:r w:rsidR="00250390" w:rsidRPr="005E0CEE">
        <w:rPr>
          <w:rFonts w:eastAsia="Verdana" w:cs="Verdana"/>
        </w:rPr>
        <w:t>e</w:t>
      </w:r>
      <w:r w:rsidR="00250390" w:rsidRPr="005E0CEE">
        <w:rPr>
          <w:rFonts w:eastAsia="Verdana" w:cs="Verdana"/>
          <w:spacing w:val="5"/>
        </w:rPr>
        <w:t xml:space="preserve"> </w:t>
      </w:r>
      <w:r w:rsidR="00250390" w:rsidRPr="005E0CEE">
        <w:rPr>
          <w:rFonts w:eastAsia="Verdana" w:cs="Verdana"/>
          <w:spacing w:val="1"/>
        </w:rPr>
        <w:t>th</w:t>
      </w:r>
      <w:r w:rsidR="00250390" w:rsidRPr="005E0CEE">
        <w:rPr>
          <w:rFonts w:eastAsia="Verdana" w:cs="Verdana"/>
        </w:rPr>
        <w:t>e</w:t>
      </w:r>
      <w:r w:rsidR="00250390" w:rsidRPr="005E0CEE">
        <w:rPr>
          <w:rFonts w:eastAsia="Verdana" w:cs="Verdana"/>
          <w:spacing w:val="7"/>
        </w:rPr>
        <w:t xml:space="preserve"> </w:t>
      </w:r>
      <w:r w:rsidR="00250390" w:rsidRPr="005E0CEE">
        <w:rPr>
          <w:rFonts w:eastAsia="Verdana" w:cs="Verdana"/>
          <w:spacing w:val="3"/>
        </w:rPr>
        <w:t>l</w:t>
      </w:r>
      <w:r w:rsidR="00250390" w:rsidRPr="005E0CEE">
        <w:rPr>
          <w:rFonts w:eastAsia="Verdana" w:cs="Verdana"/>
          <w:spacing w:val="-1"/>
        </w:rPr>
        <w:t>o</w:t>
      </w:r>
      <w:r w:rsidR="00250390" w:rsidRPr="005E0CEE">
        <w:rPr>
          <w:rFonts w:eastAsia="Verdana" w:cs="Verdana"/>
          <w:spacing w:val="1"/>
        </w:rPr>
        <w:t>n</w:t>
      </w:r>
      <w:r w:rsidR="00250390" w:rsidRPr="005E0CEE">
        <w:rPr>
          <w:rFonts w:eastAsia="Verdana" w:cs="Verdana"/>
          <w:spacing w:val="4"/>
        </w:rPr>
        <w:t>g</w:t>
      </w:r>
      <w:r w:rsidR="00250390" w:rsidRPr="005E0CEE">
        <w:rPr>
          <w:rFonts w:eastAsia="Verdana" w:cs="Verdana"/>
        </w:rPr>
        <w:t xml:space="preserve">- </w:t>
      </w:r>
      <w:r w:rsidR="00250390" w:rsidRPr="005E0CEE">
        <w:rPr>
          <w:rFonts w:eastAsia="Verdana" w:cs="Verdana"/>
          <w:spacing w:val="1"/>
        </w:rPr>
        <w:t>t</w:t>
      </w:r>
      <w:r w:rsidR="00250390" w:rsidRPr="005E0CEE">
        <w:rPr>
          <w:rFonts w:eastAsia="Verdana" w:cs="Verdana"/>
          <w:spacing w:val="-1"/>
        </w:rPr>
        <w:t>er</w:t>
      </w:r>
      <w:r w:rsidR="00250390" w:rsidRPr="005E0CEE">
        <w:rPr>
          <w:rFonts w:eastAsia="Verdana" w:cs="Verdana"/>
        </w:rPr>
        <w:t>m</w:t>
      </w:r>
      <w:r w:rsidR="00250390" w:rsidRPr="005E0CEE">
        <w:rPr>
          <w:rFonts w:eastAsia="Verdana" w:cs="Verdana"/>
          <w:spacing w:val="16"/>
        </w:rPr>
        <w:t xml:space="preserve"> </w:t>
      </w:r>
      <w:r w:rsidR="00250390" w:rsidRPr="005E0CEE">
        <w:rPr>
          <w:rFonts w:eastAsia="Verdana" w:cs="Verdana"/>
        </w:rPr>
        <w:t>susta</w:t>
      </w:r>
      <w:r w:rsidR="00250390" w:rsidRPr="005E0CEE">
        <w:rPr>
          <w:rFonts w:eastAsia="Verdana" w:cs="Verdana"/>
          <w:spacing w:val="3"/>
        </w:rPr>
        <w:t>i</w:t>
      </w:r>
      <w:r w:rsidR="00250390" w:rsidRPr="005E0CEE">
        <w:rPr>
          <w:rFonts w:eastAsia="Verdana" w:cs="Verdana"/>
          <w:spacing w:val="1"/>
        </w:rPr>
        <w:t>n</w:t>
      </w:r>
      <w:r w:rsidR="00250390" w:rsidRPr="005E0CEE">
        <w:rPr>
          <w:rFonts w:eastAsia="Verdana" w:cs="Verdana"/>
        </w:rPr>
        <w:t>a</w:t>
      </w:r>
      <w:r w:rsidR="00250390" w:rsidRPr="005E0CEE">
        <w:rPr>
          <w:rFonts w:eastAsia="Verdana" w:cs="Verdana"/>
          <w:spacing w:val="-1"/>
        </w:rPr>
        <w:t>b</w:t>
      </w:r>
      <w:r w:rsidR="00250390" w:rsidRPr="005E0CEE">
        <w:rPr>
          <w:rFonts w:eastAsia="Verdana" w:cs="Verdana"/>
          <w:spacing w:val="3"/>
        </w:rPr>
        <w:t>l</w:t>
      </w:r>
      <w:r w:rsidR="00250390" w:rsidRPr="005E0CEE">
        <w:rPr>
          <w:rFonts w:eastAsia="Verdana" w:cs="Verdana"/>
        </w:rPr>
        <w:t>e</w:t>
      </w:r>
      <w:r w:rsidR="00250390" w:rsidRPr="005E0CEE">
        <w:rPr>
          <w:rFonts w:eastAsia="Verdana" w:cs="Verdana"/>
          <w:spacing w:val="6"/>
        </w:rPr>
        <w:t xml:space="preserve"> </w:t>
      </w:r>
      <w:r w:rsidR="00250390" w:rsidRPr="005E0CEE">
        <w:rPr>
          <w:rFonts w:eastAsia="Verdana" w:cs="Verdana"/>
          <w:spacing w:val="1"/>
        </w:rPr>
        <w:t>g</w:t>
      </w:r>
      <w:r w:rsidR="00250390" w:rsidRPr="005E0CEE">
        <w:rPr>
          <w:rFonts w:eastAsia="Verdana" w:cs="Verdana"/>
          <w:spacing w:val="-1"/>
        </w:rPr>
        <w:t>ro</w:t>
      </w:r>
      <w:r w:rsidR="00250390" w:rsidRPr="005E0CEE">
        <w:rPr>
          <w:rFonts w:eastAsia="Verdana" w:cs="Verdana"/>
        </w:rPr>
        <w:t>w</w:t>
      </w:r>
      <w:r w:rsidR="00250390" w:rsidRPr="005E0CEE">
        <w:rPr>
          <w:rFonts w:eastAsia="Verdana" w:cs="Verdana"/>
          <w:spacing w:val="3"/>
        </w:rPr>
        <w:t>t</w:t>
      </w:r>
      <w:r w:rsidR="00250390" w:rsidRPr="005E0CEE">
        <w:rPr>
          <w:rFonts w:eastAsia="Verdana" w:cs="Verdana"/>
        </w:rPr>
        <w:t>h</w:t>
      </w:r>
      <w:r w:rsidR="00250390" w:rsidRPr="005E0CEE">
        <w:rPr>
          <w:rFonts w:eastAsia="Verdana" w:cs="Verdana"/>
          <w:spacing w:val="12"/>
        </w:rPr>
        <w:t xml:space="preserve"> </w:t>
      </w:r>
      <w:r w:rsidR="00250390" w:rsidRPr="005E0CEE">
        <w:rPr>
          <w:rFonts w:eastAsia="Verdana" w:cs="Verdana"/>
          <w:spacing w:val="-1"/>
        </w:rPr>
        <w:t>o</w:t>
      </w:r>
      <w:r w:rsidR="00250390" w:rsidRPr="005E0CEE">
        <w:rPr>
          <w:rFonts w:eastAsia="Verdana" w:cs="Verdana"/>
        </w:rPr>
        <w:t>f</w:t>
      </w:r>
      <w:r w:rsidR="00250390" w:rsidRPr="005E0CEE">
        <w:rPr>
          <w:rFonts w:eastAsia="Verdana" w:cs="Verdana"/>
          <w:spacing w:val="18"/>
        </w:rPr>
        <w:t xml:space="preserve"> </w:t>
      </w:r>
      <w:r w:rsidR="00250390" w:rsidRPr="005E0CEE">
        <w:rPr>
          <w:rFonts w:eastAsia="Verdana" w:cs="Verdana"/>
        </w:rPr>
        <w:t>c</w:t>
      </w:r>
      <w:r w:rsidR="00250390" w:rsidRPr="005E0CEE">
        <w:rPr>
          <w:rFonts w:eastAsia="Verdana" w:cs="Verdana"/>
          <w:spacing w:val="-2"/>
        </w:rPr>
        <w:t>o</w:t>
      </w:r>
      <w:r w:rsidR="00250390" w:rsidRPr="005E0CEE">
        <w:rPr>
          <w:rFonts w:eastAsia="Verdana" w:cs="Verdana"/>
          <w:spacing w:val="1"/>
        </w:rPr>
        <w:t>unt</w:t>
      </w:r>
      <w:r w:rsidR="00250390" w:rsidRPr="005E0CEE">
        <w:rPr>
          <w:rFonts w:eastAsia="Verdana" w:cs="Verdana"/>
          <w:spacing w:val="-1"/>
        </w:rPr>
        <w:t>r</w:t>
      </w:r>
      <w:r w:rsidR="00250390" w:rsidRPr="005E0CEE">
        <w:rPr>
          <w:rFonts w:eastAsia="Verdana" w:cs="Verdana"/>
          <w:spacing w:val="3"/>
        </w:rPr>
        <w:t>i</w:t>
      </w:r>
      <w:r w:rsidR="00250390" w:rsidRPr="005E0CEE">
        <w:rPr>
          <w:rFonts w:eastAsia="Verdana" w:cs="Verdana"/>
          <w:spacing w:val="-1"/>
        </w:rPr>
        <w:t>e</w:t>
      </w:r>
      <w:r w:rsidR="00250390" w:rsidRPr="005E0CEE">
        <w:rPr>
          <w:rFonts w:eastAsia="Verdana" w:cs="Verdana"/>
        </w:rPr>
        <w:t>s</w:t>
      </w:r>
      <w:r w:rsidR="00250390" w:rsidRPr="005E0CEE">
        <w:rPr>
          <w:rFonts w:eastAsia="Verdana" w:cs="Verdana"/>
          <w:spacing w:val="11"/>
        </w:rPr>
        <w:t xml:space="preserve"> </w:t>
      </w:r>
      <w:r w:rsidR="00250390" w:rsidRPr="005E0CEE">
        <w:rPr>
          <w:rFonts w:eastAsia="Verdana" w:cs="Verdana"/>
          <w:spacing w:val="-1"/>
        </w:rPr>
        <w:t>o</w:t>
      </w:r>
      <w:r w:rsidR="00250390" w:rsidRPr="005E0CEE">
        <w:rPr>
          <w:rFonts w:eastAsia="Verdana" w:cs="Verdana"/>
        </w:rPr>
        <w:t>n</w:t>
      </w:r>
      <w:r w:rsidR="00250390" w:rsidRPr="005E0CEE">
        <w:rPr>
          <w:rFonts w:eastAsia="Verdana" w:cs="Verdana"/>
          <w:spacing w:val="17"/>
        </w:rPr>
        <w:t xml:space="preserve"> </w:t>
      </w:r>
      <w:r w:rsidR="00250390" w:rsidRPr="005E0CEE">
        <w:rPr>
          <w:rFonts w:eastAsia="Verdana" w:cs="Verdana"/>
          <w:spacing w:val="1"/>
        </w:rPr>
        <w:t>th</w:t>
      </w:r>
      <w:r w:rsidR="00250390" w:rsidRPr="005E0CEE">
        <w:rPr>
          <w:rFonts w:eastAsia="Verdana" w:cs="Verdana"/>
        </w:rPr>
        <w:t xml:space="preserve">e </w:t>
      </w:r>
      <w:hyperlink r:id="rId37">
        <w:r w:rsidR="00250390" w:rsidRPr="00F35334">
          <w:rPr>
            <w:rFonts w:eastAsia="Verdana" w:cs="Verdana"/>
            <w:color w:val="0070C0"/>
            <w:spacing w:val="1"/>
            <w:u w:val="single" w:color="0000FF"/>
          </w:rPr>
          <w:t>O</w:t>
        </w:r>
        <w:r w:rsidR="00250390" w:rsidRPr="00F35334">
          <w:rPr>
            <w:rFonts w:eastAsia="Verdana" w:cs="Verdana"/>
            <w:color w:val="0070C0"/>
            <w:spacing w:val="-1"/>
            <w:u w:val="single" w:color="0000FF"/>
          </w:rPr>
          <w:t>E</w:t>
        </w:r>
        <w:r w:rsidR="00250390" w:rsidRPr="00F35334">
          <w:rPr>
            <w:rFonts w:eastAsia="Verdana" w:cs="Verdana"/>
            <w:color w:val="0070C0"/>
            <w:u w:val="single" w:color="0000FF"/>
          </w:rPr>
          <w:t>CD</w:t>
        </w:r>
        <w:r w:rsidR="00250390" w:rsidRPr="00F35334">
          <w:rPr>
            <w:rFonts w:eastAsia="Verdana" w:cs="Verdana"/>
            <w:color w:val="0070C0"/>
            <w:spacing w:val="15"/>
            <w:u w:val="single" w:color="0000FF"/>
          </w:rPr>
          <w:t xml:space="preserve"> </w:t>
        </w:r>
        <w:r w:rsidR="00250390" w:rsidRPr="00F35334">
          <w:rPr>
            <w:rFonts w:eastAsia="Verdana" w:cs="Verdana"/>
            <w:color w:val="0070C0"/>
            <w:u w:val="single" w:color="0000FF"/>
          </w:rPr>
          <w:t>D</w:t>
        </w:r>
        <w:r w:rsidR="00250390" w:rsidRPr="00F35334">
          <w:rPr>
            <w:rFonts w:eastAsia="Verdana" w:cs="Verdana"/>
            <w:color w:val="0070C0"/>
            <w:spacing w:val="1"/>
            <w:u w:val="single" w:color="0000FF"/>
          </w:rPr>
          <w:t>e</w:t>
        </w:r>
        <w:r w:rsidR="00250390" w:rsidRPr="00F35334">
          <w:rPr>
            <w:rFonts w:eastAsia="Verdana" w:cs="Verdana"/>
            <w:color w:val="0070C0"/>
            <w:u w:val="single" w:color="0000FF"/>
          </w:rPr>
          <w:t>v</w:t>
        </w:r>
        <w:r w:rsidR="00250390" w:rsidRPr="00F35334">
          <w:rPr>
            <w:rFonts w:eastAsia="Verdana" w:cs="Verdana"/>
            <w:color w:val="0070C0"/>
            <w:spacing w:val="-1"/>
            <w:u w:val="single" w:color="0000FF"/>
          </w:rPr>
          <w:t>e</w:t>
        </w:r>
        <w:r w:rsidR="00250390" w:rsidRPr="00F35334">
          <w:rPr>
            <w:rFonts w:eastAsia="Verdana" w:cs="Verdana"/>
            <w:color w:val="0070C0"/>
            <w:spacing w:val="3"/>
            <w:u w:val="single" w:color="0000FF"/>
          </w:rPr>
          <w:t>l</w:t>
        </w:r>
        <w:r w:rsidR="00250390" w:rsidRPr="00F35334">
          <w:rPr>
            <w:rFonts w:eastAsia="Verdana" w:cs="Verdana"/>
            <w:color w:val="0070C0"/>
            <w:spacing w:val="-1"/>
            <w:u w:val="single" w:color="0000FF"/>
          </w:rPr>
          <w:t>o</w:t>
        </w:r>
        <w:r w:rsidR="00250390" w:rsidRPr="00F35334">
          <w:rPr>
            <w:rFonts w:eastAsia="Verdana" w:cs="Verdana"/>
            <w:color w:val="0070C0"/>
            <w:spacing w:val="1"/>
            <w:u w:val="single" w:color="0000FF"/>
          </w:rPr>
          <w:t>p</w:t>
        </w:r>
        <w:r w:rsidR="00250390" w:rsidRPr="00F35334">
          <w:rPr>
            <w:rFonts w:eastAsia="Verdana" w:cs="Verdana"/>
            <w:color w:val="0070C0"/>
            <w:u w:val="single" w:color="0000FF"/>
          </w:rPr>
          <w:t>ment</w:t>
        </w:r>
        <w:r w:rsidR="00250390" w:rsidRPr="00F35334">
          <w:rPr>
            <w:rFonts w:eastAsia="Verdana" w:cs="Verdana"/>
            <w:color w:val="0070C0"/>
            <w:spacing w:val="5"/>
            <w:u w:val="single" w:color="0000FF"/>
          </w:rPr>
          <w:t xml:space="preserve"> </w:t>
        </w:r>
        <w:r w:rsidR="00250390" w:rsidRPr="00F35334">
          <w:rPr>
            <w:rFonts w:eastAsia="Verdana" w:cs="Verdana"/>
            <w:color w:val="0070C0"/>
            <w:u w:val="single" w:color="0000FF"/>
          </w:rPr>
          <w:t>A</w:t>
        </w:r>
        <w:r w:rsidR="00250390" w:rsidRPr="00F35334">
          <w:rPr>
            <w:rFonts w:eastAsia="Verdana" w:cs="Verdana"/>
            <w:color w:val="0070C0"/>
            <w:spacing w:val="2"/>
            <w:u w:val="single" w:color="0000FF"/>
          </w:rPr>
          <w:t>s</w:t>
        </w:r>
        <w:r w:rsidR="00250390" w:rsidRPr="00F35334">
          <w:rPr>
            <w:rFonts w:eastAsia="Verdana" w:cs="Verdana"/>
            <w:color w:val="0070C0"/>
            <w:u w:val="single" w:color="0000FF"/>
          </w:rPr>
          <w:t>s</w:t>
        </w:r>
        <w:r w:rsidR="00250390" w:rsidRPr="00F35334">
          <w:rPr>
            <w:rFonts w:eastAsia="Verdana" w:cs="Verdana"/>
            <w:color w:val="0070C0"/>
            <w:spacing w:val="2"/>
            <w:u w:val="single" w:color="0000FF"/>
          </w:rPr>
          <w:t>i</w:t>
        </w:r>
        <w:r w:rsidR="00250390" w:rsidRPr="00F35334">
          <w:rPr>
            <w:rFonts w:eastAsia="Verdana" w:cs="Verdana"/>
            <w:color w:val="0070C0"/>
            <w:u w:val="single" w:color="0000FF"/>
          </w:rPr>
          <w:t>sta</w:t>
        </w:r>
        <w:r w:rsidR="00250390" w:rsidRPr="00F35334">
          <w:rPr>
            <w:rFonts w:eastAsia="Verdana" w:cs="Verdana"/>
            <w:color w:val="0070C0"/>
            <w:spacing w:val="1"/>
            <w:u w:val="single" w:color="0000FF"/>
          </w:rPr>
          <w:t>n</w:t>
        </w:r>
        <w:r w:rsidR="00250390" w:rsidRPr="00F35334">
          <w:rPr>
            <w:rFonts w:eastAsia="Verdana" w:cs="Verdana"/>
            <w:color w:val="0070C0"/>
            <w:u w:val="single" w:color="0000FF"/>
          </w:rPr>
          <w:t>ce</w:t>
        </w:r>
        <w:r w:rsidR="00250390" w:rsidRPr="00F35334">
          <w:rPr>
            <w:rFonts w:eastAsia="Verdana" w:cs="Verdana"/>
            <w:color w:val="0070C0"/>
            <w:spacing w:val="6"/>
            <w:u w:val="single" w:color="0000FF"/>
          </w:rPr>
          <w:t xml:space="preserve"> </w:t>
        </w:r>
        <w:r w:rsidR="00250390" w:rsidRPr="00F35334">
          <w:rPr>
            <w:rFonts w:eastAsia="Verdana" w:cs="Verdana"/>
            <w:color w:val="0070C0"/>
            <w:spacing w:val="2"/>
            <w:u w:val="single" w:color="0000FF"/>
          </w:rPr>
          <w:t>C</w:t>
        </w:r>
        <w:r w:rsidR="00250390" w:rsidRPr="00F35334">
          <w:rPr>
            <w:rFonts w:eastAsia="Verdana" w:cs="Verdana"/>
            <w:color w:val="0070C0"/>
            <w:spacing w:val="-1"/>
            <w:u w:val="single" w:color="0000FF"/>
          </w:rPr>
          <w:t>o</w:t>
        </w:r>
        <w:r w:rsidR="00250390" w:rsidRPr="00F35334">
          <w:rPr>
            <w:rFonts w:eastAsia="Verdana" w:cs="Verdana"/>
            <w:color w:val="0070C0"/>
            <w:u w:val="single" w:color="0000FF"/>
          </w:rPr>
          <w:t>m</w:t>
        </w:r>
        <w:r w:rsidR="00250390" w:rsidRPr="00F35334">
          <w:rPr>
            <w:rFonts w:eastAsia="Verdana" w:cs="Verdana"/>
            <w:color w:val="0070C0"/>
            <w:spacing w:val="1"/>
            <w:u w:val="single" w:color="0000FF"/>
          </w:rPr>
          <w:t>m</w:t>
        </w:r>
        <w:r w:rsidR="00250390" w:rsidRPr="00F35334">
          <w:rPr>
            <w:rFonts w:eastAsia="Verdana" w:cs="Verdana"/>
            <w:color w:val="0070C0"/>
            <w:spacing w:val="3"/>
            <w:u w:val="single" w:color="0000FF"/>
          </w:rPr>
          <w:t>i</w:t>
        </w:r>
        <w:r w:rsidR="00250390" w:rsidRPr="00F35334">
          <w:rPr>
            <w:rFonts w:eastAsia="Verdana" w:cs="Verdana"/>
            <w:color w:val="0070C0"/>
            <w:spacing w:val="1"/>
            <w:u w:val="single" w:color="0000FF"/>
          </w:rPr>
          <w:t>tt</w:t>
        </w:r>
        <w:r w:rsidR="00250390" w:rsidRPr="00F35334">
          <w:rPr>
            <w:rFonts w:eastAsia="Verdana" w:cs="Verdana"/>
            <w:color w:val="0070C0"/>
            <w:spacing w:val="-1"/>
            <w:u w:val="single" w:color="0000FF"/>
          </w:rPr>
          <w:t>e</w:t>
        </w:r>
        <w:r w:rsidR="00250390" w:rsidRPr="00F35334">
          <w:rPr>
            <w:rFonts w:eastAsia="Verdana" w:cs="Verdana"/>
            <w:color w:val="0070C0"/>
            <w:spacing w:val="3"/>
            <w:u w:val="single" w:color="0000FF"/>
          </w:rPr>
          <w:t>e</w:t>
        </w:r>
      </w:hyperlink>
      <w:r w:rsidR="00250390" w:rsidRPr="005E0CEE">
        <w:rPr>
          <w:rFonts w:eastAsia="Verdana" w:cs="Verdana"/>
          <w:color w:val="000000"/>
        </w:rPr>
        <w:t xml:space="preserve">. </w:t>
      </w:r>
      <w:r w:rsidRPr="005E0CEE">
        <w:rPr>
          <w:rFonts w:eastAsia="Verdana" w:cs="Verdana"/>
          <w:color w:val="000000"/>
        </w:rPr>
        <w:t>N</w:t>
      </w:r>
      <w:r w:rsidRPr="005E0CEE">
        <w:rPr>
          <w:rFonts w:eastAsia="Verdana" w:cs="Verdana"/>
          <w:color w:val="000000"/>
          <w:spacing w:val="-1"/>
        </w:rPr>
        <w:t>e</w:t>
      </w:r>
      <w:r w:rsidRPr="005E0CEE">
        <w:rPr>
          <w:rFonts w:eastAsia="Verdana" w:cs="Verdana"/>
          <w:color w:val="000000"/>
        </w:rPr>
        <w:t>w</w:t>
      </w:r>
      <w:r w:rsidRPr="005E0CEE">
        <w:rPr>
          <w:rFonts w:eastAsia="Verdana" w:cs="Verdana"/>
          <w:color w:val="000000"/>
          <w:spacing w:val="3"/>
        </w:rPr>
        <w:t>t</w:t>
      </w:r>
      <w:r w:rsidRPr="005E0CEE">
        <w:rPr>
          <w:rFonts w:eastAsia="Verdana" w:cs="Verdana"/>
          <w:color w:val="000000"/>
          <w:spacing w:val="-1"/>
        </w:rPr>
        <w:t>o</w:t>
      </w:r>
      <w:r w:rsidRPr="005E0CEE">
        <w:rPr>
          <w:rFonts w:eastAsia="Verdana" w:cs="Verdana"/>
          <w:color w:val="000000"/>
        </w:rPr>
        <w:t>n</w:t>
      </w:r>
      <w:r w:rsidRPr="005E0CEE">
        <w:rPr>
          <w:rFonts w:eastAsia="Verdana" w:cs="Verdana"/>
          <w:color w:val="000000"/>
          <w:spacing w:val="-7"/>
        </w:rPr>
        <w:t xml:space="preserve"> </w:t>
      </w:r>
      <w:r w:rsidRPr="005E0CEE">
        <w:rPr>
          <w:rFonts w:eastAsia="Verdana" w:cs="Verdana"/>
          <w:color w:val="000000"/>
        </w:rPr>
        <w:t>F</w:t>
      </w:r>
      <w:r w:rsidRPr="005E0CEE">
        <w:rPr>
          <w:rFonts w:eastAsia="Verdana" w:cs="Verdana"/>
          <w:color w:val="000000"/>
          <w:spacing w:val="1"/>
        </w:rPr>
        <w:t>un</w:t>
      </w:r>
      <w:r w:rsidRPr="005E0CEE">
        <w:rPr>
          <w:rFonts w:eastAsia="Verdana" w:cs="Verdana"/>
          <w:color w:val="000000"/>
        </w:rPr>
        <w:t>d</w:t>
      </w:r>
      <w:r w:rsidRPr="005E0CEE">
        <w:rPr>
          <w:rFonts w:eastAsia="Verdana" w:cs="Verdana"/>
          <w:color w:val="000000"/>
          <w:spacing w:val="-5"/>
        </w:rPr>
        <w:t xml:space="preserve"> </w:t>
      </w:r>
      <w:r w:rsidRPr="005E0CEE">
        <w:rPr>
          <w:rFonts w:eastAsia="Verdana" w:cs="Verdana"/>
          <w:color w:val="000000"/>
          <w:spacing w:val="-1"/>
        </w:rPr>
        <w:t>co</w:t>
      </w:r>
      <w:r w:rsidRPr="005E0CEE">
        <w:rPr>
          <w:rFonts w:eastAsia="Verdana" w:cs="Verdana"/>
          <w:color w:val="000000"/>
          <w:spacing w:val="1"/>
        </w:rPr>
        <w:t>unt</w:t>
      </w:r>
      <w:r w:rsidRPr="005E0CEE">
        <w:rPr>
          <w:rFonts w:eastAsia="Verdana" w:cs="Verdana"/>
          <w:color w:val="000000"/>
          <w:spacing w:val="-1"/>
        </w:rPr>
        <w:t>r</w:t>
      </w:r>
      <w:r w:rsidRPr="005E0CEE">
        <w:rPr>
          <w:rFonts w:eastAsia="Verdana" w:cs="Verdana"/>
          <w:color w:val="000000"/>
          <w:spacing w:val="3"/>
        </w:rPr>
        <w:t>i</w:t>
      </w:r>
      <w:r w:rsidRPr="005E0CEE">
        <w:rPr>
          <w:rFonts w:eastAsia="Verdana" w:cs="Verdana"/>
          <w:color w:val="000000"/>
          <w:spacing w:val="-1"/>
        </w:rPr>
        <w:t>e</w:t>
      </w:r>
      <w:r w:rsidRPr="005E0CEE">
        <w:rPr>
          <w:rFonts w:eastAsia="Verdana" w:cs="Verdana"/>
          <w:color w:val="000000"/>
        </w:rPr>
        <w:t>s</w:t>
      </w:r>
      <w:r w:rsidRPr="005E0CEE">
        <w:rPr>
          <w:rFonts w:eastAsia="Verdana" w:cs="Verdana"/>
          <w:color w:val="000000"/>
          <w:spacing w:val="-8"/>
        </w:rPr>
        <w:t xml:space="preserve"> </w:t>
      </w:r>
      <w:r w:rsidRPr="005E0CEE">
        <w:rPr>
          <w:rFonts w:eastAsia="Verdana" w:cs="Verdana"/>
          <w:color w:val="000000"/>
          <w:spacing w:val="-1"/>
        </w:rPr>
        <w:t>re</w:t>
      </w:r>
      <w:r w:rsidRPr="005E0CEE">
        <w:rPr>
          <w:rFonts w:eastAsia="Verdana" w:cs="Verdana"/>
          <w:color w:val="000000"/>
          <w:spacing w:val="3"/>
        </w:rPr>
        <w:t>p</w:t>
      </w:r>
      <w:r w:rsidRPr="005E0CEE">
        <w:rPr>
          <w:rFonts w:eastAsia="Verdana" w:cs="Verdana"/>
          <w:color w:val="000000"/>
          <w:spacing w:val="-1"/>
        </w:rPr>
        <w:t>r</w:t>
      </w:r>
      <w:r w:rsidRPr="005E0CEE">
        <w:rPr>
          <w:rFonts w:eastAsia="Verdana" w:cs="Verdana"/>
          <w:color w:val="000000"/>
          <w:spacing w:val="1"/>
        </w:rPr>
        <w:t>e</w:t>
      </w:r>
      <w:r w:rsidRPr="005E0CEE">
        <w:rPr>
          <w:rFonts w:eastAsia="Verdana" w:cs="Verdana"/>
          <w:color w:val="000000"/>
        </w:rPr>
        <w:t>s</w:t>
      </w:r>
      <w:r w:rsidRPr="005E0CEE">
        <w:rPr>
          <w:rFonts w:eastAsia="Verdana" w:cs="Verdana"/>
          <w:color w:val="000000"/>
          <w:spacing w:val="-2"/>
        </w:rPr>
        <w:t>e</w:t>
      </w:r>
      <w:r w:rsidRPr="005E0CEE">
        <w:rPr>
          <w:rFonts w:eastAsia="Verdana" w:cs="Verdana"/>
          <w:color w:val="000000"/>
          <w:spacing w:val="1"/>
        </w:rPr>
        <w:t>n</w:t>
      </w:r>
      <w:r w:rsidRPr="005E0CEE">
        <w:rPr>
          <w:rFonts w:eastAsia="Verdana" w:cs="Verdana"/>
          <w:color w:val="000000"/>
        </w:rPr>
        <w:t>t</w:t>
      </w:r>
      <w:r w:rsidRPr="005E0CEE">
        <w:rPr>
          <w:rFonts w:eastAsia="Verdana" w:cs="Verdana"/>
          <w:color w:val="000000"/>
          <w:spacing w:val="-10"/>
        </w:rPr>
        <w:t xml:space="preserve"> </w:t>
      </w:r>
      <w:r w:rsidRPr="005E0CEE">
        <w:rPr>
          <w:rFonts w:eastAsia="Verdana" w:cs="Verdana"/>
          <w:color w:val="000000"/>
        </w:rPr>
        <w:t>a</w:t>
      </w:r>
      <w:r w:rsidRPr="005E0CEE">
        <w:rPr>
          <w:rFonts w:eastAsia="Verdana" w:cs="Verdana"/>
          <w:color w:val="000000"/>
          <w:spacing w:val="1"/>
        </w:rPr>
        <w:t xml:space="preserve"> </w:t>
      </w:r>
      <w:r w:rsidRPr="005E0CEE">
        <w:rPr>
          <w:rFonts w:eastAsia="Verdana" w:cs="Verdana"/>
          <w:color w:val="000000"/>
          <w:spacing w:val="-1"/>
        </w:rPr>
        <w:t>s</w:t>
      </w:r>
      <w:r w:rsidRPr="005E0CEE">
        <w:rPr>
          <w:rFonts w:eastAsia="Verdana" w:cs="Verdana"/>
          <w:color w:val="000000"/>
          <w:spacing w:val="1"/>
        </w:rPr>
        <w:t>u</w:t>
      </w:r>
      <w:r w:rsidRPr="005E0CEE">
        <w:rPr>
          <w:rFonts w:eastAsia="Verdana" w:cs="Verdana"/>
          <w:color w:val="000000"/>
          <w:spacing w:val="4"/>
        </w:rPr>
        <w:t>b</w:t>
      </w:r>
      <w:r w:rsidRPr="005E0CEE">
        <w:rPr>
          <w:rFonts w:eastAsia="Verdana" w:cs="Verdana"/>
          <w:color w:val="000000"/>
          <w:spacing w:val="1"/>
        </w:rPr>
        <w:t>-</w:t>
      </w:r>
      <w:r w:rsidRPr="005E0CEE">
        <w:rPr>
          <w:rFonts w:eastAsia="Verdana" w:cs="Verdana"/>
          <w:color w:val="000000"/>
          <w:spacing w:val="2"/>
        </w:rPr>
        <w:t>s</w:t>
      </w:r>
      <w:r w:rsidRPr="005E0CEE">
        <w:rPr>
          <w:rFonts w:eastAsia="Verdana" w:cs="Verdana"/>
          <w:color w:val="000000"/>
          <w:spacing w:val="-1"/>
        </w:rPr>
        <w:t>e</w:t>
      </w:r>
      <w:r w:rsidRPr="005E0CEE">
        <w:rPr>
          <w:rFonts w:eastAsia="Verdana" w:cs="Verdana"/>
          <w:color w:val="000000"/>
        </w:rPr>
        <w:t>t</w:t>
      </w:r>
      <w:r w:rsidRPr="005E0CEE">
        <w:rPr>
          <w:rFonts w:eastAsia="Verdana" w:cs="Verdana"/>
          <w:color w:val="000000"/>
          <w:spacing w:val="-7"/>
        </w:rPr>
        <w:t xml:space="preserve"> </w:t>
      </w:r>
      <w:r w:rsidRPr="005E0CEE">
        <w:rPr>
          <w:rFonts w:eastAsia="Verdana" w:cs="Verdana"/>
          <w:color w:val="000000"/>
          <w:spacing w:val="1"/>
        </w:rPr>
        <w:t>o</w:t>
      </w:r>
      <w:r w:rsidRPr="005E0CEE">
        <w:rPr>
          <w:rFonts w:eastAsia="Verdana" w:cs="Verdana"/>
          <w:color w:val="000000"/>
        </w:rPr>
        <w:t>f</w:t>
      </w:r>
      <w:r w:rsidRPr="005E0CEE">
        <w:rPr>
          <w:rFonts w:eastAsia="Verdana" w:cs="Verdana"/>
          <w:color w:val="000000"/>
          <w:spacing w:val="-3"/>
        </w:rPr>
        <w:t xml:space="preserve"> </w:t>
      </w:r>
      <w:r w:rsidRPr="005E0CEE">
        <w:rPr>
          <w:rFonts w:eastAsia="Verdana" w:cs="Verdana"/>
          <w:color w:val="000000"/>
          <w:spacing w:val="3"/>
        </w:rPr>
        <w:t>t</w:t>
      </w:r>
      <w:r w:rsidRPr="005E0CEE">
        <w:rPr>
          <w:rFonts w:eastAsia="Verdana" w:cs="Verdana"/>
          <w:color w:val="000000"/>
          <w:spacing w:val="1"/>
        </w:rPr>
        <w:t>h</w:t>
      </w:r>
      <w:r w:rsidRPr="005E0CEE">
        <w:rPr>
          <w:rFonts w:eastAsia="Verdana" w:cs="Verdana"/>
          <w:color w:val="000000"/>
          <w:spacing w:val="3"/>
        </w:rPr>
        <w:t>i</w:t>
      </w:r>
      <w:r w:rsidRPr="005E0CEE">
        <w:rPr>
          <w:rFonts w:eastAsia="Verdana" w:cs="Verdana"/>
          <w:color w:val="000000"/>
        </w:rPr>
        <w:t>s</w:t>
      </w:r>
      <w:r w:rsidRPr="005E0CEE">
        <w:rPr>
          <w:rFonts w:eastAsia="Verdana" w:cs="Verdana"/>
          <w:color w:val="000000"/>
          <w:spacing w:val="-8"/>
        </w:rPr>
        <w:t xml:space="preserve"> </w:t>
      </w:r>
      <w:r w:rsidRPr="005E0CEE">
        <w:rPr>
          <w:rFonts w:eastAsia="Verdana" w:cs="Verdana"/>
          <w:color w:val="000000"/>
        </w:rPr>
        <w:t>l</w:t>
      </w:r>
      <w:r w:rsidRPr="005E0CEE">
        <w:rPr>
          <w:rFonts w:eastAsia="Verdana" w:cs="Verdana"/>
          <w:color w:val="000000"/>
          <w:spacing w:val="3"/>
        </w:rPr>
        <w:t>i</w:t>
      </w:r>
      <w:r w:rsidRPr="005E0CEE">
        <w:rPr>
          <w:rFonts w:eastAsia="Verdana" w:cs="Verdana"/>
          <w:color w:val="000000"/>
        </w:rPr>
        <w:t>st.</w:t>
      </w:r>
    </w:p>
    <w:p w14:paraId="71B0658F" w14:textId="77777777" w:rsidR="00D168D7" w:rsidRPr="0009153D" w:rsidRDefault="00D168D7" w:rsidP="00D168D7">
      <w:pPr>
        <w:pStyle w:val="NoSpacing"/>
        <w:jc w:val="both"/>
        <w:rPr>
          <w:rFonts w:eastAsia="Verdana" w:cs="Verdana"/>
          <w:b/>
          <w:sz w:val="22"/>
        </w:rPr>
      </w:pPr>
    </w:p>
    <w:p w14:paraId="71B06590" w14:textId="77777777" w:rsidR="00D168D7" w:rsidRDefault="00D168D7" w:rsidP="00D168D7">
      <w:pPr>
        <w:pStyle w:val="NoSpacing"/>
        <w:jc w:val="both"/>
      </w:pPr>
      <w:r>
        <w:t xml:space="preserve">The </w:t>
      </w:r>
      <w:r w:rsidRPr="00784668">
        <w:t xml:space="preserve">Fund requires that the funding be awarded in a manner that fits with Official Development Assistance (ODA) guidelines. All applications under this call must therefore be compliant with these guidelines. </w:t>
      </w:r>
      <w:hyperlink r:id="rId38" w:history="1">
        <w:r w:rsidRPr="00F35334">
          <w:rPr>
            <w:rStyle w:val="Hyperlink"/>
            <w:color w:val="0070C0"/>
            <w:u w:val="single"/>
          </w:rPr>
          <w:t>http://www.newtonfund.ac.uk/about/what-is-oda/</w:t>
        </w:r>
      </w:hyperlink>
      <w:r w:rsidRPr="00F35334">
        <w:rPr>
          <w:color w:val="0070C0"/>
        </w:rPr>
        <w:t xml:space="preserve"> </w:t>
      </w:r>
    </w:p>
    <w:p w14:paraId="71B06591" w14:textId="77777777" w:rsidR="00D168D7" w:rsidRDefault="00D168D7" w:rsidP="00D168D7">
      <w:pPr>
        <w:pStyle w:val="NoSpacing"/>
        <w:jc w:val="both"/>
      </w:pPr>
    </w:p>
    <w:p w14:paraId="71B06592" w14:textId="77777777" w:rsidR="00D168D7" w:rsidRDefault="00D168D7" w:rsidP="00D168D7">
      <w:pPr>
        <w:pStyle w:val="NoSpacing"/>
        <w:jc w:val="both"/>
        <w:rPr>
          <w:rFonts w:eastAsia="Verdana" w:cs="Verdana"/>
          <w:color w:val="000000"/>
          <w:position w:val="-1"/>
        </w:rPr>
      </w:pPr>
      <w:r w:rsidRPr="005E0CEE">
        <w:rPr>
          <w:rFonts w:eastAsia="Verdana" w:cs="Verdana"/>
          <w:position w:val="-1"/>
        </w:rPr>
        <w:t>F</w:t>
      </w:r>
      <w:r w:rsidRPr="005E0CEE">
        <w:rPr>
          <w:rFonts w:eastAsia="Verdana" w:cs="Verdana"/>
          <w:spacing w:val="-1"/>
          <w:position w:val="-1"/>
        </w:rPr>
        <w:t>o</w:t>
      </w:r>
      <w:r w:rsidRPr="005E0CEE">
        <w:rPr>
          <w:rFonts w:eastAsia="Verdana" w:cs="Verdana"/>
          <w:position w:val="-1"/>
        </w:rPr>
        <w:t>r</w:t>
      </w:r>
      <w:r w:rsidRPr="005E0CEE">
        <w:rPr>
          <w:rFonts w:eastAsia="Verdana" w:cs="Verdana"/>
          <w:spacing w:val="-4"/>
          <w:position w:val="-1"/>
        </w:rPr>
        <w:t xml:space="preserve"> </w:t>
      </w:r>
      <w:r w:rsidRPr="005E0CEE">
        <w:rPr>
          <w:rFonts w:eastAsia="Verdana" w:cs="Verdana"/>
          <w:spacing w:val="2"/>
          <w:position w:val="-1"/>
        </w:rPr>
        <w:t>m</w:t>
      </w:r>
      <w:r w:rsidRPr="005E0CEE">
        <w:rPr>
          <w:rFonts w:eastAsia="Verdana" w:cs="Verdana"/>
          <w:spacing w:val="1"/>
          <w:position w:val="-1"/>
        </w:rPr>
        <w:t>o</w:t>
      </w:r>
      <w:r w:rsidRPr="005E0CEE">
        <w:rPr>
          <w:rFonts w:eastAsia="Verdana" w:cs="Verdana"/>
          <w:spacing w:val="-1"/>
          <w:position w:val="-1"/>
        </w:rPr>
        <w:t>r</w:t>
      </w:r>
      <w:r w:rsidRPr="005E0CEE">
        <w:rPr>
          <w:rFonts w:eastAsia="Verdana" w:cs="Verdana"/>
          <w:position w:val="-1"/>
        </w:rPr>
        <w:t>e</w:t>
      </w:r>
      <w:r w:rsidRPr="005E0CEE">
        <w:rPr>
          <w:rFonts w:eastAsia="Verdana" w:cs="Verdana"/>
          <w:spacing w:val="-6"/>
          <w:position w:val="-1"/>
        </w:rPr>
        <w:t xml:space="preserve"> </w:t>
      </w:r>
      <w:r w:rsidRPr="005E0CEE">
        <w:rPr>
          <w:rFonts w:eastAsia="Verdana" w:cs="Verdana"/>
          <w:spacing w:val="2"/>
          <w:position w:val="-1"/>
        </w:rPr>
        <w:t>i</w:t>
      </w:r>
      <w:r w:rsidRPr="005E0CEE">
        <w:rPr>
          <w:rFonts w:eastAsia="Verdana" w:cs="Verdana"/>
          <w:spacing w:val="1"/>
          <w:position w:val="-1"/>
        </w:rPr>
        <w:t>n</w:t>
      </w:r>
      <w:r w:rsidRPr="005E0CEE">
        <w:rPr>
          <w:rFonts w:eastAsia="Verdana" w:cs="Verdana"/>
          <w:position w:val="-1"/>
        </w:rPr>
        <w:t>f</w:t>
      </w:r>
      <w:r w:rsidRPr="005E0CEE">
        <w:rPr>
          <w:rFonts w:eastAsia="Verdana" w:cs="Verdana"/>
          <w:spacing w:val="1"/>
          <w:position w:val="-1"/>
        </w:rPr>
        <w:t>o</w:t>
      </w:r>
      <w:r w:rsidRPr="005E0CEE">
        <w:rPr>
          <w:rFonts w:eastAsia="Verdana" w:cs="Verdana"/>
          <w:spacing w:val="-1"/>
          <w:position w:val="-1"/>
        </w:rPr>
        <w:t>r</w:t>
      </w:r>
      <w:r w:rsidRPr="005E0CEE">
        <w:rPr>
          <w:rFonts w:eastAsia="Verdana" w:cs="Verdana"/>
          <w:position w:val="-1"/>
        </w:rPr>
        <w:t>m</w:t>
      </w:r>
      <w:r w:rsidRPr="005E0CEE">
        <w:rPr>
          <w:rFonts w:eastAsia="Verdana" w:cs="Verdana"/>
          <w:spacing w:val="1"/>
          <w:position w:val="-1"/>
        </w:rPr>
        <w:t>at</w:t>
      </w:r>
      <w:r w:rsidRPr="005E0CEE">
        <w:rPr>
          <w:rFonts w:eastAsia="Verdana" w:cs="Verdana"/>
          <w:spacing w:val="3"/>
          <w:position w:val="-1"/>
        </w:rPr>
        <w:t>i</w:t>
      </w:r>
      <w:r w:rsidRPr="005E0CEE">
        <w:rPr>
          <w:rFonts w:eastAsia="Verdana" w:cs="Verdana"/>
          <w:spacing w:val="-1"/>
          <w:position w:val="-1"/>
        </w:rPr>
        <w:t>o</w:t>
      </w:r>
      <w:r w:rsidRPr="005E0CEE">
        <w:rPr>
          <w:rFonts w:eastAsia="Verdana" w:cs="Verdana"/>
          <w:position w:val="-1"/>
        </w:rPr>
        <w:t>n</w:t>
      </w:r>
      <w:r w:rsidRPr="005E0CEE">
        <w:rPr>
          <w:rFonts w:eastAsia="Verdana" w:cs="Verdana"/>
          <w:spacing w:val="-11"/>
          <w:position w:val="-1"/>
        </w:rPr>
        <w:t xml:space="preserve"> </w:t>
      </w:r>
      <w:r w:rsidRPr="005E0CEE">
        <w:rPr>
          <w:rFonts w:eastAsia="Verdana" w:cs="Verdana"/>
          <w:spacing w:val="-1"/>
          <w:position w:val="-1"/>
        </w:rPr>
        <w:t>o</w:t>
      </w:r>
      <w:r w:rsidRPr="005E0CEE">
        <w:rPr>
          <w:rFonts w:eastAsia="Verdana" w:cs="Verdana"/>
          <w:position w:val="-1"/>
        </w:rPr>
        <w:t>n</w:t>
      </w:r>
      <w:r w:rsidRPr="005E0CEE">
        <w:rPr>
          <w:rFonts w:eastAsia="Verdana" w:cs="Verdana"/>
          <w:spacing w:val="-1"/>
          <w:position w:val="-1"/>
        </w:rPr>
        <w:t xml:space="preserve"> O</w:t>
      </w:r>
      <w:r w:rsidRPr="005E0CEE">
        <w:rPr>
          <w:rFonts w:eastAsia="Verdana" w:cs="Verdana"/>
          <w:position w:val="-1"/>
        </w:rPr>
        <w:t>DA</w:t>
      </w:r>
      <w:r w:rsidRPr="005E0CEE">
        <w:rPr>
          <w:rFonts w:eastAsia="Verdana" w:cs="Verdana"/>
          <w:spacing w:val="-2"/>
          <w:position w:val="-1"/>
        </w:rPr>
        <w:t xml:space="preserve"> </w:t>
      </w:r>
      <w:r w:rsidRPr="005E0CEE">
        <w:rPr>
          <w:rFonts w:eastAsia="Verdana" w:cs="Verdana"/>
          <w:spacing w:val="1"/>
          <w:position w:val="-1"/>
        </w:rPr>
        <w:t>p</w:t>
      </w:r>
      <w:r w:rsidRPr="005E0CEE">
        <w:rPr>
          <w:rFonts w:eastAsia="Verdana" w:cs="Verdana"/>
          <w:spacing w:val="3"/>
          <w:position w:val="-1"/>
        </w:rPr>
        <w:t>l</w:t>
      </w:r>
      <w:r w:rsidRPr="005E0CEE">
        <w:rPr>
          <w:rFonts w:eastAsia="Verdana" w:cs="Verdana"/>
          <w:spacing w:val="-1"/>
          <w:position w:val="-1"/>
        </w:rPr>
        <w:t>e</w:t>
      </w:r>
      <w:r w:rsidRPr="005E0CEE">
        <w:rPr>
          <w:rFonts w:eastAsia="Verdana" w:cs="Verdana"/>
          <w:position w:val="-1"/>
        </w:rPr>
        <w:t>a</w:t>
      </w:r>
      <w:r w:rsidRPr="005E0CEE">
        <w:rPr>
          <w:rFonts w:eastAsia="Verdana" w:cs="Verdana"/>
          <w:spacing w:val="2"/>
          <w:position w:val="-1"/>
        </w:rPr>
        <w:t>s</w:t>
      </w:r>
      <w:r w:rsidRPr="005E0CEE">
        <w:rPr>
          <w:rFonts w:eastAsia="Verdana" w:cs="Verdana"/>
          <w:position w:val="-1"/>
        </w:rPr>
        <w:t>e</w:t>
      </w:r>
      <w:r w:rsidRPr="005E0CEE">
        <w:rPr>
          <w:rFonts w:eastAsia="Verdana" w:cs="Verdana"/>
          <w:spacing w:val="-6"/>
          <w:position w:val="-1"/>
        </w:rPr>
        <w:t xml:space="preserve"> </w:t>
      </w:r>
      <w:r w:rsidRPr="005E0CEE">
        <w:rPr>
          <w:rFonts w:eastAsia="Verdana" w:cs="Verdana"/>
          <w:spacing w:val="-1"/>
          <w:position w:val="-1"/>
        </w:rPr>
        <w:t>r</w:t>
      </w:r>
      <w:r w:rsidRPr="005E0CEE">
        <w:rPr>
          <w:rFonts w:eastAsia="Verdana" w:cs="Verdana"/>
          <w:spacing w:val="1"/>
          <w:position w:val="-1"/>
        </w:rPr>
        <w:t>e</w:t>
      </w:r>
      <w:r w:rsidRPr="005E0CEE">
        <w:rPr>
          <w:rFonts w:eastAsia="Verdana" w:cs="Verdana"/>
          <w:position w:val="-1"/>
        </w:rPr>
        <w:t>f</w:t>
      </w:r>
      <w:r w:rsidRPr="005E0CEE">
        <w:rPr>
          <w:rFonts w:eastAsia="Verdana" w:cs="Verdana"/>
          <w:spacing w:val="1"/>
          <w:position w:val="-1"/>
        </w:rPr>
        <w:t>e</w:t>
      </w:r>
      <w:r w:rsidRPr="005E0CEE">
        <w:rPr>
          <w:rFonts w:eastAsia="Verdana" w:cs="Verdana"/>
          <w:position w:val="-1"/>
        </w:rPr>
        <w:t>r</w:t>
      </w:r>
      <w:r w:rsidRPr="005E0CEE">
        <w:rPr>
          <w:rFonts w:eastAsia="Verdana" w:cs="Verdana"/>
          <w:spacing w:val="-6"/>
          <w:position w:val="-1"/>
        </w:rPr>
        <w:t xml:space="preserve"> </w:t>
      </w:r>
      <w:r w:rsidRPr="005E0CEE">
        <w:rPr>
          <w:rFonts w:eastAsia="Verdana" w:cs="Verdana"/>
          <w:spacing w:val="2"/>
          <w:position w:val="-1"/>
        </w:rPr>
        <w:t>t</w:t>
      </w:r>
      <w:r w:rsidRPr="005E0CEE">
        <w:rPr>
          <w:rFonts w:eastAsia="Verdana" w:cs="Verdana"/>
          <w:position w:val="-1"/>
        </w:rPr>
        <w:t>o</w:t>
      </w:r>
      <w:r w:rsidRPr="005E0CEE">
        <w:rPr>
          <w:rFonts w:eastAsia="Verdana" w:cs="Verdana"/>
          <w:spacing w:val="-3"/>
          <w:position w:val="-1"/>
        </w:rPr>
        <w:t xml:space="preserve"> </w:t>
      </w:r>
      <w:r w:rsidRPr="005E0CEE">
        <w:rPr>
          <w:rFonts w:eastAsia="Verdana" w:cs="Verdana"/>
          <w:position w:val="-1"/>
        </w:rPr>
        <w:t>t</w:t>
      </w:r>
      <w:r w:rsidRPr="005E0CEE">
        <w:rPr>
          <w:rFonts w:eastAsia="Verdana" w:cs="Verdana"/>
          <w:spacing w:val="1"/>
          <w:position w:val="-1"/>
        </w:rPr>
        <w:t>h</w:t>
      </w:r>
      <w:r w:rsidRPr="005E0CEE">
        <w:rPr>
          <w:rFonts w:eastAsia="Verdana" w:cs="Verdana"/>
          <w:position w:val="-1"/>
        </w:rPr>
        <w:t xml:space="preserve">e </w:t>
      </w:r>
      <w:r w:rsidRPr="005E0CEE">
        <w:rPr>
          <w:rFonts w:eastAsia="Verdana" w:cs="Verdana"/>
          <w:spacing w:val="-3"/>
          <w:position w:val="-1"/>
        </w:rPr>
        <w:t xml:space="preserve"> </w:t>
      </w:r>
      <w:r w:rsidRPr="005E0CEE">
        <w:rPr>
          <w:rFonts w:eastAsia="Verdana" w:cs="Verdana"/>
          <w:color w:val="0000FF"/>
          <w:spacing w:val="-68"/>
          <w:position w:val="-1"/>
        </w:rPr>
        <w:t xml:space="preserve"> </w:t>
      </w:r>
      <w:hyperlink r:id="rId39">
        <w:r w:rsidRPr="00F35334">
          <w:rPr>
            <w:rFonts w:eastAsia="Verdana" w:cs="Verdana"/>
            <w:color w:val="0070C0"/>
            <w:spacing w:val="1"/>
            <w:position w:val="-1"/>
            <w:u w:val="single" w:color="0000FF"/>
          </w:rPr>
          <w:t>R</w:t>
        </w:r>
        <w:r w:rsidRPr="00F35334">
          <w:rPr>
            <w:rFonts w:eastAsia="Verdana" w:cs="Verdana"/>
            <w:color w:val="0070C0"/>
            <w:position w:val="-1"/>
            <w:u w:val="single" w:color="0000FF"/>
          </w:rPr>
          <w:t>C</w:t>
        </w:r>
        <w:r w:rsidRPr="00F35334">
          <w:rPr>
            <w:rFonts w:eastAsia="Verdana" w:cs="Verdana"/>
            <w:color w:val="0070C0"/>
            <w:spacing w:val="1"/>
            <w:position w:val="-1"/>
            <w:u w:val="single" w:color="0000FF"/>
          </w:rPr>
          <w:t>U</w:t>
        </w:r>
        <w:r w:rsidRPr="00F35334">
          <w:rPr>
            <w:rFonts w:eastAsia="Verdana" w:cs="Verdana"/>
            <w:color w:val="0070C0"/>
            <w:position w:val="-1"/>
            <w:u w:val="single" w:color="0000FF"/>
          </w:rPr>
          <w:t>K</w:t>
        </w:r>
        <w:r w:rsidRPr="00F35334">
          <w:rPr>
            <w:rFonts w:eastAsia="Verdana" w:cs="Verdana"/>
            <w:color w:val="0070C0"/>
            <w:spacing w:val="-5"/>
            <w:position w:val="-1"/>
            <w:u w:val="single" w:color="0000FF"/>
          </w:rPr>
          <w:t xml:space="preserve"> </w:t>
        </w:r>
        <w:r w:rsidRPr="00F35334">
          <w:rPr>
            <w:rFonts w:eastAsia="Verdana" w:cs="Verdana"/>
            <w:color w:val="0070C0"/>
            <w:spacing w:val="-1"/>
            <w:position w:val="-1"/>
            <w:u w:val="single" w:color="0000FF"/>
          </w:rPr>
          <w:t>N</w:t>
        </w:r>
        <w:r w:rsidRPr="00F35334">
          <w:rPr>
            <w:rFonts w:eastAsia="Verdana" w:cs="Verdana"/>
            <w:color w:val="0070C0"/>
            <w:spacing w:val="1"/>
            <w:position w:val="-1"/>
            <w:u w:val="single" w:color="0000FF"/>
          </w:rPr>
          <w:t>e</w:t>
        </w:r>
        <w:r w:rsidRPr="00F35334">
          <w:rPr>
            <w:rFonts w:eastAsia="Verdana" w:cs="Verdana"/>
            <w:color w:val="0070C0"/>
            <w:position w:val="-1"/>
            <w:u w:val="single" w:color="0000FF"/>
          </w:rPr>
          <w:t>w</w:t>
        </w:r>
        <w:r w:rsidRPr="00F35334">
          <w:rPr>
            <w:rFonts w:eastAsia="Verdana" w:cs="Verdana"/>
            <w:color w:val="0070C0"/>
            <w:spacing w:val="1"/>
            <w:position w:val="-1"/>
            <w:u w:val="single" w:color="0000FF"/>
          </w:rPr>
          <w:t>t</w:t>
        </w:r>
        <w:r w:rsidRPr="00F35334">
          <w:rPr>
            <w:rFonts w:eastAsia="Verdana" w:cs="Verdana"/>
            <w:color w:val="0070C0"/>
            <w:spacing w:val="-1"/>
            <w:position w:val="-1"/>
            <w:u w:val="single" w:color="0000FF"/>
          </w:rPr>
          <w:t>o</w:t>
        </w:r>
        <w:r w:rsidRPr="00F35334">
          <w:rPr>
            <w:rFonts w:eastAsia="Verdana" w:cs="Verdana"/>
            <w:color w:val="0070C0"/>
            <w:position w:val="-1"/>
            <w:u w:val="single" w:color="0000FF"/>
          </w:rPr>
          <w:t>n</w:t>
        </w:r>
        <w:r w:rsidRPr="00F35334">
          <w:rPr>
            <w:rFonts w:eastAsia="Verdana" w:cs="Verdana"/>
            <w:color w:val="0070C0"/>
            <w:spacing w:val="-7"/>
            <w:position w:val="-1"/>
            <w:u w:val="single" w:color="0000FF"/>
          </w:rPr>
          <w:t xml:space="preserve"> </w:t>
        </w:r>
        <w:r w:rsidRPr="00F35334">
          <w:rPr>
            <w:rFonts w:eastAsia="Verdana" w:cs="Verdana"/>
            <w:color w:val="0070C0"/>
            <w:position w:val="-1"/>
            <w:u w:val="single" w:color="0000FF"/>
          </w:rPr>
          <w:t>F</w:t>
        </w:r>
        <w:r w:rsidRPr="00F35334">
          <w:rPr>
            <w:rFonts w:eastAsia="Verdana" w:cs="Verdana"/>
            <w:color w:val="0070C0"/>
            <w:spacing w:val="1"/>
            <w:position w:val="-1"/>
            <w:u w:val="single" w:color="0000FF"/>
          </w:rPr>
          <w:t>un</w:t>
        </w:r>
        <w:r w:rsidRPr="00F35334">
          <w:rPr>
            <w:rFonts w:eastAsia="Verdana" w:cs="Verdana"/>
            <w:color w:val="0070C0"/>
            <w:position w:val="-1"/>
            <w:u w:val="single" w:color="0000FF"/>
          </w:rPr>
          <w:t>d</w:t>
        </w:r>
        <w:r w:rsidRPr="00F35334">
          <w:rPr>
            <w:rFonts w:eastAsia="Verdana" w:cs="Verdana"/>
            <w:color w:val="0070C0"/>
            <w:spacing w:val="-5"/>
            <w:position w:val="-1"/>
            <w:u w:val="single" w:color="0000FF"/>
          </w:rPr>
          <w:t xml:space="preserve"> </w:t>
        </w:r>
        <w:r w:rsidRPr="00F35334">
          <w:rPr>
            <w:rFonts w:eastAsia="Verdana" w:cs="Verdana"/>
            <w:color w:val="0070C0"/>
            <w:spacing w:val="-1"/>
            <w:position w:val="-1"/>
            <w:u w:val="single" w:color="0000FF"/>
          </w:rPr>
          <w:t>G</w:t>
        </w:r>
        <w:r w:rsidRPr="00F35334">
          <w:rPr>
            <w:rFonts w:eastAsia="Verdana" w:cs="Verdana"/>
            <w:color w:val="0070C0"/>
            <w:spacing w:val="1"/>
            <w:position w:val="-1"/>
            <w:u w:val="single" w:color="0000FF"/>
          </w:rPr>
          <w:t>u</w:t>
        </w:r>
        <w:r w:rsidRPr="00F35334">
          <w:rPr>
            <w:rFonts w:eastAsia="Verdana" w:cs="Verdana"/>
            <w:color w:val="0070C0"/>
            <w:spacing w:val="3"/>
            <w:position w:val="-1"/>
            <w:u w:val="single" w:color="0000FF"/>
          </w:rPr>
          <w:t>i</w:t>
        </w:r>
        <w:r w:rsidRPr="00F35334">
          <w:rPr>
            <w:rFonts w:eastAsia="Verdana" w:cs="Verdana"/>
            <w:color w:val="0070C0"/>
            <w:spacing w:val="1"/>
            <w:position w:val="-1"/>
            <w:u w:val="single" w:color="0000FF"/>
          </w:rPr>
          <w:t>d</w:t>
        </w:r>
        <w:r w:rsidRPr="00F35334">
          <w:rPr>
            <w:rFonts w:eastAsia="Verdana" w:cs="Verdana"/>
            <w:color w:val="0070C0"/>
            <w:position w:val="-1"/>
            <w:u w:val="single" w:color="0000FF"/>
          </w:rPr>
          <w:t>a</w:t>
        </w:r>
        <w:r w:rsidRPr="00F35334">
          <w:rPr>
            <w:rFonts w:eastAsia="Verdana" w:cs="Verdana"/>
            <w:color w:val="0070C0"/>
            <w:spacing w:val="1"/>
            <w:position w:val="-1"/>
            <w:u w:val="single" w:color="0000FF"/>
          </w:rPr>
          <w:t>n</w:t>
        </w:r>
        <w:r w:rsidRPr="00F35334">
          <w:rPr>
            <w:rFonts w:eastAsia="Verdana" w:cs="Verdana"/>
            <w:color w:val="0070C0"/>
            <w:position w:val="-1"/>
            <w:u w:val="single" w:color="0000FF"/>
          </w:rPr>
          <w:t>c</w:t>
        </w:r>
        <w:r w:rsidRPr="00F35334">
          <w:rPr>
            <w:rFonts w:eastAsia="Verdana" w:cs="Verdana"/>
            <w:color w:val="0070C0"/>
            <w:spacing w:val="1"/>
            <w:position w:val="-1"/>
            <w:u w:val="single" w:color="0000FF"/>
          </w:rPr>
          <w:t>e</w:t>
        </w:r>
      </w:hyperlink>
      <w:r w:rsidRPr="005E0CEE">
        <w:rPr>
          <w:rFonts w:eastAsia="Verdana" w:cs="Verdana"/>
          <w:color w:val="000000"/>
          <w:position w:val="-1"/>
        </w:rPr>
        <w:t>.</w:t>
      </w:r>
    </w:p>
    <w:p w14:paraId="5642D976" w14:textId="77777777" w:rsidR="00F645AF" w:rsidRPr="00232F5E" w:rsidRDefault="00F645AF" w:rsidP="00232F5E">
      <w:pPr>
        <w:rPr>
          <w:lang w:eastAsia="en-GB"/>
        </w:rPr>
      </w:pPr>
      <w:bookmarkStart w:id="40" w:name="_4._Funding_Available"/>
      <w:bookmarkStart w:id="41" w:name="_Toc425934794"/>
      <w:bookmarkEnd w:id="40"/>
    </w:p>
    <w:p w14:paraId="7A4BEA55" w14:textId="020D54E5" w:rsidR="0058421E" w:rsidRDefault="00F039D4" w:rsidP="00D168D7">
      <w:pPr>
        <w:pStyle w:val="Heading1"/>
        <w:rPr>
          <w:rFonts w:ascii="Verdana" w:eastAsia="Times New Roman" w:hAnsi="Verdana"/>
          <w:color w:val="auto"/>
          <w:sz w:val="24"/>
          <w:szCs w:val="24"/>
          <w:u w:val="single"/>
          <w:lang w:eastAsia="en-GB"/>
        </w:rPr>
      </w:pPr>
      <w:bookmarkStart w:id="42" w:name="_Toc451937158"/>
      <w:r>
        <w:rPr>
          <w:rFonts w:ascii="Verdana" w:eastAsia="Times New Roman" w:hAnsi="Verdana"/>
          <w:color w:val="auto"/>
          <w:sz w:val="24"/>
          <w:szCs w:val="24"/>
          <w:u w:val="single"/>
          <w:lang w:eastAsia="en-GB"/>
        </w:rPr>
        <w:t>5</w:t>
      </w:r>
      <w:r w:rsidR="0058421E" w:rsidRPr="0009153D">
        <w:rPr>
          <w:rFonts w:ascii="Verdana" w:eastAsia="Times New Roman" w:hAnsi="Verdana"/>
          <w:color w:val="auto"/>
          <w:sz w:val="24"/>
          <w:szCs w:val="24"/>
          <w:u w:val="single"/>
          <w:lang w:eastAsia="en-GB"/>
        </w:rPr>
        <w:t xml:space="preserve">. </w:t>
      </w:r>
      <w:r w:rsidR="0058421E">
        <w:rPr>
          <w:rFonts w:ascii="Verdana" w:eastAsia="Times New Roman" w:hAnsi="Verdana"/>
          <w:color w:val="auto"/>
          <w:sz w:val="24"/>
          <w:szCs w:val="24"/>
          <w:u w:val="single"/>
          <w:lang w:eastAsia="en-GB"/>
        </w:rPr>
        <w:t>Start and End dates of proposals</w:t>
      </w:r>
      <w:bookmarkEnd w:id="42"/>
    </w:p>
    <w:p w14:paraId="1DBB890F" w14:textId="4853B204" w:rsidR="0058421E" w:rsidRPr="00232F5E" w:rsidRDefault="00250390" w:rsidP="00232F5E">
      <w:pPr>
        <w:rPr>
          <w:rFonts w:ascii="Verdana" w:hAnsi="Verdana"/>
          <w:color w:val="000000" w:themeColor="text1"/>
          <w:sz w:val="20"/>
          <w:szCs w:val="20"/>
        </w:rPr>
      </w:pPr>
      <w:r w:rsidRPr="00232F5E">
        <w:rPr>
          <w:rFonts w:ascii="Verdana" w:hAnsi="Verdana"/>
          <w:color w:val="000000" w:themeColor="text1"/>
          <w:sz w:val="20"/>
          <w:szCs w:val="20"/>
        </w:rPr>
        <w:t xml:space="preserve">Due to the tight timescales and funding restrictions of the Newton Fund, the proposed start date on the Je-S system must be </w:t>
      </w:r>
      <w:r w:rsidRPr="0068273A">
        <w:rPr>
          <w:rFonts w:ascii="Verdana" w:hAnsi="Verdana"/>
          <w:b/>
          <w:color w:val="000000" w:themeColor="text1"/>
          <w:sz w:val="20"/>
          <w:szCs w:val="20"/>
        </w:rPr>
        <w:t xml:space="preserve">01 </w:t>
      </w:r>
      <w:r w:rsidR="007E1E1A" w:rsidRPr="0068273A">
        <w:rPr>
          <w:rFonts w:ascii="Verdana" w:hAnsi="Verdana"/>
          <w:b/>
          <w:color w:val="000000" w:themeColor="text1"/>
          <w:sz w:val="20"/>
          <w:szCs w:val="20"/>
        </w:rPr>
        <w:t>Dec</w:t>
      </w:r>
      <w:r w:rsidRPr="0068273A">
        <w:rPr>
          <w:rFonts w:ascii="Verdana" w:hAnsi="Verdana"/>
          <w:b/>
          <w:color w:val="000000" w:themeColor="text1"/>
          <w:sz w:val="20"/>
          <w:szCs w:val="20"/>
        </w:rPr>
        <w:t>ember 2016</w:t>
      </w:r>
      <w:r w:rsidRPr="00232F5E">
        <w:rPr>
          <w:rFonts w:ascii="Verdana" w:hAnsi="Verdana"/>
          <w:b/>
          <w:color w:val="000000" w:themeColor="text1"/>
          <w:sz w:val="20"/>
          <w:szCs w:val="20"/>
        </w:rPr>
        <w:t>,</w:t>
      </w:r>
      <w:r>
        <w:rPr>
          <w:rFonts w:ascii="Verdana" w:hAnsi="Verdana"/>
          <w:b/>
          <w:color w:val="000000" w:themeColor="text1"/>
          <w:sz w:val="20"/>
          <w:szCs w:val="20"/>
        </w:rPr>
        <w:t xml:space="preserve"> and</w:t>
      </w:r>
      <w:r w:rsidRPr="00232F5E">
        <w:rPr>
          <w:rFonts w:ascii="Verdana" w:hAnsi="Verdana"/>
          <w:color w:val="000000" w:themeColor="text1"/>
          <w:sz w:val="20"/>
          <w:szCs w:val="20"/>
        </w:rPr>
        <w:t xml:space="preserve"> the grant must </w:t>
      </w:r>
      <w:r w:rsidRPr="0068273A">
        <w:rPr>
          <w:rFonts w:ascii="Verdana" w:hAnsi="Verdana"/>
          <w:b/>
          <w:color w:val="000000" w:themeColor="text1"/>
          <w:sz w:val="20"/>
          <w:szCs w:val="20"/>
        </w:rPr>
        <w:t>end by December 2018</w:t>
      </w:r>
      <w:r w:rsidRPr="0068273A">
        <w:rPr>
          <w:rFonts w:ascii="Verdana" w:hAnsi="Verdana"/>
          <w:color w:val="000000" w:themeColor="text1"/>
          <w:sz w:val="20"/>
          <w:szCs w:val="20"/>
        </w:rPr>
        <w:t>.</w:t>
      </w:r>
      <w:r w:rsidRPr="00232F5E">
        <w:rPr>
          <w:rFonts w:ascii="Verdana" w:hAnsi="Verdana"/>
          <w:color w:val="000000" w:themeColor="text1"/>
          <w:sz w:val="20"/>
          <w:szCs w:val="20"/>
        </w:rPr>
        <w:t xml:space="preserve"> </w:t>
      </w:r>
    </w:p>
    <w:p w14:paraId="2FEA175A" w14:textId="4DE10CA8" w:rsidR="0058421E" w:rsidRPr="00232F5E" w:rsidRDefault="0058421E" w:rsidP="00232F5E">
      <w:pPr>
        <w:spacing w:line="240" w:lineRule="auto"/>
        <w:jc w:val="both"/>
        <w:rPr>
          <w:rFonts w:ascii="Verdana" w:hAnsi="Verdana"/>
          <w:sz w:val="20"/>
          <w:szCs w:val="20"/>
        </w:rPr>
      </w:pPr>
      <w:r w:rsidRPr="00232F5E">
        <w:rPr>
          <w:rFonts w:ascii="Verdana" w:hAnsi="Verdana"/>
          <w:sz w:val="20"/>
          <w:szCs w:val="20"/>
        </w:rPr>
        <w:t xml:space="preserve">Please note that in order to start the grant the </w:t>
      </w:r>
      <w:r w:rsidRPr="00232F5E">
        <w:rPr>
          <w:rFonts w:ascii="Verdana" w:hAnsi="Verdana"/>
          <w:b/>
          <w:sz w:val="20"/>
          <w:szCs w:val="20"/>
        </w:rPr>
        <w:t xml:space="preserve">start confirmation must be submitted </w:t>
      </w:r>
      <w:r w:rsidRPr="00232F5E">
        <w:rPr>
          <w:rFonts w:ascii="Verdana" w:hAnsi="Verdana"/>
          <w:b/>
          <w:color w:val="000000" w:themeColor="text1"/>
          <w:sz w:val="20"/>
          <w:szCs w:val="20"/>
        </w:rPr>
        <w:t xml:space="preserve">by </w:t>
      </w:r>
      <w:r w:rsidR="007E1E1A" w:rsidRPr="0067595B">
        <w:rPr>
          <w:rFonts w:ascii="Verdana" w:hAnsi="Verdana"/>
          <w:b/>
          <w:color w:val="000000" w:themeColor="text1"/>
          <w:sz w:val="20"/>
          <w:szCs w:val="20"/>
        </w:rPr>
        <w:t>0</w:t>
      </w:r>
      <w:r w:rsidR="005C6E1D" w:rsidRPr="0068273A">
        <w:rPr>
          <w:rFonts w:ascii="Verdana" w:hAnsi="Verdana"/>
          <w:b/>
          <w:color w:val="000000" w:themeColor="text1"/>
          <w:sz w:val="20"/>
          <w:szCs w:val="20"/>
        </w:rPr>
        <w:t xml:space="preserve">1 </w:t>
      </w:r>
      <w:r w:rsidR="007E1E1A" w:rsidRPr="0068273A">
        <w:rPr>
          <w:rFonts w:ascii="Verdana" w:hAnsi="Verdana"/>
          <w:b/>
          <w:color w:val="000000" w:themeColor="text1"/>
          <w:sz w:val="20"/>
          <w:szCs w:val="20"/>
        </w:rPr>
        <w:t>Dec</w:t>
      </w:r>
      <w:r w:rsidR="005C6E1D" w:rsidRPr="0068273A">
        <w:rPr>
          <w:rFonts w:ascii="Verdana" w:hAnsi="Verdana"/>
          <w:b/>
          <w:color w:val="000000" w:themeColor="text1"/>
          <w:sz w:val="20"/>
          <w:szCs w:val="20"/>
        </w:rPr>
        <w:t>ember 2016</w:t>
      </w:r>
      <w:r w:rsidRPr="00232F5E">
        <w:rPr>
          <w:rFonts w:ascii="Verdana" w:hAnsi="Verdana"/>
          <w:b/>
          <w:color w:val="000000" w:themeColor="text1"/>
          <w:sz w:val="20"/>
          <w:szCs w:val="20"/>
        </w:rPr>
        <w:t xml:space="preserve"> </w:t>
      </w:r>
      <w:r w:rsidRPr="00232F5E">
        <w:rPr>
          <w:rFonts w:ascii="Verdana" w:hAnsi="Verdana"/>
          <w:sz w:val="20"/>
          <w:szCs w:val="20"/>
        </w:rPr>
        <w:t xml:space="preserve">(shorter than the standard 42 days for Research Council grants). Please refer to </w:t>
      </w:r>
      <w:hyperlink r:id="rId40" w:history="1">
        <w:r w:rsidRPr="0058421E">
          <w:rPr>
            <w:rStyle w:val="Hyperlink"/>
            <w:rFonts w:ascii="Verdana" w:hAnsi="Verdana"/>
            <w:color w:val="0070C0"/>
            <w:sz w:val="20"/>
            <w:szCs w:val="20"/>
            <w:u w:val="single"/>
          </w:rPr>
          <w:t>http://www.rcuk.ac.uk/RCUK-prod/assets/documents/documents/tcfecJan2015.pdf</w:t>
        </w:r>
      </w:hyperlink>
      <w:r w:rsidRPr="00232F5E">
        <w:rPr>
          <w:rFonts w:ascii="Verdana" w:hAnsi="Verdana"/>
          <w:color w:val="0070C0"/>
          <w:sz w:val="20"/>
          <w:szCs w:val="20"/>
        </w:rPr>
        <w:t xml:space="preserve"> </w:t>
      </w:r>
      <w:r w:rsidRPr="00232F5E">
        <w:rPr>
          <w:rFonts w:ascii="Verdana" w:hAnsi="Verdana"/>
          <w:sz w:val="20"/>
          <w:szCs w:val="20"/>
        </w:rPr>
        <w:t>for information on what the starting procedure entails; please ensure that you inform the relevant support staff in your organisation of this requirement to ensure the project starts on time.</w:t>
      </w:r>
    </w:p>
    <w:p w14:paraId="71B065C9" w14:textId="33A84E79" w:rsidR="00D168D7" w:rsidRPr="0009153D" w:rsidRDefault="00F039D4" w:rsidP="00D168D7">
      <w:pPr>
        <w:pStyle w:val="Heading1"/>
        <w:rPr>
          <w:rFonts w:ascii="Verdana" w:eastAsia="Times New Roman" w:hAnsi="Verdana"/>
          <w:color w:val="auto"/>
          <w:sz w:val="24"/>
          <w:szCs w:val="24"/>
          <w:u w:val="single"/>
          <w:lang w:eastAsia="en-GB"/>
        </w:rPr>
      </w:pPr>
      <w:bookmarkStart w:id="43" w:name="_Toc451937159"/>
      <w:r>
        <w:rPr>
          <w:rFonts w:ascii="Verdana" w:eastAsia="Times New Roman" w:hAnsi="Verdana"/>
          <w:color w:val="auto"/>
          <w:sz w:val="24"/>
          <w:szCs w:val="24"/>
          <w:u w:val="single"/>
          <w:lang w:eastAsia="en-GB"/>
        </w:rPr>
        <w:t>6</w:t>
      </w:r>
      <w:r w:rsidR="00D168D7" w:rsidRPr="0009153D">
        <w:rPr>
          <w:rFonts w:ascii="Verdana" w:eastAsia="Times New Roman" w:hAnsi="Verdana"/>
          <w:color w:val="auto"/>
          <w:sz w:val="24"/>
          <w:szCs w:val="24"/>
          <w:u w:val="single"/>
          <w:lang w:eastAsia="en-GB"/>
        </w:rPr>
        <w:t>. Application Process</w:t>
      </w:r>
      <w:bookmarkEnd w:id="41"/>
      <w:bookmarkEnd w:id="43"/>
    </w:p>
    <w:p w14:paraId="71B065D1" w14:textId="77F1F507" w:rsidR="00D168D7" w:rsidRDefault="00F039D4" w:rsidP="00D168D7">
      <w:pPr>
        <w:pStyle w:val="Heading2"/>
        <w:rPr>
          <w:rFonts w:ascii="Verdana" w:hAnsi="Verdana"/>
          <w:color w:val="auto"/>
          <w:sz w:val="22"/>
          <w:lang w:val="en"/>
        </w:rPr>
      </w:pPr>
      <w:bookmarkStart w:id="44" w:name="_Toc425929450"/>
      <w:bookmarkStart w:id="45" w:name="_Toc425934798"/>
      <w:bookmarkStart w:id="46" w:name="_Toc451937160"/>
      <w:r>
        <w:rPr>
          <w:rFonts w:ascii="Verdana" w:hAnsi="Verdana"/>
          <w:color w:val="auto"/>
          <w:sz w:val="22"/>
          <w:lang w:val="en"/>
        </w:rPr>
        <w:t>6</w:t>
      </w:r>
      <w:r w:rsidR="00D168D7" w:rsidRPr="0009153D">
        <w:rPr>
          <w:rFonts w:ascii="Verdana" w:hAnsi="Verdana"/>
          <w:color w:val="auto"/>
          <w:sz w:val="22"/>
          <w:lang w:val="en"/>
        </w:rPr>
        <w:t>.</w:t>
      </w:r>
      <w:r w:rsidR="003C043B">
        <w:rPr>
          <w:rFonts w:ascii="Verdana" w:hAnsi="Verdana"/>
          <w:color w:val="auto"/>
          <w:sz w:val="22"/>
          <w:lang w:val="en"/>
        </w:rPr>
        <w:t>1</w:t>
      </w:r>
      <w:r w:rsidR="003C043B" w:rsidRPr="0009153D">
        <w:rPr>
          <w:rFonts w:ascii="Verdana" w:hAnsi="Verdana"/>
          <w:color w:val="auto"/>
          <w:sz w:val="22"/>
          <w:lang w:val="en"/>
        </w:rPr>
        <w:t xml:space="preserve"> </w:t>
      </w:r>
      <w:r w:rsidR="00D168D7" w:rsidRPr="0009153D">
        <w:rPr>
          <w:rFonts w:ascii="Verdana" w:hAnsi="Verdana"/>
          <w:color w:val="auto"/>
          <w:sz w:val="22"/>
          <w:lang w:val="en"/>
        </w:rPr>
        <w:t>Application deadline</w:t>
      </w:r>
      <w:bookmarkEnd w:id="44"/>
      <w:bookmarkEnd w:id="45"/>
      <w:bookmarkEnd w:id="46"/>
    </w:p>
    <w:p w14:paraId="71B065D2" w14:textId="5F1A1808" w:rsidR="00BB6E9B" w:rsidRDefault="00D168D7" w:rsidP="00BB6E9B">
      <w:pPr>
        <w:rPr>
          <w:rFonts w:ascii="Verdana" w:hAnsi="Verdana" w:cs="Arial"/>
          <w:b/>
          <w:color w:val="FF0000"/>
          <w:sz w:val="20"/>
          <w:szCs w:val="20"/>
        </w:rPr>
      </w:pPr>
      <w:r w:rsidRPr="0009153D">
        <w:rPr>
          <w:rFonts w:ascii="Verdana" w:hAnsi="Verdana"/>
          <w:sz w:val="20"/>
          <w:szCs w:val="20"/>
          <w:lang w:val="en"/>
        </w:rPr>
        <w:t xml:space="preserve">The deadline for </w:t>
      </w:r>
      <w:r w:rsidRPr="0009153D">
        <w:rPr>
          <w:rStyle w:val="Strong"/>
          <w:rFonts w:ascii="Verdana" w:hAnsi="Verdana"/>
          <w:b w:val="0"/>
          <w:sz w:val="20"/>
          <w:szCs w:val="20"/>
          <w:lang w:val="en"/>
        </w:rPr>
        <w:t xml:space="preserve">applications is </w:t>
      </w:r>
      <w:r w:rsidR="003C043B" w:rsidRPr="0068273A">
        <w:rPr>
          <w:rFonts w:ascii="Verdana" w:hAnsi="Verdana" w:cs="Arial"/>
          <w:b/>
          <w:sz w:val="20"/>
          <w:szCs w:val="20"/>
        </w:rPr>
        <w:t>16:00 BST (22:00 WIB, 22:00 ICT, 23:00 MYT, 23:00 PHT) 0</w:t>
      </w:r>
      <w:r w:rsidR="007E1E1A" w:rsidRPr="0068273A">
        <w:rPr>
          <w:rFonts w:ascii="Verdana" w:hAnsi="Verdana" w:cs="Arial"/>
          <w:b/>
          <w:sz w:val="20"/>
          <w:szCs w:val="20"/>
        </w:rPr>
        <w:t>2</w:t>
      </w:r>
      <w:r w:rsidR="003C043B" w:rsidRPr="0068273A">
        <w:rPr>
          <w:rFonts w:ascii="Verdana" w:hAnsi="Verdana" w:cs="Arial"/>
          <w:b/>
          <w:sz w:val="20"/>
          <w:szCs w:val="20"/>
        </w:rPr>
        <w:t xml:space="preserve"> </w:t>
      </w:r>
      <w:r w:rsidR="007E1E1A" w:rsidRPr="0068273A">
        <w:rPr>
          <w:rFonts w:ascii="Verdana" w:hAnsi="Verdana" w:cs="Arial"/>
          <w:b/>
          <w:sz w:val="20"/>
          <w:szCs w:val="20"/>
        </w:rPr>
        <w:t>August</w:t>
      </w:r>
      <w:r w:rsidR="003C043B" w:rsidRPr="0068273A">
        <w:rPr>
          <w:rFonts w:ascii="Verdana" w:hAnsi="Verdana" w:cs="Arial"/>
          <w:b/>
          <w:sz w:val="20"/>
          <w:szCs w:val="20"/>
        </w:rPr>
        <w:t xml:space="preserve"> 2016</w:t>
      </w:r>
      <w:r w:rsidR="003C043B" w:rsidRPr="004E0373">
        <w:rPr>
          <w:rFonts w:ascii="Verdana" w:hAnsi="Verdana" w:cs="Arial"/>
          <w:sz w:val="20"/>
          <w:szCs w:val="20"/>
        </w:rPr>
        <w:t>.</w:t>
      </w:r>
    </w:p>
    <w:p w14:paraId="71B065D3" w14:textId="5F4BA202" w:rsidR="00D168D7" w:rsidRPr="00F017D6" w:rsidRDefault="00D168D7" w:rsidP="00BB6E9B">
      <w:pPr>
        <w:rPr>
          <w:rFonts w:ascii="Verdana" w:hAnsi="Verdana"/>
          <w:sz w:val="20"/>
          <w:szCs w:val="20"/>
          <w:lang w:val="en"/>
        </w:rPr>
      </w:pPr>
      <w:r w:rsidRPr="00232F5E">
        <w:rPr>
          <w:rFonts w:ascii="Verdana" w:hAnsi="Verdana"/>
          <w:color w:val="000000" w:themeColor="text1"/>
          <w:sz w:val="20"/>
          <w:szCs w:val="20"/>
          <w:lang w:val="en"/>
        </w:rPr>
        <w:t xml:space="preserve">Applications to this RCUK led call will be made through the </w:t>
      </w:r>
      <w:r w:rsidR="00DD617F" w:rsidRPr="00DD617F">
        <w:rPr>
          <w:rFonts w:ascii="Verdana" w:hAnsi="Verdana"/>
          <w:color w:val="000000" w:themeColor="text1"/>
          <w:sz w:val="20"/>
          <w:szCs w:val="20"/>
          <w:lang w:val="en"/>
        </w:rPr>
        <w:t>Engineering &amp; Physical Sciences Research Council</w:t>
      </w:r>
      <w:r w:rsidR="00DD617F" w:rsidRPr="00DD617F" w:rsidDel="00DD617F">
        <w:rPr>
          <w:rFonts w:ascii="Verdana" w:hAnsi="Verdana"/>
          <w:color w:val="000000" w:themeColor="text1"/>
          <w:sz w:val="20"/>
          <w:szCs w:val="20"/>
          <w:lang w:val="en"/>
        </w:rPr>
        <w:t xml:space="preserve"> </w:t>
      </w:r>
      <w:r w:rsidRPr="00232F5E">
        <w:rPr>
          <w:rFonts w:ascii="Verdana" w:hAnsi="Verdana"/>
          <w:color w:val="000000" w:themeColor="text1"/>
          <w:sz w:val="20"/>
          <w:szCs w:val="20"/>
          <w:lang w:val="en"/>
        </w:rPr>
        <w:t>(</w:t>
      </w:r>
      <w:r w:rsidR="00DD617F">
        <w:rPr>
          <w:rFonts w:ascii="Verdana" w:hAnsi="Verdana"/>
          <w:color w:val="000000" w:themeColor="text1"/>
          <w:sz w:val="20"/>
          <w:szCs w:val="20"/>
          <w:lang w:val="en"/>
        </w:rPr>
        <w:t>EPSRC</w:t>
      </w:r>
      <w:r w:rsidRPr="00232F5E">
        <w:rPr>
          <w:rFonts w:ascii="Verdana" w:hAnsi="Verdana"/>
          <w:color w:val="000000" w:themeColor="text1"/>
          <w:sz w:val="20"/>
          <w:szCs w:val="20"/>
          <w:lang w:val="en"/>
        </w:rPr>
        <w:t xml:space="preserve">) who are hosting this call on behalf of all seven </w:t>
      </w:r>
      <w:r w:rsidR="00924AF5" w:rsidRPr="00232F5E">
        <w:rPr>
          <w:rFonts w:ascii="Verdana" w:hAnsi="Verdana"/>
          <w:color w:val="000000" w:themeColor="text1"/>
          <w:sz w:val="20"/>
          <w:szCs w:val="20"/>
          <w:lang w:val="en"/>
        </w:rPr>
        <w:t>R</w:t>
      </w:r>
      <w:r w:rsidRPr="00232F5E">
        <w:rPr>
          <w:rFonts w:ascii="Verdana" w:hAnsi="Verdana"/>
          <w:color w:val="000000" w:themeColor="text1"/>
          <w:sz w:val="20"/>
          <w:szCs w:val="20"/>
          <w:lang w:val="en"/>
        </w:rPr>
        <w:t xml:space="preserve">esearch </w:t>
      </w:r>
      <w:r w:rsidR="00924AF5" w:rsidRPr="00232F5E">
        <w:rPr>
          <w:rFonts w:ascii="Verdana" w:hAnsi="Verdana"/>
          <w:color w:val="000000" w:themeColor="text1"/>
          <w:sz w:val="20"/>
          <w:szCs w:val="20"/>
          <w:lang w:val="en"/>
        </w:rPr>
        <w:t>C</w:t>
      </w:r>
      <w:r w:rsidRPr="00232F5E">
        <w:rPr>
          <w:rFonts w:ascii="Verdana" w:hAnsi="Verdana"/>
          <w:color w:val="000000" w:themeColor="text1"/>
          <w:sz w:val="20"/>
          <w:szCs w:val="20"/>
          <w:lang w:val="en"/>
        </w:rPr>
        <w:t>ouncils</w:t>
      </w:r>
      <w:r w:rsidR="003C043B" w:rsidRPr="00232F5E">
        <w:rPr>
          <w:rFonts w:ascii="Verdana" w:hAnsi="Verdana"/>
          <w:color w:val="000000" w:themeColor="text1"/>
          <w:sz w:val="20"/>
          <w:szCs w:val="20"/>
          <w:lang w:val="en"/>
        </w:rPr>
        <w:t xml:space="preserve">, </w:t>
      </w:r>
      <w:r w:rsidR="00C81FBD">
        <w:rPr>
          <w:rFonts w:ascii="Verdana" w:hAnsi="Verdana"/>
          <w:color w:val="000000" w:themeColor="text1"/>
          <w:sz w:val="20"/>
          <w:szCs w:val="20"/>
          <w:lang w:val="en"/>
        </w:rPr>
        <w:t>DIPI</w:t>
      </w:r>
      <w:r w:rsidR="005C53DC" w:rsidRPr="005C53DC">
        <w:rPr>
          <w:rFonts w:ascii="Verdana" w:hAnsi="Verdana"/>
          <w:color w:val="000000" w:themeColor="text1"/>
          <w:sz w:val="20"/>
          <w:szCs w:val="20"/>
          <w:lang w:val="en"/>
        </w:rPr>
        <w:t xml:space="preserve">, </w:t>
      </w:r>
      <w:proofErr w:type="spellStart"/>
      <w:r w:rsidR="005C53DC" w:rsidRPr="005C53DC">
        <w:rPr>
          <w:rFonts w:ascii="Verdana" w:hAnsi="Verdana"/>
          <w:color w:val="000000" w:themeColor="text1"/>
          <w:sz w:val="20"/>
          <w:szCs w:val="20"/>
          <w:lang w:val="en"/>
        </w:rPr>
        <w:t>Ristekdikti</w:t>
      </w:r>
      <w:proofErr w:type="spellEnd"/>
      <w:r w:rsidR="005C53DC" w:rsidRPr="005C53DC">
        <w:rPr>
          <w:rFonts w:ascii="Verdana" w:hAnsi="Verdana"/>
          <w:color w:val="000000" w:themeColor="text1"/>
          <w:sz w:val="20"/>
          <w:szCs w:val="20"/>
          <w:lang w:val="en"/>
        </w:rPr>
        <w:t xml:space="preserve">, </w:t>
      </w:r>
      <w:proofErr w:type="spellStart"/>
      <w:r w:rsidR="005C53DC" w:rsidRPr="005C53DC">
        <w:rPr>
          <w:rFonts w:ascii="Verdana" w:hAnsi="Verdana"/>
          <w:color w:val="000000" w:themeColor="text1"/>
          <w:sz w:val="20"/>
          <w:szCs w:val="20"/>
          <w:lang w:val="en"/>
        </w:rPr>
        <w:t>MoHE</w:t>
      </w:r>
      <w:proofErr w:type="spellEnd"/>
      <w:r w:rsidR="005C53DC" w:rsidRPr="005C53DC">
        <w:rPr>
          <w:rFonts w:ascii="Verdana" w:hAnsi="Verdana"/>
          <w:color w:val="000000" w:themeColor="text1"/>
          <w:sz w:val="20"/>
          <w:szCs w:val="20"/>
          <w:lang w:val="en"/>
        </w:rPr>
        <w:t xml:space="preserve">, DOST, </w:t>
      </w:r>
      <w:r w:rsidR="00EF4ED6">
        <w:rPr>
          <w:rFonts w:ascii="Verdana" w:hAnsi="Verdana"/>
          <w:color w:val="000000" w:themeColor="text1"/>
          <w:sz w:val="20"/>
          <w:szCs w:val="20"/>
          <w:lang w:val="en"/>
        </w:rPr>
        <w:t xml:space="preserve">and </w:t>
      </w:r>
      <w:r w:rsidR="005C53DC" w:rsidRPr="005C53DC">
        <w:rPr>
          <w:rFonts w:ascii="Verdana" w:hAnsi="Verdana"/>
          <w:color w:val="000000" w:themeColor="text1"/>
          <w:sz w:val="20"/>
          <w:szCs w:val="20"/>
          <w:lang w:val="en"/>
        </w:rPr>
        <w:t>TRF</w:t>
      </w:r>
      <w:r w:rsidR="00443CA4" w:rsidRPr="00232F5E">
        <w:rPr>
          <w:rFonts w:ascii="Verdana" w:hAnsi="Verdana"/>
          <w:color w:val="000000" w:themeColor="text1"/>
          <w:sz w:val="20"/>
          <w:szCs w:val="20"/>
          <w:lang w:val="en"/>
        </w:rPr>
        <w:t xml:space="preserve">. </w:t>
      </w:r>
      <w:r w:rsidRPr="00232F5E">
        <w:rPr>
          <w:rFonts w:ascii="Verdana" w:hAnsi="Verdana"/>
          <w:color w:val="000000" w:themeColor="text1"/>
          <w:sz w:val="20"/>
          <w:szCs w:val="20"/>
          <w:lang w:val="en"/>
        </w:rPr>
        <w:t xml:space="preserve"> All applications to the </w:t>
      </w:r>
      <w:r w:rsidR="00D97412">
        <w:rPr>
          <w:rFonts w:ascii="Verdana" w:hAnsi="Verdana"/>
          <w:color w:val="000000" w:themeColor="text1"/>
          <w:sz w:val="20"/>
          <w:szCs w:val="20"/>
          <w:lang w:val="en"/>
        </w:rPr>
        <w:t>EPSRC</w:t>
      </w:r>
      <w:r w:rsidR="003C043B" w:rsidRPr="00232F5E">
        <w:rPr>
          <w:rFonts w:ascii="Verdana" w:hAnsi="Verdana"/>
          <w:color w:val="000000" w:themeColor="text1"/>
          <w:sz w:val="20"/>
          <w:szCs w:val="20"/>
          <w:lang w:val="en"/>
        </w:rPr>
        <w:t xml:space="preserve"> </w:t>
      </w:r>
      <w:r w:rsidRPr="00232F5E">
        <w:rPr>
          <w:rFonts w:ascii="Verdana" w:hAnsi="Verdana"/>
          <w:color w:val="000000" w:themeColor="text1"/>
          <w:sz w:val="20"/>
          <w:szCs w:val="20"/>
          <w:lang w:val="en"/>
        </w:rPr>
        <w:t xml:space="preserve">must be made through the RCUK Joint electronic-Submissions system (Je-S). The </w:t>
      </w:r>
      <w:r w:rsidRPr="005E0CEE">
        <w:rPr>
          <w:rFonts w:ascii="Verdana" w:hAnsi="Verdana"/>
          <w:sz w:val="20"/>
          <w:szCs w:val="20"/>
          <w:lang w:val="en"/>
        </w:rPr>
        <w:t>URL for the Je-S application system is: </w:t>
      </w:r>
      <w:hyperlink r:id="rId41" w:history="1">
        <w:r w:rsidRPr="00F35334">
          <w:rPr>
            <w:rFonts w:ascii="Verdana" w:eastAsia="Verdana" w:hAnsi="Verdana" w:cs="Verdana"/>
            <w:color w:val="0070C0"/>
            <w:position w:val="-1"/>
            <w:sz w:val="20"/>
            <w:szCs w:val="20"/>
            <w:u w:val="single" w:color="0000FF"/>
          </w:rPr>
          <w:t>https://je-s.rcuk.ac.uk/</w:t>
        </w:r>
      </w:hyperlink>
      <w:r w:rsidRPr="00F35334">
        <w:rPr>
          <w:rFonts w:ascii="Verdana" w:hAnsi="Verdana"/>
          <w:color w:val="0070C0"/>
          <w:sz w:val="20"/>
          <w:szCs w:val="20"/>
          <w:lang w:val="en"/>
        </w:rPr>
        <w:t xml:space="preserve">  </w:t>
      </w:r>
    </w:p>
    <w:p w14:paraId="71B065D8" w14:textId="62F48822" w:rsidR="00D168D7" w:rsidRPr="00232F5E" w:rsidRDefault="00F039D4" w:rsidP="00D168D7">
      <w:pPr>
        <w:pStyle w:val="Heading3"/>
        <w:ind w:left="720"/>
        <w:rPr>
          <w:rFonts w:ascii="Verdana" w:hAnsi="Verdana"/>
          <w:color w:val="000000" w:themeColor="text1"/>
          <w:sz w:val="20"/>
          <w:lang w:val="en"/>
        </w:rPr>
      </w:pPr>
      <w:bookmarkStart w:id="47" w:name="_Toc425929452"/>
      <w:bookmarkStart w:id="48" w:name="_Toc425934800"/>
      <w:bookmarkStart w:id="49" w:name="_Toc451937161"/>
      <w:r>
        <w:rPr>
          <w:rFonts w:ascii="Verdana" w:hAnsi="Verdana"/>
          <w:color w:val="000000" w:themeColor="text1"/>
          <w:sz w:val="20"/>
          <w:lang w:val="en"/>
        </w:rPr>
        <w:t>6.1</w:t>
      </w:r>
      <w:r w:rsidR="00D168D7" w:rsidRPr="00232F5E">
        <w:rPr>
          <w:rFonts w:ascii="Verdana" w:hAnsi="Verdana"/>
          <w:color w:val="000000" w:themeColor="text1"/>
          <w:sz w:val="20"/>
          <w:lang w:val="en"/>
        </w:rPr>
        <w:t>.</w:t>
      </w:r>
      <w:r w:rsidR="003C043B">
        <w:rPr>
          <w:rFonts w:ascii="Verdana" w:hAnsi="Verdana"/>
          <w:color w:val="000000" w:themeColor="text1"/>
          <w:sz w:val="20"/>
          <w:lang w:val="en"/>
        </w:rPr>
        <w:t>1</w:t>
      </w:r>
      <w:r w:rsidR="00D168D7" w:rsidRPr="00232F5E">
        <w:rPr>
          <w:rFonts w:ascii="Verdana" w:hAnsi="Verdana"/>
          <w:color w:val="000000" w:themeColor="text1"/>
          <w:sz w:val="20"/>
          <w:lang w:val="en"/>
        </w:rPr>
        <w:t xml:space="preserve"> This is an RCUK led call why do I submit to the</w:t>
      </w:r>
      <w:r w:rsidR="003C043B" w:rsidRPr="00232F5E">
        <w:rPr>
          <w:rFonts w:ascii="Verdana" w:hAnsi="Verdana"/>
          <w:color w:val="000000" w:themeColor="text1"/>
          <w:sz w:val="20"/>
          <w:lang w:val="en"/>
        </w:rPr>
        <w:t xml:space="preserve"> </w:t>
      </w:r>
      <w:r w:rsidR="00DD617F">
        <w:rPr>
          <w:rFonts w:ascii="Verdana" w:hAnsi="Verdana"/>
          <w:color w:val="000000" w:themeColor="text1"/>
          <w:sz w:val="20"/>
          <w:lang w:val="en"/>
        </w:rPr>
        <w:t>EPSRC</w:t>
      </w:r>
      <w:r w:rsidR="00D168D7" w:rsidRPr="00232F5E">
        <w:rPr>
          <w:rFonts w:ascii="Verdana" w:hAnsi="Verdana"/>
          <w:color w:val="000000" w:themeColor="text1"/>
          <w:sz w:val="20"/>
          <w:lang w:val="en"/>
        </w:rPr>
        <w:t>?</w:t>
      </w:r>
      <w:bookmarkEnd w:id="47"/>
      <w:bookmarkEnd w:id="48"/>
      <w:bookmarkEnd w:id="49"/>
      <w:r w:rsidR="00D168D7" w:rsidRPr="00232F5E">
        <w:rPr>
          <w:rFonts w:ascii="Verdana" w:hAnsi="Verdana"/>
          <w:color w:val="000000" w:themeColor="text1"/>
          <w:sz w:val="20"/>
          <w:lang w:val="en"/>
        </w:rPr>
        <w:t xml:space="preserve"> </w:t>
      </w:r>
    </w:p>
    <w:p w14:paraId="71B065D9" w14:textId="31721D88" w:rsidR="00D168D7" w:rsidRPr="0009153D" w:rsidRDefault="00D168D7" w:rsidP="00D168D7">
      <w:pPr>
        <w:pStyle w:val="ListParagraph"/>
        <w:spacing w:line="240" w:lineRule="auto"/>
        <w:jc w:val="both"/>
        <w:rPr>
          <w:rFonts w:ascii="Verdana" w:hAnsi="Verdana"/>
          <w:b/>
          <w:lang w:val="en"/>
        </w:rPr>
      </w:pPr>
      <w:r w:rsidRPr="00232F5E">
        <w:rPr>
          <w:rFonts w:ascii="Verdana" w:hAnsi="Verdana"/>
          <w:color w:val="000000" w:themeColor="text1"/>
          <w:sz w:val="20"/>
          <w:szCs w:val="20"/>
          <w:lang w:val="en"/>
        </w:rPr>
        <w:t xml:space="preserve">Applications to this RCUK led call will be hosted by the </w:t>
      </w:r>
      <w:r w:rsidR="00DD617F">
        <w:rPr>
          <w:rFonts w:ascii="Verdana" w:hAnsi="Verdana"/>
          <w:color w:val="000000" w:themeColor="text1"/>
          <w:sz w:val="20"/>
          <w:szCs w:val="20"/>
          <w:lang w:val="en"/>
        </w:rPr>
        <w:t>EPSRC</w:t>
      </w:r>
      <w:r w:rsidR="003C043B" w:rsidRPr="00232F5E">
        <w:rPr>
          <w:rFonts w:ascii="Verdana" w:hAnsi="Verdana"/>
          <w:color w:val="000000" w:themeColor="text1"/>
          <w:sz w:val="20"/>
          <w:szCs w:val="20"/>
          <w:lang w:val="en"/>
        </w:rPr>
        <w:t xml:space="preserve"> </w:t>
      </w:r>
      <w:r w:rsidRPr="00232F5E">
        <w:rPr>
          <w:rFonts w:ascii="Verdana" w:hAnsi="Verdana"/>
          <w:color w:val="000000" w:themeColor="text1"/>
          <w:sz w:val="20"/>
          <w:szCs w:val="20"/>
          <w:lang w:val="en"/>
        </w:rPr>
        <w:t xml:space="preserve">so all submissions must go to the </w:t>
      </w:r>
      <w:r w:rsidR="00DD617F">
        <w:rPr>
          <w:rFonts w:ascii="Verdana" w:hAnsi="Verdana"/>
          <w:color w:val="000000" w:themeColor="text1"/>
          <w:sz w:val="20"/>
          <w:szCs w:val="20"/>
          <w:lang w:val="en"/>
        </w:rPr>
        <w:t>EPSRC</w:t>
      </w:r>
      <w:r w:rsidRPr="00232F5E">
        <w:rPr>
          <w:rFonts w:ascii="Verdana" w:hAnsi="Verdana"/>
          <w:color w:val="000000" w:themeColor="text1"/>
          <w:sz w:val="20"/>
          <w:szCs w:val="20"/>
          <w:lang w:val="en"/>
        </w:rPr>
        <w:t>, regardless of remit</w:t>
      </w:r>
      <w:r w:rsidR="00D142DA">
        <w:rPr>
          <w:rFonts w:ascii="Verdana" w:hAnsi="Verdana"/>
          <w:sz w:val="20"/>
          <w:szCs w:val="20"/>
          <w:lang w:val="en"/>
        </w:rPr>
        <w:t>. A</w:t>
      </w:r>
      <w:r>
        <w:rPr>
          <w:rFonts w:ascii="Verdana" w:hAnsi="Verdana"/>
          <w:sz w:val="20"/>
          <w:szCs w:val="20"/>
          <w:lang w:val="en"/>
        </w:rPr>
        <w:t xml:space="preserve">pplicants must </w:t>
      </w:r>
      <w:r w:rsidR="00182E33">
        <w:rPr>
          <w:rFonts w:ascii="Verdana" w:hAnsi="Verdana"/>
          <w:sz w:val="20"/>
          <w:szCs w:val="20"/>
          <w:lang w:val="en"/>
        </w:rPr>
        <w:t xml:space="preserve">identify </w:t>
      </w:r>
      <w:r>
        <w:rPr>
          <w:rFonts w:ascii="Verdana" w:hAnsi="Verdana"/>
          <w:sz w:val="20"/>
          <w:szCs w:val="20"/>
          <w:lang w:val="en"/>
        </w:rPr>
        <w:t xml:space="preserve">within their </w:t>
      </w:r>
      <w:hyperlink r:id="rId42" w:history="1">
        <w:r w:rsidR="00C329CE" w:rsidRPr="00FA1CE6">
          <w:rPr>
            <w:rStyle w:val="Hyperlink"/>
            <w:rFonts w:ascii="Verdana" w:hAnsi="Verdana"/>
            <w:sz w:val="20"/>
            <w:szCs w:val="20"/>
            <w:lang w:val="en"/>
          </w:rPr>
          <w:t>C</w:t>
        </w:r>
        <w:r w:rsidRPr="00FA1CE6">
          <w:rPr>
            <w:rStyle w:val="Hyperlink"/>
            <w:rFonts w:ascii="Verdana" w:hAnsi="Verdana"/>
            <w:sz w:val="20"/>
            <w:szCs w:val="20"/>
            <w:lang w:val="en"/>
          </w:rPr>
          <w:t xml:space="preserve">ase for </w:t>
        </w:r>
        <w:r w:rsidR="00C329CE" w:rsidRPr="00FA1CE6">
          <w:rPr>
            <w:rStyle w:val="Hyperlink"/>
            <w:rFonts w:ascii="Verdana" w:hAnsi="Verdana"/>
            <w:sz w:val="20"/>
            <w:szCs w:val="20"/>
            <w:lang w:val="en"/>
          </w:rPr>
          <w:t>S</w:t>
        </w:r>
        <w:r w:rsidRPr="00FA1CE6">
          <w:rPr>
            <w:rStyle w:val="Hyperlink"/>
            <w:rFonts w:ascii="Verdana" w:hAnsi="Verdana"/>
            <w:sz w:val="20"/>
            <w:szCs w:val="20"/>
            <w:lang w:val="en"/>
          </w:rPr>
          <w:t>upport</w:t>
        </w:r>
      </w:hyperlink>
      <w:r>
        <w:rPr>
          <w:rFonts w:ascii="Verdana" w:hAnsi="Verdana"/>
          <w:sz w:val="20"/>
          <w:szCs w:val="20"/>
          <w:lang w:val="en"/>
        </w:rPr>
        <w:t xml:space="preserve"> the actual </w:t>
      </w:r>
      <w:r w:rsidR="00D142DA">
        <w:rPr>
          <w:rFonts w:ascii="Verdana" w:hAnsi="Verdana"/>
          <w:sz w:val="20"/>
          <w:szCs w:val="20"/>
          <w:lang w:val="en"/>
        </w:rPr>
        <w:t>C</w:t>
      </w:r>
      <w:r>
        <w:rPr>
          <w:rFonts w:ascii="Verdana" w:hAnsi="Verdana"/>
          <w:sz w:val="20"/>
          <w:szCs w:val="20"/>
          <w:lang w:val="en"/>
        </w:rPr>
        <w:t>ouncil they would apply to</w:t>
      </w:r>
      <w:r w:rsidR="00182E33">
        <w:rPr>
          <w:rFonts w:ascii="Verdana" w:hAnsi="Verdana"/>
          <w:sz w:val="20"/>
          <w:szCs w:val="20"/>
          <w:lang w:val="en"/>
        </w:rPr>
        <w:t xml:space="preserve"> in terms of remit</w:t>
      </w:r>
      <w:r w:rsidRPr="0009153D">
        <w:rPr>
          <w:rFonts w:ascii="Verdana" w:hAnsi="Verdana"/>
          <w:sz w:val="20"/>
          <w:szCs w:val="20"/>
          <w:lang w:val="en"/>
        </w:rPr>
        <w:t xml:space="preserve">. </w:t>
      </w:r>
    </w:p>
    <w:p w14:paraId="71B065DA" w14:textId="4659C4B4" w:rsidR="00D168D7" w:rsidRPr="0009153D" w:rsidRDefault="00F039D4" w:rsidP="00232F5E">
      <w:pPr>
        <w:pStyle w:val="Heading3"/>
        <w:ind w:left="720"/>
        <w:rPr>
          <w:rFonts w:ascii="Verdana" w:hAnsi="Verdana"/>
          <w:color w:val="auto"/>
          <w:sz w:val="20"/>
          <w:lang w:val="en"/>
        </w:rPr>
      </w:pPr>
      <w:bookmarkStart w:id="50" w:name="_Toc425929453"/>
      <w:bookmarkStart w:id="51" w:name="_Toc425934801"/>
      <w:bookmarkStart w:id="52" w:name="_Toc451937162"/>
      <w:r>
        <w:rPr>
          <w:rFonts w:ascii="Verdana" w:hAnsi="Verdana"/>
          <w:color w:val="auto"/>
          <w:sz w:val="20"/>
          <w:lang w:val="en"/>
        </w:rPr>
        <w:lastRenderedPageBreak/>
        <w:t>6</w:t>
      </w:r>
      <w:r w:rsidR="00443CA4">
        <w:rPr>
          <w:rFonts w:ascii="Verdana" w:hAnsi="Verdana"/>
          <w:color w:val="auto"/>
          <w:sz w:val="20"/>
          <w:lang w:val="en"/>
        </w:rPr>
        <w:t>.</w:t>
      </w:r>
      <w:r w:rsidR="003C043B">
        <w:rPr>
          <w:rFonts w:ascii="Verdana" w:hAnsi="Verdana"/>
          <w:color w:val="auto"/>
          <w:sz w:val="20"/>
          <w:lang w:val="en"/>
        </w:rPr>
        <w:t>1</w:t>
      </w:r>
      <w:r w:rsidR="00443CA4">
        <w:rPr>
          <w:rFonts w:ascii="Verdana" w:hAnsi="Verdana"/>
          <w:color w:val="auto"/>
          <w:sz w:val="20"/>
          <w:lang w:val="en"/>
        </w:rPr>
        <w:t>.</w:t>
      </w:r>
      <w:r w:rsidR="003C043B">
        <w:rPr>
          <w:rFonts w:ascii="Verdana" w:hAnsi="Verdana"/>
          <w:color w:val="auto"/>
          <w:sz w:val="20"/>
          <w:lang w:val="en"/>
        </w:rPr>
        <w:t>2</w:t>
      </w:r>
      <w:r w:rsidR="00D168D7" w:rsidRPr="0009153D">
        <w:rPr>
          <w:rFonts w:ascii="Verdana" w:hAnsi="Verdana"/>
          <w:color w:val="auto"/>
          <w:sz w:val="20"/>
          <w:lang w:val="en"/>
        </w:rPr>
        <w:t xml:space="preserve"> Do I submit a separate application to </w:t>
      </w:r>
      <w:r w:rsidR="00C81FBD">
        <w:rPr>
          <w:rFonts w:ascii="Verdana" w:hAnsi="Verdana"/>
          <w:color w:val="000000" w:themeColor="text1"/>
          <w:sz w:val="20"/>
          <w:szCs w:val="20"/>
          <w:lang w:val="en"/>
        </w:rPr>
        <w:t>DIPI</w:t>
      </w:r>
      <w:r w:rsidR="003C043B" w:rsidRPr="004E0373">
        <w:rPr>
          <w:rFonts w:ascii="Verdana" w:hAnsi="Verdana"/>
          <w:color w:val="000000" w:themeColor="text1"/>
          <w:sz w:val="20"/>
          <w:szCs w:val="20"/>
          <w:lang w:val="en"/>
        </w:rPr>
        <w:t xml:space="preserve">, </w:t>
      </w:r>
      <w:proofErr w:type="spellStart"/>
      <w:r w:rsidR="00232F5E" w:rsidRPr="00232F5E">
        <w:rPr>
          <w:rFonts w:ascii="Verdana" w:hAnsi="Verdana"/>
          <w:color w:val="auto"/>
          <w:sz w:val="20"/>
          <w:lang w:val="en"/>
        </w:rPr>
        <w:t>Ristekdikti</w:t>
      </w:r>
      <w:proofErr w:type="spellEnd"/>
      <w:r w:rsidR="00232F5E">
        <w:rPr>
          <w:rFonts w:ascii="Verdana" w:hAnsi="Verdana"/>
          <w:color w:val="auto"/>
          <w:sz w:val="20"/>
          <w:lang w:val="en"/>
        </w:rPr>
        <w:t xml:space="preserve">, </w:t>
      </w:r>
      <w:proofErr w:type="spellStart"/>
      <w:r w:rsidR="003C043B" w:rsidRPr="004E0373">
        <w:rPr>
          <w:rFonts w:ascii="Verdana" w:hAnsi="Verdana"/>
          <w:color w:val="000000" w:themeColor="text1"/>
          <w:sz w:val="20"/>
          <w:szCs w:val="20"/>
          <w:lang w:val="en"/>
        </w:rPr>
        <w:t>MoHE</w:t>
      </w:r>
      <w:proofErr w:type="spellEnd"/>
      <w:r w:rsidR="003C043B" w:rsidRPr="004E0373">
        <w:rPr>
          <w:rFonts w:ascii="Verdana" w:hAnsi="Verdana"/>
          <w:color w:val="000000" w:themeColor="text1"/>
          <w:sz w:val="20"/>
          <w:szCs w:val="20"/>
          <w:lang w:val="en"/>
        </w:rPr>
        <w:t>, DOST</w:t>
      </w:r>
      <w:r w:rsidR="00232F5E">
        <w:rPr>
          <w:rFonts w:ascii="Verdana" w:hAnsi="Verdana"/>
          <w:color w:val="000000" w:themeColor="text1"/>
          <w:sz w:val="20"/>
          <w:szCs w:val="20"/>
          <w:lang w:val="en"/>
        </w:rPr>
        <w:t>,</w:t>
      </w:r>
      <w:r w:rsidR="003C043B" w:rsidRPr="004E0373">
        <w:rPr>
          <w:rFonts w:ascii="Verdana" w:hAnsi="Verdana"/>
          <w:color w:val="000000" w:themeColor="text1"/>
          <w:sz w:val="20"/>
          <w:szCs w:val="20"/>
          <w:lang w:val="en"/>
        </w:rPr>
        <w:t xml:space="preserve"> </w:t>
      </w:r>
      <w:r w:rsidR="00117EC4">
        <w:rPr>
          <w:rFonts w:ascii="Verdana" w:hAnsi="Verdana"/>
          <w:color w:val="000000" w:themeColor="text1"/>
          <w:sz w:val="20"/>
          <w:szCs w:val="20"/>
          <w:lang w:val="en"/>
        </w:rPr>
        <w:t xml:space="preserve">or </w:t>
      </w:r>
      <w:r w:rsidR="003C043B" w:rsidRPr="004E0373">
        <w:rPr>
          <w:rFonts w:ascii="Verdana" w:hAnsi="Verdana"/>
          <w:color w:val="000000" w:themeColor="text1"/>
          <w:sz w:val="20"/>
          <w:szCs w:val="20"/>
          <w:lang w:val="en"/>
        </w:rPr>
        <w:t>TRF</w:t>
      </w:r>
      <w:r w:rsidR="00117EC4">
        <w:rPr>
          <w:rFonts w:ascii="Verdana" w:hAnsi="Verdana"/>
          <w:color w:val="000000" w:themeColor="text1"/>
          <w:sz w:val="20"/>
          <w:szCs w:val="20"/>
          <w:lang w:val="en"/>
        </w:rPr>
        <w:t>?</w:t>
      </w:r>
      <w:bookmarkEnd w:id="50"/>
      <w:bookmarkEnd w:id="51"/>
      <w:bookmarkEnd w:id="52"/>
    </w:p>
    <w:p w14:paraId="71B065DB" w14:textId="29315D0D" w:rsidR="00D168D7" w:rsidRDefault="00D168D7" w:rsidP="00D168D7">
      <w:pPr>
        <w:spacing w:line="240" w:lineRule="auto"/>
        <w:ind w:left="720"/>
        <w:jc w:val="both"/>
        <w:rPr>
          <w:rFonts w:ascii="Verdana" w:hAnsi="Verdana"/>
          <w:lang w:val="en"/>
        </w:rPr>
      </w:pPr>
      <w:r w:rsidRPr="0009153D">
        <w:rPr>
          <w:rFonts w:ascii="Verdana" w:hAnsi="Verdana"/>
          <w:sz w:val="20"/>
          <w:lang w:val="en"/>
        </w:rPr>
        <w:t>No</w:t>
      </w:r>
      <w:r>
        <w:rPr>
          <w:rFonts w:ascii="Verdana" w:hAnsi="Verdana"/>
          <w:sz w:val="20"/>
          <w:lang w:val="en"/>
        </w:rPr>
        <w:t>.</w:t>
      </w:r>
      <w:r w:rsidRPr="0009153D">
        <w:rPr>
          <w:rFonts w:ascii="Verdana" w:hAnsi="Verdana"/>
          <w:sz w:val="20"/>
          <w:lang w:val="en"/>
        </w:rPr>
        <w:t xml:space="preserve"> the application process is hosted by </w:t>
      </w:r>
      <w:r w:rsidRPr="00DD617F">
        <w:rPr>
          <w:rFonts w:ascii="Verdana" w:hAnsi="Verdana"/>
          <w:sz w:val="20"/>
          <w:lang w:val="en"/>
        </w:rPr>
        <w:t xml:space="preserve">the </w:t>
      </w:r>
      <w:r w:rsidR="00D97412">
        <w:rPr>
          <w:rFonts w:ascii="Verdana" w:hAnsi="Verdana"/>
          <w:color w:val="000000" w:themeColor="text1"/>
          <w:sz w:val="20"/>
          <w:szCs w:val="20"/>
          <w:lang w:val="en"/>
        </w:rPr>
        <w:t>EPSRC</w:t>
      </w:r>
      <w:r w:rsidR="003C043B" w:rsidRPr="00DD617F">
        <w:rPr>
          <w:rFonts w:ascii="Verdana" w:hAnsi="Verdana"/>
          <w:sz w:val="20"/>
          <w:lang w:val="en"/>
        </w:rPr>
        <w:t xml:space="preserve"> </w:t>
      </w:r>
      <w:r w:rsidRPr="00DD617F">
        <w:rPr>
          <w:rFonts w:ascii="Verdana" w:hAnsi="Verdana"/>
          <w:sz w:val="20"/>
          <w:lang w:val="en"/>
        </w:rPr>
        <w:t xml:space="preserve">on behalf </w:t>
      </w:r>
      <w:r w:rsidRPr="0009153D">
        <w:rPr>
          <w:rFonts w:ascii="Verdana" w:hAnsi="Verdana"/>
          <w:sz w:val="20"/>
          <w:lang w:val="en"/>
        </w:rPr>
        <w:t>of RCUK</w:t>
      </w:r>
      <w:r w:rsidR="003C043B">
        <w:rPr>
          <w:rFonts w:ascii="Verdana" w:hAnsi="Verdana"/>
          <w:sz w:val="20"/>
          <w:lang w:val="en"/>
        </w:rPr>
        <w:t>,</w:t>
      </w:r>
      <w:r w:rsidRPr="0009153D">
        <w:rPr>
          <w:rFonts w:ascii="Verdana" w:hAnsi="Verdana"/>
          <w:sz w:val="20"/>
          <w:lang w:val="en"/>
        </w:rPr>
        <w:t xml:space="preserve"> </w:t>
      </w:r>
      <w:r w:rsidR="00C81FBD">
        <w:rPr>
          <w:rFonts w:ascii="Verdana" w:hAnsi="Verdana"/>
          <w:color w:val="000000" w:themeColor="text1"/>
          <w:sz w:val="20"/>
          <w:szCs w:val="20"/>
          <w:lang w:val="en"/>
        </w:rPr>
        <w:t>DIPI</w:t>
      </w:r>
      <w:r w:rsidR="003C043B" w:rsidRPr="004E0373">
        <w:rPr>
          <w:rFonts w:ascii="Verdana" w:hAnsi="Verdana"/>
          <w:color w:val="000000" w:themeColor="text1"/>
          <w:sz w:val="20"/>
          <w:szCs w:val="20"/>
          <w:lang w:val="en"/>
        </w:rPr>
        <w:t>,</w:t>
      </w:r>
      <w:r w:rsidR="00232F5E" w:rsidRPr="00232F5E">
        <w:rPr>
          <w:rFonts w:ascii="Verdana" w:hAnsi="Verdana"/>
          <w:sz w:val="20"/>
          <w:lang w:val="en"/>
        </w:rPr>
        <w:t xml:space="preserve"> </w:t>
      </w:r>
      <w:proofErr w:type="spellStart"/>
      <w:r w:rsidR="00232F5E" w:rsidRPr="00232F5E">
        <w:rPr>
          <w:rFonts w:ascii="Verdana" w:hAnsi="Verdana"/>
          <w:sz w:val="20"/>
          <w:lang w:val="en"/>
        </w:rPr>
        <w:t>Ristekdikti</w:t>
      </w:r>
      <w:proofErr w:type="spellEnd"/>
      <w:r w:rsidR="00232F5E">
        <w:rPr>
          <w:rFonts w:ascii="Verdana" w:hAnsi="Verdana"/>
          <w:sz w:val="20"/>
          <w:lang w:val="en"/>
        </w:rPr>
        <w:t>,</w:t>
      </w:r>
      <w:r w:rsidR="003C043B" w:rsidRPr="004E0373">
        <w:rPr>
          <w:rFonts w:ascii="Verdana" w:hAnsi="Verdana"/>
          <w:color w:val="000000" w:themeColor="text1"/>
          <w:sz w:val="20"/>
          <w:szCs w:val="20"/>
          <w:lang w:val="en"/>
        </w:rPr>
        <w:t xml:space="preserve"> </w:t>
      </w:r>
      <w:proofErr w:type="spellStart"/>
      <w:r w:rsidR="003C043B" w:rsidRPr="004E0373">
        <w:rPr>
          <w:rFonts w:ascii="Verdana" w:hAnsi="Verdana"/>
          <w:color w:val="000000" w:themeColor="text1"/>
          <w:sz w:val="20"/>
          <w:szCs w:val="20"/>
          <w:lang w:val="en"/>
        </w:rPr>
        <w:t>MoHE</w:t>
      </w:r>
      <w:proofErr w:type="spellEnd"/>
      <w:r w:rsidR="003C043B" w:rsidRPr="004E0373">
        <w:rPr>
          <w:rFonts w:ascii="Verdana" w:hAnsi="Verdana"/>
          <w:color w:val="000000" w:themeColor="text1"/>
          <w:sz w:val="20"/>
          <w:szCs w:val="20"/>
          <w:lang w:val="en"/>
        </w:rPr>
        <w:t>, DOST</w:t>
      </w:r>
      <w:r w:rsidR="00232F5E">
        <w:rPr>
          <w:rFonts w:ascii="Verdana" w:hAnsi="Verdana"/>
          <w:color w:val="000000" w:themeColor="text1"/>
          <w:sz w:val="20"/>
          <w:szCs w:val="20"/>
          <w:lang w:val="en"/>
        </w:rPr>
        <w:t xml:space="preserve">, </w:t>
      </w:r>
      <w:r w:rsidR="00117EC4">
        <w:rPr>
          <w:rFonts w:ascii="Verdana" w:hAnsi="Verdana"/>
          <w:color w:val="000000" w:themeColor="text1"/>
          <w:sz w:val="20"/>
          <w:szCs w:val="20"/>
          <w:lang w:val="en"/>
        </w:rPr>
        <w:t xml:space="preserve">and </w:t>
      </w:r>
      <w:r w:rsidR="003C043B" w:rsidRPr="004E0373">
        <w:rPr>
          <w:rFonts w:ascii="Verdana" w:hAnsi="Verdana"/>
          <w:color w:val="000000" w:themeColor="text1"/>
          <w:sz w:val="20"/>
          <w:szCs w:val="20"/>
          <w:lang w:val="en"/>
        </w:rPr>
        <w:t>TRF</w:t>
      </w:r>
      <w:r w:rsidRPr="0009153D">
        <w:rPr>
          <w:rFonts w:ascii="Verdana" w:hAnsi="Verdana"/>
          <w:sz w:val="20"/>
          <w:lang w:val="en"/>
        </w:rPr>
        <w:t xml:space="preserve">. After the application deadline RCUK will share the applications submitted with </w:t>
      </w:r>
      <w:r w:rsidR="00C81FBD">
        <w:rPr>
          <w:rFonts w:ascii="Verdana" w:hAnsi="Verdana"/>
          <w:color w:val="000000" w:themeColor="text1"/>
          <w:sz w:val="20"/>
          <w:szCs w:val="20"/>
          <w:lang w:val="en"/>
        </w:rPr>
        <w:t>DIPI</w:t>
      </w:r>
      <w:r w:rsidR="00232F5E" w:rsidRPr="004E0373">
        <w:rPr>
          <w:rFonts w:ascii="Verdana" w:hAnsi="Verdana"/>
          <w:color w:val="000000" w:themeColor="text1"/>
          <w:sz w:val="20"/>
          <w:szCs w:val="20"/>
          <w:lang w:val="en"/>
        </w:rPr>
        <w:t>,</w:t>
      </w:r>
      <w:r w:rsidR="00232F5E" w:rsidRPr="00232F5E">
        <w:rPr>
          <w:rFonts w:ascii="Verdana" w:hAnsi="Verdana"/>
          <w:sz w:val="20"/>
          <w:lang w:val="en"/>
        </w:rPr>
        <w:t xml:space="preserve"> </w:t>
      </w:r>
      <w:proofErr w:type="spellStart"/>
      <w:r w:rsidR="00232F5E" w:rsidRPr="00232F5E">
        <w:rPr>
          <w:rFonts w:ascii="Verdana" w:hAnsi="Verdana"/>
          <w:sz w:val="20"/>
          <w:lang w:val="en"/>
        </w:rPr>
        <w:t>Ristekdikti</w:t>
      </w:r>
      <w:proofErr w:type="spellEnd"/>
      <w:r w:rsidR="00232F5E">
        <w:rPr>
          <w:rFonts w:ascii="Verdana" w:hAnsi="Verdana"/>
          <w:sz w:val="20"/>
          <w:lang w:val="en"/>
        </w:rPr>
        <w:t>,</w:t>
      </w:r>
      <w:r w:rsidR="00232F5E" w:rsidRPr="004E0373">
        <w:rPr>
          <w:rFonts w:ascii="Verdana" w:hAnsi="Verdana"/>
          <w:color w:val="000000" w:themeColor="text1"/>
          <w:sz w:val="20"/>
          <w:szCs w:val="20"/>
          <w:lang w:val="en"/>
        </w:rPr>
        <w:t xml:space="preserve"> </w:t>
      </w:r>
      <w:proofErr w:type="spellStart"/>
      <w:r w:rsidR="00232F5E" w:rsidRPr="004E0373">
        <w:rPr>
          <w:rFonts w:ascii="Verdana" w:hAnsi="Verdana"/>
          <w:color w:val="000000" w:themeColor="text1"/>
          <w:sz w:val="20"/>
          <w:szCs w:val="20"/>
          <w:lang w:val="en"/>
        </w:rPr>
        <w:t>MoHE</w:t>
      </w:r>
      <w:proofErr w:type="spellEnd"/>
      <w:r w:rsidR="00232F5E" w:rsidRPr="004E0373">
        <w:rPr>
          <w:rFonts w:ascii="Verdana" w:hAnsi="Verdana"/>
          <w:color w:val="000000" w:themeColor="text1"/>
          <w:sz w:val="20"/>
          <w:szCs w:val="20"/>
          <w:lang w:val="en"/>
        </w:rPr>
        <w:t>, DOST</w:t>
      </w:r>
      <w:r w:rsidR="00232F5E">
        <w:rPr>
          <w:rFonts w:ascii="Verdana" w:hAnsi="Verdana"/>
          <w:color w:val="000000" w:themeColor="text1"/>
          <w:sz w:val="20"/>
          <w:szCs w:val="20"/>
          <w:lang w:val="en"/>
        </w:rPr>
        <w:t xml:space="preserve">, </w:t>
      </w:r>
      <w:r w:rsidR="00117EC4">
        <w:rPr>
          <w:rFonts w:ascii="Verdana" w:hAnsi="Verdana"/>
          <w:color w:val="000000" w:themeColor="text1"/>
          <w:sz w:val="20"/>
          <w:szCs w:val="20"/>
          <w:lang w:val="en"/>
        </w:rPr>
        <w:t xml:space="preserve">and </w:t>
      </w:r>
      <w:r w:rsidR="00232F5E" w:rsidRPr="004E0373">
        <w:rPr>
          <w:rFonts w:ascii="Verdana" w:hAnsi="Verdana"/>
          <w:color w:val="000000" w:themeColor="text1"/>
          <w:sz w:val="20"/>
          <w:szCs w:val="20"/>
          <w:lang w:val="en"/>
        </w:rPr>
        <w:t>TRF</w:t>
      </w:r>
      <w:r w:rsidR="00232F5E">
        <w:rPr>
          <w:rFonts w:ascii="Verdana" w:hAnsi="Verdana"/>
          <w:color w:val="000000" w:themeColor="text1"/>
          <w:sz w:val="20"/>
          <w:szCs w:val="20"/>
          <w:lang w:val="en"/>
        </w:rPr>
        <w:t xml:space="preserve"> </w:t>
      </w:r>
      <w:r w:rsidR="003C043B">
        <w:rPr>
          <w:rFonts w:ascii="Verdana" w:hAnsi="Verdana"/>
          <w:color w:val="000000" w:themeColor="text1"/>
          <w:sz w:val="20"/>
          <w:szCs w:val="20"/>
          <w:lang w:val="en"/>
        </w:rPr>
        <w:t>as appropriate</w:t>
      </w:r>
      <w:r w:rsidRPr="0009153D">
        <w:rPr>
          <w:rFonts w:ascii="Verdana" w:hAnsi="Verdana"/>
          <w:sz w:val="20"/>
          <w:lang w:val="en"/>
        </w:rPr>
        <w:t xml:space="preserve">.  </w:t>
      </w:r>
    </w:p>
    <w:p w14:paraId="71B065DC" w14:textId="28DD1497" w:rsidR="00D168D7" w:rsidRDefault="00F039D4" w:rsidP="00D168D7">
      <w:pPr>
        <w:pStyle w:val="NoSpacing"/>
        <w:ind w:left="720"/>
      </w:pPr>
      <w:bookmarkStart w:id="53" w:name="_Toc425929454"/>
      <w:bookmarkStart w:id="54" w:name="_Toc425934802"/>
      <w:bookmarkStart w:id="55" w:name="_Toc451937163"/>
      <w:r>
        <w:rPr>
          <w:rStyle w:val="Heading3Char"/>
          <w:rFonts w:ascii="Verdana" w:hAnsi="Verdana"/>
          <w:color w:val="auto"/>
        </w:rPr>
        <w:t>6</w:t>
      </w:r>
      <w:r w:rsidR="00443CA4">
        <w:rPr>
          <w:rStyle w:val="Heading3Char"/>
          <w:rFonts w:ascii="Verdana" w:hAnsi="Verdana"/>
          <w:color w:val="auto"/>
        </w:rPr>
        <w:t>.</w:t>
      </w:r>
      <w:r w:rsidR="003C043B">
        <w:rPr>
          <w:rStyle w:val="Heading3Char"/>
          <w:rFonts w:ascii="Verdana" w:hAnsi="Verdana"/>
          <w:color w:val="auto"/>
        </w:rPr>
        <w:t>1</w:t>
      </w:r>
      <w:r w:rsidR="00443CA4">
        <w:rPr>
          <w:rStyle w:val="Heading3Char"/>
          <w:rFonts w:ascii="Verdana" w:hAnsi="Verdana"/>
          <w:color w:val="auto"/>
        </w:rPr>
        <w:t>.</w:t>
      </w:r>
      <w:r w:rsidR="003C043B">
        <w:rPr>
          <w:rStyle w:val="Heading3Char"/>
          <w:rFonts w:ascii="Verdana" w:hAnsi="Verdana"/>
          <w:color w:val="auto"/>
        </w:rPr>
        <w:t>3</w:t>
      </w:r>
      <w:r w:rsidR="003C043B" w:rsidRPr="005249A8">
        <w:rPr>
          <w:rStyle w:val="Heading3Char"/>
          <w:rFonts w:ascii="Verdana" w:hAnsi="Verdana"/>
          <w:color w:val="auto"/>
        </w:rPr>
        <w:t xml:space="preserve"> </w:t>
      </w:r>
      <w:r w:rsidR="00D168D7" w:rsidRPr="005249A8">
        <w:rPr>
          <w:rStyle w:val="Heading3Char"/>
          <w:rFonts w:ascii="Verdana" w:hAnsi="Verdana"/>
          <w:color w:val="auto"/>
        </w:rPr>
        <w:t>Can I submit offline instead of using Je-S?</w:t>
      </w:r>
      <w:bookmarkEnd w:id="53"/>
      <w:bookmarkEnd w:id="54"/>
      <w:bookmarkEnd w:id="55"/>
      <w:r w:rsidR="00D168D7" w:rsidRPr="005249A8">
        <w:rPr>
          <w:lang w:val="en"/>
        </w:rPr>
        <w:br/>
      </w:r>
      <w:r w:rsidR="00D168D7" w:rsidRPr="00232F5E">
        <w:rPr>
          <w:b/>
        </w:rPr>
        <w:t>No.</w:t>
      </w:r>
      <w:r w:rsidR="00D168D7" w:rsidRPr="0009153D">
        <w:t xml:space="preserve"> All applications must be submitted via the Je-S system.</w:t>
      </w:r>
      <w:r w:rsidR="00FC51A0">
        <w:t xml:space="preserve"> Proposals submitted by email will not be accepted for processing.</w:t>
      </w:r>
    </w:p>
    <w:p w14:paraId="71B065DD" w14:textId="77777777" w:rsidR="00443CA4" w:rsidRDefault="00443CA4" w:rsidP="00D168D7">
      <w:pPr>
        <w:pStyle w:val="NoSpacing"/>
        <w:ind w:left="720"/>
      </w:pPr>
    </w:p>
    <w:p w14:paraId="71B065DE" w14:textId="65CB85E6" w:rsidR="00D168D7" w:rsidRPr="0009153D" w:rsidRDefault="00F039D4" w:rsidP="00D168D7">
      <w:pPr>
        <w:spacing w:line="240" w:lineRule="auto"/>
        <w:rPr>
          <w:rFonts w:ascii="Verdana" w:hAnsi="Verdana"/>
          <w:sz w:val="20"/>
          <w:szCs w:val="20"/>
          <w:lang w:val="en"/>
        </w:rPr>
      </w:pPr>
      <w:bookmarkStart w:id="56" w:name="_Toc425929455"/>
      <w:bookmarkStart w:id="57" w:name="_Toc425934803"/>
      <w:bookmarkStart w:id="58" w:name="_Toc451937164"/>
      <w:r>
        <w:rPr>
          <w:rStyle w:val="Heading2Char"/>
          <w:rFonts w:ascii="Verdana" w:hAnsi="Verdana"/>
          <w:color w:val="auto"/>
          <w:sz w:val="22"/>
          <w:szCs w:val="24"/>
        </w:rPr>
        <w:t>6</w:t>
      </w:r>
      <w:r w:rsidR="00D168D7" w:rsidRPr="005249A8">
        <w:rPr>
          <w:rStyle w:val="Heading2Char"/>
          <w:rFonts w:ascii="Verdana" w:hAnsi="Verdana"/>
          <w:color w:val="auto"/>
          <w:sz w:val="22"/>
          <w:szCs w:val="24"/>
        </w:rPr>
        <w:t>.</w:t>
      </w:r>
      <w:r w:rsidR="003C043B">
        <w:rPr>
          <w:rStyle w:val="Heading2Char"/>
          <w:rFonts w:ascii="Verdana" w:hAnsi="Verdana"/>
          <w:color w:val="auto"/>
          <w:sz w:val="22"/>
          <w:szCs w:val="24"/>
        </w:rPr>
        <w:t>2</w:t>
      </w:r>
      <w:r w:rsidR="00D168D7" w:rsidRPr="005249A8">
        <w:rPr>
          <w:rStyle w:val="Heading2Char"/>
          <w:rFonts w:ascii="Verdana" w:hAnsi="Verdana"/>
          <w:color w:val="auto"/>
          <w:sz w:val="22"/>
          <w:szCs w:val="24"/>
        </w:rPr>
        <w:t xml:space="preserve"> Submitting your application</w:t>
      </w:r>
      <w:bookmarkEnd w:id="56"/>
      <w:bookmarkEnd w:id="57"/>
      <w:bookmarkEnd w:id="58"/>
      <w:r w:rsidR="00D168D7">
        <w:rPr>
          <w:sz w:val="24"/>
          <w:szCs w:val="24"/>
          <w:lang w:val="en"/>
        </w:rPr>
        <w:br/>
      </w:r>
      <w:proofErr w:type="gramStart"/>
      <w:r w:rsidR="00D168D7" w:rsidRPr="0009153D">
        <w:rPr>
          <w:rFonts w:ascii="Verdana" w:hAnsi="Verdana"/>
          <w:sz w:val="20"/>
          <w:szCs w:val="20"/>
          <w:lang w:val="en"/>
        </w:rPr>
        <w:t>To</w:t>
      </w:r>
      <w:proofErr w:type="gramEnd"/>
      <w:r w:rsidR="00D168D7" w:rsidRPr="0009153D">
        <w:rPr>
          <w:rFonts w:ascii="Verdana" w:hAnsi="Verdana"/>
          <w:sz w:val="20"/>
          <w:szCs w:val="20"/>
          <w:lang w:val="en"/>
        </w:rPr>
        <w:t xml:space="preserve"> submit your proposal the </w:t>
      </w:r>
      <w:r w:rsidR="00D142DA">
        <w:rPr>
          <w:rFonts w:ascii="Verdana" w:hAnsi="Verdana"/>
          <w:sz w:val="20"/>
          <w:szCs w:val="20"/>
          <w:lang w:val="en"/>
        </w:rPr>
        <w:t>UK R</w:t>
      </w:r>
      <w:r w:rsidR="00D168D7" w:rsidRPr="0009153D">
        <w:rPr>
          <w:rFonts w:ascii="Verdana" w:hAnsi="Verdana"/>
          <w:sz w:val="20"/>
          <w:szCs w:val="20"/>
          <w:lang w:val="en"/>
        </w:rPr>
        <w:t xml:space="preserve">esearch </w:t>
      </w:r>
      <w:proofErr w:type="spellStart"/>
      <w:r w:rsidR="00D142DA">
        <w:rPr>
          <w:rFonts w:ascii="Verdana" w:hAnsi="Verdana"/>
          <w:sz w:val="20"/>
          <w:szCs w:val="20"/>
          <w:lang w:val="en"/>
        </w:rPr>
        <w:t>O</w:t>
      </w:r>
      <w:r w:rsidR="00D168D7" w:rsidRPr="0009153D">
        <w:rPr>
          <w:rFonts w:ascii="Verdana" w:hAnsi="Verdana"/>
          <w:sz w:val="20"/>
          <w:szCs w:val="20"/>
          <w:lang w:val="en"/>
        </w:rPr>
        <w:t>rganisation</w:t>
      </w:r>
      <w:proofErr w:type="spellEnd"/>
      <w:r w:rsidR="00D168D7" w:rsidRPr="0009153D">
        <w:rPr>
          <w:rFonts w:ascii="Verdana" w:hAnsi="Verdana"/>
          <w:sz w:val="20"/>
          <w:szCs w:val="20"/>
          <w:lang w:val="en"/>
        </w:rPr>
        <w:t xml:space="preserve"> must be registered for </w:t>
      </w:r>
      <w:r w:rsidR="00846422" w:rsidRPr="0009153D">
        <w:rPr>
          <w:rFonts w:ascii="Verdana" w:hAnsi="Verdana"/>
          <w:sz w:val="20"/>
          <w:szCs w:val="20"/>
          <w:lang w:val="en"/>
        </w:rPr>
        <w:t>Je-S</w:t>
      </w:r>
      <w:r w:rsidR="00D168D7" w:rsidRPr="0009153D">
        <w:rPr>
          <w:rFonts w:ascii="Verdana" w:hAnsi="Verdana"/>
          <w:sz w:val="20"/>
          <w:szCs w:val="20"/>
          <w:lang w:val="en"/>
        </w:rPr>
        <w:t xml:space="preserve"> and the applicants must hold Je-S accounts. Further information and guidance is available on the </w:t>
      </w:r>
      <w:hyperlink r:id="rId43" w:anchor="pages/JeSHelpdesk.htm" w:history="1">
        <w:r w:rsidR="00D168D7" w:rsidRPr="00F35334">
          <w:rPr>
            <w:rStyle w:val="Hyperlink"/>
            <w:rFonts w:ascii="Verdana" w:hAnsi="Verdana"/>
            <w:color w:val="0070C0"/>
            <w:sz w:val="20"/>
            <w:szCs w:val="20"/>
            <w:u w:val="single"/>
            <w:lang w:val="en"/>
          </w:rPr>
          <w:t>Je-S Help Pages</w:t>
        </w:r>
      </w:hyperlink>
      <w:r w:rsidR="00D168D7" w:rsidRPr="00F35334">
        <w:rPr>
          <w:rFonts w:ascii="Verdana" w:hAnsi="Verdana"/>
          <w:color w:val="0070C0"/>
          <w:sz w:val="20"/>
          <w:szCs w:val="20"/>
          <w:lang w:val="en"/>
        </w:rPr>
        <w:t xml:space="preserve">. </w:t>
      </w:r>
    </w:p>
    <w:p w14:paraId="71B065DF" w14:textId="2EDA0493" w:rsidR="00D168D7" w:rsidRPr="0009153D" w:rsidRDefault="00D168D7" w:rsidP="00D168D7">
      <w:pPr>
        <w:spacing w:line="240" w:lineRule="auto"/>
        <w:jc w:val="both"/>
        <w:rPr>
          <w:rFonts w:ascii="Verdana" w:eastAsia="Calibri" w:hAnsi="Verdana" w:cs="Times New Roman"/>
          <w:sz w:val="20"/>
          <w:szCs w:val="20"/>
          <w:lang w:eastAsia="en-GB"/>
        </w:rPr>
      </w:pPr>
      <w:r w:rsidRPr="0009153D">
        <w:rPr>
          <w:rFonts w:ascii="Verdana" w:eastAsia="Calibri" w:hAnsi="Verdana" w:cs="Times New Roman"/>
          <w:sz w:val="20"/>
          <w:szCs w:val="20"/>
          <w:lang w:eastAsia="en-GB"/>
        </w:rPr>
        <w:t xml:space="preserve">After all mandatory sections of your proposal have been completed, the submit button will appear across the top menu bar. Please ensure that you have </w:t>
      </w:r>
      <w:r w:rsidRPr="0009153D">
        <w:rPr>
          <w:rFonts w:ascii="Verdana" w:eastAsia="Calibri" w:hAnsi="Verdana" w:cs="Times New Roman"/>
          <w:b/>
          <w:sz w:val="20"/>
          <w:szCs w:val="20"/>
          <w:lang w:eastAsia="en-GB"/>
        </w:rPr>
        <w:t>completed all attachments</w:t>
      </w:r>
      <w:r w:rsidRPr="0009153D">
        <w:rPr>
          <w:rFonts w:ascii="Verdana" w:eastAsia="Calibri" w:hAnsi="Verdana" w:cs="Times New Roman"/>
          <w:sz w:val="20"/>
          <w:szCs w:val="20"/>
          <w:lang w:eastAsia="en-GB"/>
        </w:rPr>
        <w:t xml:space="preserve"> that are not standard mandatory attachments for Je-S but are a </w:t>
      </w:r>
      <w:hyperlink w:anchor="_7._Application_attachments" w:history="1">
        <w:r w:rsidRPr="003878E3">
          <w:rPr>
            <w:rStyle w:val="Hyperlink"/>
            <w:rFonts w:ascii="Verdana" w:eastAsia="Calibri" w:hAnsi="Verdana" w:cs="Times New Roman"/>
            <w:b/>
            <w:color w:val="0070C0"/>
            <w:sz w:val="20"/>
            <w:szCs w:val="20"/>
            <w:u w:val="single"/>
            <w:lang w:eastAsia="en-GB"/>
          </w:rPr>
          <w:t>mandatory requirement to be completed for this specific call.</w:t>
        </w:r>
      </w:hyperlink>
      <w:r w:rsidRPr="003878E3">
        <w:rPr>
          <w:rFonts w:ascii="Verdana" w:eastAsia="Calibri" w:hAnsi="Verdana" w:cs="Times New Roman"/>
          <w:color w:val="0070C0"/>
          <w:sz w:val="20"/>
          <w:szCs w:val="20"/>
          <w:lang w:eastAsia="en-GB"/>
        </w:rPr>
        <w:t xml:space="preserve"> </w:t>
      </w:r>
      <w:r w:rsidR="00232F5E" w:rsidRPr="00232F5E">
        <w:rPr>
          <w:rFonts w:ascii="Verdana" w:eastAsia="Calibri" w:hAnsi="Verdana" w:cs="Times New Roman"/>
          <w:b/>
          <w:sz w:val="20"/>
          <w:szCs w:val="20"/>
          <w:lang w:eastAsia="en-GB"/>
        </w:rPr>
        <w:t>Failure to submit all of the mandatory attachments could result in your proposal being rejected.</w:t>
      </w:r>
      <w:r w:rsidR="00232F5E" w:rsidRPr="00232F5E">
        <w:rPr>
          <w:rFonts w:ascii="Verdana" w:eastAsia="Calibri" w:hAnsi="Verdana" w:cs="Times New Roman"/>
          <w:sz w:val="20"/>
          <w:szCs w:val="20"/>
          <w:lang w:eastAsia="en-GB"/>
        </w:rPr>
        <w:t xml:space="preserve"> </w:t>
      </w:r>
    </w:p>
    <w:p w14:paraId="71B065E0" w14:textId="7122AE62" w:rsidR="00D168D7" w:rsidRPr="00232F5E" w:rsidRDefault="00D168D7" w:rsidP="00D168D7">
      <w:pPr>
        <w:spacing w:line="240" w:lineRule="auto"/>
        <w:jc w:val="both"/>
        <w:rPr>
          <w:rFonts w:ascii="Verdana" w:eastAsia="Calibri" w:hAnsi="Verdana" w:cs="Times New Roman"/>
          <w:b/>
          <w:color w:val="000000" w:themeColor="text1"/>
          <w:sz w:val="20"/>
          <w:szCs w:val="20"/>
          <w:lang w:eastAsia="en-GB"/>
        </w:rPr>
      </w:pPr>
      <w:r w:rsidRPr="00232F5E">
        <w:rPr>
          <w:rFonts w:ascii="Verdana" w:eastAsia="Calibri" w:hAnsi="Verdana" w:cs="Times New Roman"/>
          <w:color w:val="000000" w:themeColor="text1"/>
          <w:sz w:val="20"/>
          <w:szCs w:val="20"/>
          <w:lang w:eastAsia="en-GB"/>
        </w:rPr>
        <w:t xml:space="preserve">The submit button will route your finalised proposal to the authorising facility within your </w:t>
      </w:r>
      <w:r w:rsidR="00D142DA" w:rsidRPr="00232F5E">
        <w:rPr>
          <w:rFonts w:ascii="Verdana" w:eastAsia="Calibri" w:hAnsi="Verdana" w:cs="Times New Roman"/>
          <w:color w:val="000000" w:themeColor="text1"/>
          <w:sz w:val="20"/>
          <w:szCs w:val="20"/>
          <w:lang w:eastAsia="en-GB"/>
        </w:rPr>
        <w:t xml:space="preserve">research </w:t>
      </w:r>
      <w:r w:rsidRPr="00232F5E">
        <w:rPr>
          <w:rFonts w:ascii="Verdana" w:eastAsia="Calibri" w:hAnsi="Verdana" w:cs="Times New Roman"/>
          <w:color w:val="000000" w:themeColor="text1"/>
          <w:sz w:val="20"/>
          <w:szCs w:val="20"/>
          <w:lang w:eastAsia="en-GB"/>
        </w:rPr>
        <w:t xml:space="preserve">organisation. </w:t>
      </w:r>
      <w:r w:rsidRPr="00232F5E">
        <w:rPr>
          <w:rFonts w:ascii="Verdana" w:eastAsia="Calibri" w:hAnsi="Verdana" w:cs="Times New Roman"/>
          <w:b/>
          <w:color w:val="000000" w:themeColor="text1"/>
          <w:sz w:val="20"/>
          <w:szCs w:val="20"/>
          <w:lang w:eastAsia="en-GB"/>
        </w:rPr>
        <w:t>Please note this</w:t>
      </w:r>
      <w:r w:rsidRPr="00232F5E">
        <w:rPr>
          <w:rFonts w:ascii="Verdana" w:eastAsia="Calibri" w:hAnsi="Verdana" w:cs="Times New Roman"/>
          <w:color w:val="000000" w:themeColor="text1"/>
          <w:sz w:val="20"/>
          <w:szCs w:val="20"/>
          <w:lang w:eastAsia="en-GB"/>
        </w:rPr>
        <w:t xml:space="preserve"> </w:t>
      </w:r>
      <w:r w:rsidRPr="00232F5E">
        <w:rPr>
          <w:rFonts w:ascii="Verdana" w:eastAsia="Calibri" w:hAnsi="Verdana" w:cs="Times New Roman"/>
          <w:b/>
          <w:color w:val="000000" w:themeColor="text1"/>
          <w:sz w:val="20"/>
          <w:szCs w:val="20"/>
          <w:lang w:eastAsia="en-GB"/>
        </w:rPr>
        <w:t xml:space="preserve">further layer of administration between your submission of the proposal and the proposal being submitted to the </w:t>
      </w:r>
      <w:r w:rsidR="00D97412" w:rsidRPr="00D97412">
        <w:rPr>
          <w:rFonts w:ascii="Verdana" w:eastAsia="Calibri" w:hAnsi="Verdana" w:cs="Times New Roman"/>
          <w:b/>
          <w:color w:val="000000" w:themeColor="text1"/>
          <w:sz w:val="20"/>
          <w:szCs w:val="20"/>
          <w:lang w:eastAsia="en-GB"/>
        </w:rPr>
        <w:t>EPSRC</w:t>
      </w:r>
      <w:r w:rsidR="00D97412">
        <w:rPr>
          <w:rFonts w:ascii="Verdana" w:eastAsia="Calibri" w:hAnsi="Verdana" w:cs="Times New Roman"/>
          <w:b/>
          <w:color w:val="000000" w:themeColor="text1"/>
          <w:sz w:val="20"/>
          <w:szCs w:val="20"/>
          <w:lang w:eastAsia="en-GB"/>
        </w:rPr>
        <w:t xml:space="preserve"> </w:t>
      </w:r>
      <w:r w:rsidRPr="00232F5E">
        <w:rPr>
          <w:rFonts w:ascii="Verdana" w:eastAsia="Calibri" w:hAnsi="Verdana" w:cs="Times New Roman"/>
          <w:b/>
          <w:color w:val="000000" w:themeColor="text1"/>
          <w:sz w:val="20"/>
          <w:szCs w:val="20"/>
          <w:lang w:eastAsia="en-GB"/>
        </w:rPr>
        <w:t>(on behalf of RCUK), via Je-S</w:t>
      </w:r>
      <w:r w:rsidRPr="00232F5E">
        <w:rPr>
          <w:rFonts w:ascii="Verdana" w:eastAsia="Calibri" w:hAnsi="Verdana" w:cs="Times New Roman"/>
          <w:color w:val="000000" w:themeColor="text1"/>
          <w:sz w:val="20"/>
          <w:szCs w:val="20"/>
          <w:lang w:eastAsia="en-GB"/>
        </w:rPr>
        <w:t xml:space="preserve">. The </w:t>
      </w:r>
      <w:r w:rsidR="00D142DA" w:rsidRPr="00232F5E">
        <w:rPr>
          <w:rFonts w:ascii="Verdana" w:eastAsia="Calibri" w:hAnsi="Verdana" w:cs="Times New Roman"/>
          <w:color w:val="000000" w:themeColor="text1"/>
          <w:sz w:val="20"/>
          <w:szCs w:val="20"/>
          <w:lang w:eastAsia="en-GB"/>
        </w:rPr>
        <w:t>R</w:t>
      </w:r>
      <w:r w:rsidRPr="00232F5E">
        <w:rPr>
          <w:rFonts w:ascii="Verdana" w:eastAsia="Calibri" w:hAnsi="Verdana" w:cs="Times New Roman"/>
          <w:color w:val="000000" w:themeColor="text1"/>
          <w:sz w:val="20"/>
          <w:szCs w:val="20"/>
          <w:lang w:eastAsia="en-GB"/>
        </w:rPr>
        <w:t xml:space="preserve">esearch </w:t>
      </w:r>
      <w:r w:rsidR="00D142DA" w:rsidRPr="00232F5E">
        <w:rPr>
          <w:rFonts w:ascii="Verdana" w:eastAsia="Calibri" w:hAnsi="Verdana" w:cs="Times New Roman"/>
          <w:color w:val="000000" w:themeColor="text1"/>
          <w:sz w:val="20"/>
          <w:szCs w:val="20"/>
          <w:lang w:eastAsia="en-GB"/>
        </w:rPr>
        <w:t>O</w:t>
      </w:r>
      <w:r w:rsidRPr="00232F5E">
        <w:rPr>
          <w:rFonts w:ascii="Verdana" w:eastAsia="Calibri" w:hAnsi="Verdana" w:cs="Times New Roman"/>
          <w:color w:val="000000" w:themeColor="text1"/>
          <w:sz w:val="20"/>
          <w:szCs w:val="20"/>
          <w:lang w:eastAsia="en-GB"/>
        </w:rPr>
        <w:t>rganisation's submission route usually includes both an approver (</w:t>
      </w:r>
      <w:proofErr w:type="spellStart"/>
      <w:r w:rsidRPr="00232F5E">
        <w:rPr>
          <w:rFonts w:ascii="Verdana" w:eastAsia="Calibri" w:hAnsi="Verdana" w:cs="Times New Roman"/>
          <w:color w:val="000000" w:themeColor="text1"/>
          <w:sz w:val="20"/>
          <w:szCs w:val="20"/>
          <w:lang w:eastAsia="en-GB"/>
        </w:rPr>
        <w:t>ie</w:t>
      </w:r>
      <w:proofErr w:type="spellEnd"/>
      <w:r w:rsidRPr="00232F5E">
        <w:rPr>
          <w:rFonts w:ascii="Verdana" w:eastAsia="Calibri" w:hAnsi="Verdana" w:cs="Times New Roman"/>
          <w:color w:val="000000" w:themeColor="text1"/>
          <w:sz w:val="20"/>
          <w:szCs w:val="20"/>
          <w:lang w:eastAsia="en-GB"/>
        </w:rPr>
        <w:t xml:space="preserve"> head of department) and submitter pool (</w:t>
      </w:r>
      <w:proofErr w:type="spellStart"/>
      <w:r w:rsidRPr="00232F5E">
        <w:rPr>
          <w:rFonts w:ascii="Verdana" w:eastAsia="Calibri" w:hAnsi="Verdana" w:cs="Times New Roman"/>
          <w:color w:val="000000" w:themeColor="text1"/>
          <w:sz w:val="20"/>
          <w:szCs w:val="20"/>
          <w:lang w:eastAsia="en-GB"/>
        </w:rPr>
        <w:t>ie</w:t>
      </w:r>
      <w:proofErr w:type="spellEnd"/>
      <w:r w:rsidRPr="00232F5E">
        <w:rPr>
          <w:rFonts w:ascii="Verdana" w:eastAsia="Calibri" w:hAnsi="Verdana" w:cs="Times New Roman"/>
          <w:color w:val="000000" w:themeColor="text1"/>
          <w:sz w:val="20"/>
          <w:szCs w:val="20"/>
          <w:lang w:eastAsia="en-GB"/>
        </w:rPr>
        <w:t xml:space="preserve"> central finance office). Please allow sufficient time for completion of the research organisation</w:t>
      </w:r>
      <w:r w:rsidR="00D142DA" w:rsidRPr="00232F5E">
        <w:rPr>
          <w:rFonts w:ascii="Verdana" w:eastAsia="Calibri" w:hAnsi="Verdana" w:cs="Times New Roman"/>
          <w:color w:val="000000" w:themeColor="text1"/>
          <w:sz w:val="20"/>
          <w:szCs w:val="20"/>
          <w:lang w:eastAsia="en-GB"/>
        </w:rPr>
        <w:t>’</w:t>
      </w:r>
      <w:r w:rsidRPr="00232F5E">
        <w:rPr>
          <w:rFonts w:ascii="Verdana" w:eastAsia="Calibri" w:hAnsi="Verdana" w:cs="Times New Roman"/>
          <w:color w:val="000000" w:themeColor="text1"/>
          <w:sz w:val="20"/>
          <w:szCs w:val="20"/>
          <w:lang w:eastAsia="en-GB"/>
        </w:rPr>
        <w:t>s submission checks and authorisation.</w:t>
      </w:r>
      <w:r w:rsidRPr="00232F5E">
        <w:rPr>
          <w:rFonts w:ascii="Verdana" w:eastAsia="Calibri" w:hAnsi="Verdana" w:cs="Times New Roman"/>
          <w:b/>
          <w:color w:val="000000" w:themeColor="text1"/>
          <w:sz w:val="20"/>
          <w:szCs w:val="20"/>
          <w:lang w:eastAsia="en-GB"/>
        </w:rPr>
        <w:t xml:space="preserve"> </w:t>
      </w:r>
    </w:p>
    <w:p w14:paraId="71B065E1" w14:textId="6228AC01" w:rsidR="00BF4116" w:rsidRPr="00232F5E" w:rsidRDefault="00D168D7" w:rsidP="00202DF8">
      <w:pPr>
        <w:spacing w:after="0" w:line="240" w:lineRule="auto"/>
        <w:jc w:val="both"/>
        <w:rPr>
          <w:rFonts w:ascii="Verdana" w:eastAsia="Calibri" w:hAnsi="Verdana" w:cs="Times New Roman"/>
          <w:color w:val="000000" w:themeColor="text1"/>
          <w:sz w:val="20"/>
          <w:szCs w:val="20"/>
          <w:lang w:eastAsia="en-GB"/>
        </w:rPr>
      </w:pPr>
      <w:r w:rsidRPr="00232F5E">
        <w:rPr>
          <w:rFonts w:ascii="Verdana" w:eastAsia="Calibri" w:hAnsi="Verdana" w:cs="Times New Roman"/>
          <w:color w:val="000000" w:themeColor="text1"/>
          <w:sz w:val="20"/>
          <w:szCs w:val="20"/>
          <w:lang w:eastAsia="en-GB"/>
        </w:rPr>
        <w:t xml:space="preserve">The Research Councils cannot accept responsibility for any delay which may occur as a consequence. We strongly advise applicants to secure confirmation from their relevant administrator that the proposal has been successfully submitted to the </w:t>
      </w:r>
      <w:r w:rsidR="00D97412" w:rsidRPr="00D97412">
        <w:rPr>
          <w:rFonts w:ascii="Verdana" w:eastAsia="Calibri" w:hAnsi="Verdana" w:cs="Times New Roman"/>
          <w:color w:val="000000" w:themeColor="text1"/>
          <w:sz w:val="20"/>
          <w:szCs w:val="20"/>
          <w:lang w:eastAsia="en-GB"/>
        </w:rPr>
        <w:t>EPSRC</w:t>
      </w:r>
      <w:r w:rsidR="003C043B" w:rsidRPr="00232F5E">
        <w:rPr>
          <w:rFonts w:ascii="Verdana" w:eastAsia="Calibri" w:hAnsi="Verdana" w:cs="Times New Roman"/>
          <w:color w:val="000000" w:themeColor="text1"/>
          <w:sz w:val="20"/>
          <w:szCs w:val="20"/>
          <w:lang w:eastAsia="en-GB"/>
        </w:rPr>
        <w:t xml:space="preserve"> </w:t>
      </w:r>
      <w:r w:rsidR="00FC51A0" w:rsidRPr="00232F5E">
        <w:rPr>
          <w:rFonts w:ascii="Verdana" w:eastAsia="Calibri" w:hAnsi="Verdana" w:cs="Times New Roman"/>
          <w:color w:val="000000" w:themeColor="text1"/>
          <w:sz w:val="20"/>
          <w:szCs w:val="20"/>
          <w:lang w:eastAsia="en-GB"/>
        </w:rPr>
        <w:t>in good time before the call closes</w:t>
      </w:r>
      <w:r w:rsidR="00202DF8" w:rsidRPr="00232F5E">
        <w:rPr>
          <w:rFonts w:ascii="Verdana" w:eastAsia="Calibri" w:hAnsi="Verdana" w:cs="Times New Roman"/>
          <w:color w:val="000000" w:themeColor="text1"/>
          <w:sz w:val="20"/>
          <w:szCs w:val="20"/>
          <w:lang w:eastAsia="en-GB"/>
        </w:rPr>
        <w:t xml:space="preserve">. </w:t>
      </w:r>
    </w:p>
    <w:p w14:paraId="71B065E2" w14:textId="77777777" w:rsidR="00BF4116" w:rsidRPr="00232F5E" w:rsidRDefault="00BF4116" w:rsidP="00202DF8">
      <w:pPr>
        <w:spacing w:after="0" w:line="240" w:lineRule="auto"/>
        <w:jc w:val="both"/>
        <w:rPr>
          <w:rFonts w:ascii="Verdana" w:eastAsia="Calibri" w:hAnsi="Verdana" w:cs="Times New Roman"/>
          <w:color w:val="000000" w:themeColor="text1"/>
          <w:sz w:val="20"/>
          <w:szCs w:val="20"/>
          <w:lang w:eastAsia="en-GB"/>
        </w:rPr>
      </w:pPr>
    </w:p>
    <w:p w14:paraId="71B065E3" w14:textId="77777777" w:rsidR="00202DF8" w:rsidRPr="00232F5E" w:rsidRDefault="00BF4116" w:rsidP="00202DF8">
      <w:pPr>
        <w:spacing w:after="0" w:line="240" w:lineRule="auto"/>
        <w:jc w:val="both"/>
        <w:rPr>
          <w:rFonts w:ascii="Verdana" w:eastAsia="Calibri" w:hAnsi="Verdana" w:cs="Times New Roman"/>
          <w:color w:val="000000" w:themeColor="text1"/>
          <w:sz w:val="20"/>
          <w:szCs w:val="20"/>
          <w:lang w:eastAsia="en-GB"/>
        </w:rPr>
      </w:pPr>
      <w:r w:rsidRPr="00232F5E">
        <w:rPr>
          <w:rFonts w:ascii="Verdana" w:eastAsia="Calibri" w:hAnsi="Verdana" w:cs="Times New Roman"/>
          <w:color w:val="000000" w:themeColor="text1"/>
          <w:sz w:val="20"/>
          <w:szCs w:val="20"/>
          <w:lang w:eastAsia="en-GB"/>
        </w:rPr>
        <w:t>Once submitted, t</w:t>
      </w:r>
      <w:r w:rsidR="00202DF8" w:rsidRPr="00232F5E">
        <w:rPr>
          <w:rFonts w:ascii="Verdana" w:eastAsia="Calibri" w:hAnsi="Verdana" w:cs="Times New Roman"/>
          <w:color w:val="000000" w:themeColor="text1"/>
          <w:sz w:val="20"/>
          <w:szCs w:val="20"/>
          <w:lang w:eastAsia="en-GB"/>
        </w:rPr>
        <w:t xml:space="preserve">here are document maintenance actions that can be undertaken via the Document actions button. For example, the ‘Show submission path’ will indicate to you </w:t>
      </w:r>
      <w:proofErr w:type="spellStart"/>
      <w:r w:rsidR="00202DF8" w:rsidRPr="00232F5E">
        <w:rPr>
          <w:rFonts w:ascii="Verdana" w:eastAsia="Calibri" w:hAnsi="Verdana" w:cs="Times New Roman"/>
          <w:color w:val="000000" w:themeColor="text1"/>
          <w:sz w:val="20"/>
          <w:szCs w:val="20"/>
          <w:lang w:eastAsia="en-GB"/>
        </w:rPr>
        <w:t>where</w:t>
      </w:r>
      <w:proofErr w:type="spellEnd"/>
      <w:r w:rsidR="00202DF8" w:rsidRPr="00232F5E">
        <w:rPr>
          <w:rFonts w:ascii="Verdana" w:eastAsia="Calibri" w:hAnsi="Verdana" w:cs="Times New Roman"/>
          <w:color w:val="000000" w:themeColor="text1"/>
          <w:sz w:val="20"/>
          <w:szCs w:val="20"/>
          <w:lang w:eastAsia="en-GB"/>
        </w:rPr>
        <w:t xml:space="preserve"> in the organisation submission chain the proposal currently is located (and who holds current responsibility) - </w:t>
      </w:r>
      <w:proofErr w:type="spellStart"/>
      <w:r w:rsidR="00202DF8" w:rsidRPr="00232F5E">
        <w:rPr>
          <w:rFonts w:ascii="Verdana" w:eastAsia="Calibri" w:hAnsi="Verdana" w:cs="Times New Roman"/>
          <w:color w:val="000000" w:themeColor="text1"/>
          <w:sz w:val="20"/>
          <w:szCs w:val="20"/>
          <w:lang w:eastAsia="en-GB"/>
        </w:rPr>
        <w:t>eg</w:t>
      </w:r>
      <w:proofErr w:type="spellEnd"/>
      <w:r w:rsidR="00202DF8" w:rsidRPr="00232F5E">
        <w:rPr>
          <w:rFonts w:ascii="Verdana" w:eastAsia="Calibri" w:hAnsi="Verdana" w:cs="Times New Roman"/>
          <w:color w:val="000000" w:themeColor="text1"/>
          <w:sz w:val="20"/>
          <w:szCs w:val="20"/>
          <w:lang w:eastAsia="en-GB"/>
        </w:rPr>
        <w:t xml:space="preserve"> owner, approval pool, submitter pool or submitted to Council. </w:t>
      </w:r>
    </w:p>
    <w:p w14:paraId="71B065E4" w14:textId="77777777" w:rsidR="00F16A68" w:rsidRPr="008C75DE" w:rsidRDefault="00F16A68" w:rsidP="00202DF8">
      <w:pPr>
        <w:spacing w:after="0" w:line="240" w:lineRule="auto"/>
        <w:jc w:val="both"/>
        <w:rPr>
          <w:rFonts w:ascii="Verdana" w:eastAsia="Calibri" w:hAnsi="Verdana" w:cs="Times New Roman"/>
          <w:sz w:val="20"/>
          <w:szCs w:val="20"/>
          <w:lang w:eastAsia="en-GB"/>
        </w:rPr>
      </w:pPr>
    </w:p>
    <w:p w14:paraId="71B065E5" w14:textId="4316DA76" w:rsidR="00D168D7" w:rsidRPr="005249A8" w:rsidRDefault="00F039D4" w:rsidP="00443CA4">
      <w:pPr>
        <w:ind w:left="720"/>
        <w:jc w:val="both"/>
        <w:rPr>
          <w:rFonts w:asciiTheme="majorHAnsi" w:hAnsiTheme="majorHAnsi"/>
          <w:lang w:val="en"/>
        </w:rPr>
      </w:pPr>
      <w:bookmarkStart w:id="59" w:name="_Toc425929456"/>
      <w:bookmarkStart w:id="60" w:name="_Toc425934804"/>
      <w:bookmarkStart w:id="61" w:name="_Toc451937165"/>
      <w:r>
        <w:rPr>
          <w:rStyle w:val="Heading3Char"/>
          <w:rFonts w:ascii="Verdana" w:hAnsi="Verdana"/>
          <w:color w:val="auto"/>
          <w:sz w:val="20"/>
          <w:szCs w:val="20"/>
        </w:rPr>
        <w:t>6</w:t>
      </w:r>
      <w:r w:rsidR="00D168D7" w:rsidRPr="005249A8">
        <w:rPr>
          <w:rStyle w:val="Heading3Char"/>
          <w:rFonts w:ascii="Verdana" w:hAnsi="Verdana"/>
          <w:color w:val="auto"/>
          <w:sz w:val="20"/>
          <w:szCs w:val="20"/>
        </w:rPr>
        <w:t>.</w:t>
      </w:r>
      <w:r w:rsidR="003C043B">
        <w:rPr>
          <w:rStyle w:val="Heading3Char"/>
          <w:rFonts w:ascii="Verdana" w:hAnsi="Verdana"/>
          <w:color w:val="auto"/>
          <w:sz w:val="20"/>
          <w:szCs w:val="20"/>
        </w:rPr>
        <w:t>2</w:t>
      </w:r>
      <w:r w:rsidR="00D168D7" w:rsidRPr="005249A8">
        <w:rPr>
          <w:rStyle w:val="Heading3Char"/>
          <w:rFonts w:ascii="Verdana" w:hAnsi="Verdana"/>
          <w:color w:val="auto"/>
          <w:sz w:val="20"/>
          <w:szCs w:val="20"/>
        </w:rPr>
        <w:t xml:space="preserve">.1 How much time will my Research Organisation need to process my application before submitting it to </w:t>
      </w:r>
      <w:r w:rsidR="00D97412" w:rsidRPr="00D97412">
        <w:rPr>
          <w:rStyle w:val="Heading3Char"/>
          <w:rFonts w:ascii="Verdana" w:hAnsi="Verdana"/>
          <w:color w:val="auto"/>
          <w:sz w:val="20"/>
          <w:szCs w:val="20"/>
        </w:rPr>
        <w:t>EPSRC</w:t>
      </w:r>
      <w:r w:rsidR="003C043B">
        <w:rPr>
          <w:rStyle w:val="Heading3Char"/>
          <w:rFonts w:ascii="Verdana" w:hAnsi="Verdana"/>
          <w:color w:val="auto"/>
          <w:sz w:val="20"/>
          <w:szCs w:val="20"/>
        </w:rPr>
        <w:t>?</w:t>
      </w:r>
      <w:bookmarkEnd w:id="59"/>
      <w:bookmarkEnd w:id="60"/>
      <w:bookmarkEnd w:id="61"/>
      <w:r w:rsidR="00D168D7" w:rsidRPr="005249A8">
        <w:rPr>
          <w:lang w:val="en"/>
        </w:rPr>
        <w:br/>
      </w:r>
      <w:r w:rsidR="00D168D7" w:rsidRPr="005249A8">
        <w:rPr>
          <w:rFonts w:ascii="Verdana" w:hAnsi="Verdana"/>
          <w:sz w:val="20"/>
          <w:szCs w:val="20"/>
        </w:rPr>
        <w:t>This will depend on your Research Organisation, please contact your research office to confirm.</w:t>
      </w:r>
      <w:r w:rsidR="00D168D7" w:rsidRPr="005249A8">
        <w:rPr>
          <w:rFonts w:ascii="Verdana" w:hAnsi="Verdana"/>
          <w:sz w:val="20"/>
          <w:szCs w:val="20"/>
          <w:lang w:val="en"/>
        </w:rPr>
        <w:t xml:space="preserve"> </w:t>
      </w:r>
    </w:p>
    <w:p w14:paraId="71B065E6" w14:textId="6F0BD7C9" w:rsidR="00D168D7" w:rsidRPr="0009153D" w:rsidRDefault="00F039D4" w:rsidP="00443CA4">
      <w:pPr>
        <w:ind w:left="720"/>
        <w:jc w:val="both"/>
        <w:rPr>
          <w:rFonts w:ascii="Verdana" w:hAnsi="Verdana"/>
          <w:sz w:val="20"/>
          <w:szCs w:val="20"/>
          <w:lang w:val="en"/>
        </w:rPr>
      </w:pPr>
      <w:bookmarkStart w:id="62" w:name="_Toc425929457"/>
      <w:bookmarkStart w:id="63" w:name="_Toc425934805"/>
      <w:bookmarkStart w:id="64" w:name="_Toc451937166"/>
      <w:r>
        <w:rPr>
          <w:rStyle w:val="Heading3Char"/>
          <w:rFonts w:ascii="Verdana" w:hAnsi="Verdana"/>
          <w:color w:val="auto"/>
          <w:sz w:val="20"/>
        </w:rPr>
        <w:t>6</w:t>
      </w:r>
      <w:r w:rsidR="00D168D7" w:rsidRPr="005249A8">
        <w:rPr>
          <w:rStyle w:val="Heading3Char"/>
          <w:rFonts w:ascii="Verdana" w:hAnsi="Verdana"/>
          <w:color w:val="auto"/>
          <w:sz w:val="20"/>
        </w:rPr>
        <w:t>.</w:t>
      </w:r>
      <w:r w:rsidR="003C043B">
        <w:rPr>
          <w:rStyle w:val="Heading3Char"/>
          <w:rFonts w:ascii="Verdana" w:hAnsi="Verdana"/>
          <w:color w:val="auto"/>
          <w:sz w:val="20"/>
        </w:rPr>
        <w:t>2</w:t>
      </w:r>
      <w:r w:rsidR="00D168D7" w:rsidRPr="005249A8">
        <w:rPr>
          <w:rStyle w:val="Heading3Char"/>
          <w:rFonts w:ascii="Verdana" w:hAnsi="Verdana"/>
          <w:color w:val="auto"/>
          <w:sz w:val="20"/>
        </w:rPr>
        <w:t>.2 If my application does not reach RCUK by the deadline can it still be considered?</w:t>
      </w:r>
      <w:bookmarkEnd w:id="62"/>
      <w:bookmarkEnd w:id="63"/>
      <w:bookmarkEnd w:id="64"/>
      <w:r w:rsidR="00D168D7" w:rsidRPr="0009153D">
        <w:rPr>
          <w:rFonts w:ascii="Verdana" w:hAnsi="Verdana"/>
          <w:b/>
          <w:sz w:val="20"/>
          <w:szCs w:val="20"/>
          <w:lang w:val="en"/>
        </w:rPr>
        <w:br/>
      </w:r>
      <w:r w:rsidR="00D168D7" w:rsidRPr="0009153D">
        <w:rPr>
          <w:rFonts w:ascii="Verdana" w:hAnsi="Verdana"/>
          <w:sz w:val="20"/>
          <w:szCs w:val="20"/>
          <w:lang w:val="en"/>
        </w:rPr>
        <w:t xml:space="preserve">No. Applications not submitted by </w:t>
      </w:r>
      <w:r w:rsidR="003C043B" w:rsidRPr="0068273A">
        <w:rPr>
          <w:rFonts w:ascii="Verdana" w:hAnsi="Verdana" w:cs="Arial"/>
          <w:b/>
          <w:sz w:val="20"/>
          <w:szCs w:val="20"/>
        </w:rPr>
        <w:t>16:00 BST (22:00 WIB, 22:00 ICT, 23:00 MYT, 23:00 PHT) 0</w:t>
      </w:r>
      <w:r w:rsidR="007E1E1A" w:rsidRPr="0068273A">
        <w:rPr>
          <w:rFonts w:ascii="Verdana" w:hAnsi="Verdana" w:cs="Arial"/>
          <w:b/>
          <w:sz w:val="20"/>
          <w:szCs w:val="20"/>
        </w:rPr>
        <w:t>2</w:t>
      </w:r>
      <w:r w:rsidR="003C043B" w:rsidRPr="0068273A">
        <w:rPr>
          <w:rFonts w:ascii="Verdana" w:hAnsi="Verdana" w:cs="Arial"/>
          <w:b/>
          <w:sz w:val="20"/>
          <w:szCs w:val="20"/>
        </w:rPr>
        <w:t xml:space="preserve"> </w:t>
      </w:r>
      <w:r w:rsidR="007E1E1A" w:rsidRPr="0068273A">
        <w:rPr>
          <w:rFonts w:ascii="Verdana" w:hAnsi="Verdana" w:cs="Arial"/>
          <w:b/>
          <w:sz w:val="20"/>
          <w:szCs w:val="20"/>
        </w:rPr>
        <w:t>August</w:t>
      </w:r>
      <w:r w:rsidR="003C043B" w:rsidRPr="0068273A">
        <w:rPr>
          <w:rFonts w:ascii="Verdana" w:hAnsi="Verdana" w:cs="Arial"/>
          <w:b/>
          <w:sz w:val="20"/>
          <w:szCs w:val="20"/>
        </w:rPr>
        <w:t xml:space="preserve"> 2016</w:t>
      </w:r>
      <w:r w:rsidR="003C043B">
        <w:rPr>
          <w:rFonts w:ascii="Verdana" w:hAnsi="Verdana" w:cs="Arial"/>
          <w:sz w:val="20"/>
          <w:szCs w:val="20"/>
        </w:rPr>
        <w:t xml:space="preserve"> </w:t>
      </w:r>
      <w:r w:rsidR="00D168D7" w:rsidRPr="0009153D">
        <w:rPr>
          <w:rFonts w:ascii="Verdana" w:hAnsi="Verdana"/>
          <w:sz w:val="20"/>
          <w:szCs w:val="20"/>
          <w:lang w:val="en"/>
        </w:rPr>
        <w:t xml:space="preserve">will not be considered for funding. </w:t>
      </w:r>
    </w:p>
    <w:p w14:paraId="71B065E7" w14:textId="55BB61E4" w:rsidR="00D168D7" w:rsidRPr="0009153D" w:rsidRDefault="00F039D4" w:rsidP="00D168D7">
      <w:pPr>
        <w:pStyle w:val="Heading1"/>
        <w:rPr>
          <w:rStyle w:val="Strong"/>
          <w:rFonts w:ascii="Verdana" w:eastAsiaTheme="minorHAnsi" w:hAnsi="Verdana" w:cstheme="minorBidi"/>
          <w:color w:val="auto"/>
          <w:sz w:val="24"/>
          <w:szCs w:val="24"/>
          <w:u w:val="single"/>
          <w:lang w:val="en"/>
        </w:rPr>
      </w:pPr>
      <w:bookmarkStart w:id="65" w:name="_Toc425929458"/>
      <w:bookmarkStart w:id="66" w:name="_Toc425934806"/>
      <w:bookmarkStart w:id="67" w:name="_Toc451937167"/>
      <w:r>
        <w:rPr>
          <w:rFonts w:ascii="Verdana" w:hAnsi="Verdana"/>
          <w:color w:val="auto"/>
          <w:sz w:val="24"/>
          <w:szCs w:val="24"/>
          <w:u w:val="single"/>
          <w:lang w:val="en"/>
        </w:rPr>
        <w:t>7</w:t>
      </w:r>
      <w:r w:rsidR="00D168D7" w:rsidRPr="0009153D">
        <w:rPr>
          <w:rFonts w:ascii="Verdana" w:hAnsi="Verdana"/>
          <w:color w:val="auto"/>
          <w:sz w:val="24"/>
          <w:szCs w:val="24"/>
          <w:u w:val="single"/>
          <w:lang w:val="en"/>
        </w:rPr>
        <w:t xml:space="preserve">. </w:t>
      </w:r>
      <w:bookmarkEnd w:id="65"/>
      <w:bookmarkEnd w:id="66"/>
      <w:r w:rsidR="005043F5" w:rsidRPr="005043F5">
        <w:rPr>
          <w:rStyle w:val="Strong"/>
          <w:rFonts w:ascii="Verdana" w:hAnsi="Verdana"/>
          <w:b/>
          <w:bCs/>
          <w:color w:val="auto"/>
          <w:sz w:val="24"/>
          <w:szCs w:val="24"/>
          <w:u w:val="single"/>
        </w:rPr>
        <w:t>Using the Joint electronic-Submission System (Je-S)</w:t>
      </w:r>
      <w:bookmarkEnd w:id="67"/>
    </w:p>
    <w:p w14:paraId="71B065E8" w14:textId="77777777" w:rsidR="00D168D7" w:rsidRPr="0009153D" w:rsidRDefault="00D168D7" w:rsidP="00D168D7">
      <w:pPr>
        <w:spacing w:line="240" w:lineRule="auto"/>
        <w:jc w:val="both"/>
        <w:rPr>
          <w:rFonts w:ascii="Verdana" w:hAnsi="Verdana"/>
          <w:sz w:val="20"/>
        </w:rPr>
      </w:pPr>
      <w:r w:rsidRPr="0009153D">
        <w:rPr>
          <w:rFonts w:ascii="Verdana" w:hAnsi="Verdana"/>
          <w:sz w:val="20"/>
        </w:rPr>
        <w:t>Please log</w:t>
      </w:r>
      <w:r w:rsidR="00D142DA">
        <w:rPr>
          <w:rFonts w:ascii="Verdana" w:hAnsi="Verdana"/>
          <w:sz w:val="20"/>
        </w:rPr>
        <w:t xml:space="preserve"> </w:t>
      </w:r>
      <w:r w:rsidRPr="0009153D">
        <w:rPr>
          <w:rFonts w:ascii="Verdana" w:hAnsi="Verdana"/>
          <w:sz w:val="20"/>
        </w:rPr>
        <w:t xml:space="preserve">in to your Je-S account via </w:t>
      </w:r>
      <w:hyperlink r:id="rId44" w:history="1">
        <w:r w:rsidRPr="00F35334">
          <w:rPr>
            <w:rFonts w:ascii="Verdana" w:eastAsia="Times New Roman" w:hAnsi="Verdana" w:cs="Times New Roman"/>
            <w:color w:val="0070C0"/>
            <w:sz w:val="20"/>
            <w:u w:val="single"/>
            <w:lang w:eastAsia="en-GB"/>
          </w:rPr>
          <w:t>https://jes.rcuk.ac.uk/JeS2WebLoginSite/Logout.aspx</w:t>
        </w:r>
      </w:hyperlink>
      <w:r w:rsidRPr="0009153D">
        <w:rPr>
          <w:rFonts w:ascii="Verdana" w:hAnsi="Verdana"/>
          <w:sz w:val="20"/>
        </w:rPr>
        <w:t xml:space="preserve">, using the username and </w:t>
      </w:r>
      <w:r w:rsidRPr="0009153D">
        <w:rPr>
          <w:rFonts w:ascii="Verdana" w:hAnsi="Verdana"/>
          <w:sz w:val="20"/>
        </w:rPr>
        <w:lastRenderedPageBreak/>
        <w:t>password you have chosen (if you do not have a Je-S account, or have forgotten your password, please see the guidance provided further below).</w:t>
      </w:r>
    </w:p>
    <w:p w14:paraId="71B065E9" w14:textId="77777777" w:rsidR="00D168D7" w:rsidRPr="0009153D" w:rsidRDefault="00D168D7" w:rsidP="009500A5">
      <w:pPr>
        <w:numPr>
          <w:ilvl w:val="0"/>
          <w:numId w:val="6"/>
        </w:numPr>
        <w:spacing w:line="240" w:lineRule="auto"/>
        <w:contextualSpacing/>
        <w:jc w:val="both"/>
        <w:rPr>
          <w:rFonts w:ascii="Verdana" w:hAnsi="Verdana"/>
          <w:sz w:val="20"/>
        </w:rPr>
      </w:pPr>
      <w:r w:rsidRPr="0009153D">
        <w:rPr>
          <w:rFonts w:ascii="Verdana" w:hAnsi="Verdana"/>
          <w:sz w:val="20"/>
        </w:rPr>
        <w:t>Select ‘</w:t>
      </w:r>
      <w:r w:rsidRPr="0009153D">
        <w:rPr>
          <w:rFonts w:ascii="Verdana" w:hAnsi="Verdana"/>
          <w:b/>
          <w:sz w:val="20"/>
        </w:rPr>
        <w:t>Documents</w:t>
      </w:r>
      <w:r w:rsidRPr="0009153D">
        <w:rPr>
          <w:rFonts w:ascii="Verdana" w:hAnsi="Verdana"/>
          <w:sz w:val="20"/>
        </w:rPr>
        <w:t xml:space="preserve">’ from left hand menu list from your Je-S account home page </w:t>
      </w:r>
    </w:p>
    <w:p w14:paraId="71B065EA" w14:textId="77777777" w:rsidR="00D168D7" w:rsidRPr="0009153D" w:rsidRDefault="00D168D7" w:rsidP="009500A5">
      <w:pPr>
        <w:numPr>
          <w:ilvl w:val="0"/>
          <w:numId w:val="6"/>
        </w:numPr>
        <w:spacing w:line="240" w:lineRule="auto"/>
        <w:contextualSpacing/>
        <w:jc w:val="both"/>
        <w:rPr>
          <w:rFonts w:ascii="Verdana" w:hAnsi="Verdana"/>
          <w:sz w:val="20"/>
        </w:rPr>
      </w:pPr>
      <w:r w:rsidRPr="0009153D">
        <w:rPr>
          <w:rFonts w:ascii="Verdana" w:hAnsi="Verdana"/>
          <w:sz w:val="20"/>
        </w:rPr>
        <w:t>Select ‘</w:t>
      </w:r>
      <w:r w:rsidRPr="0009153D">
        <w:rPr>
          <w:rFonts w:ascii="Verdana" w:hAnsi="Verdana"/>
          <w:b/>
          <w:sz w:val="20"/>
        </w:rPr>
        <w:t>New Document</w:t>
      </w:r>
      <w:r w:rsidRPr="0009153D">
        <w:rPr>
          <w:rFonts w:ascii="Verdana" w:hAnsi="Verdana"/>
          <w:sz w:val="20"/>
        </w:rPr>
        <w:t xml:space="preserve">’ from within the Functions/create section of your documents page </w:t>
      </w:r>
    </w:p>
    <w:p w14:paraId="71B065EB" w14:textId="77777777" w:rsidR="00D168D7" w:rsidRPr="0009153D" w:rsidRDefault="00D168D7" w:rsidP="00D168D7">
      <w:pPr>
        <w:spacing w:after="0" w:line="240" w:lineRule="auto"/>
        <w:jc w:val="both"/>
        <w:rPr>
          <w:rFonts w:ascii="Verdana" w:hAnsi="Verdana"/>
          <w:sz w:val="14"/>
          <w:szCs w:val="16"/>
          <w:u w:val="single"/>
        </w:rPr>
      </w:pPr>
    </w:p>
    <w:p w14:paraId="71B065EC" w14:textId="77777777" w:rsidR="00D168D7" w:rsidRPr="0009153D" w:rsidRDefault="00D168D7" w:rsidP="00D168D7">
      <w:pPr>
        <w:spacing w:line="240" w:lineRule="auto"/>
        <w:jc w:val="both"/>
        <w:rPr>
          <w:rFonts w:ascii="Verdana" w:hAnsi="Verdana"/>
          <w:sz w:val="20"/>
        </w:rPr>
      </w:pPr>
      <w:r w:rsidRPr="0009153D">
        <w:rPr>
          <w:rFonts w:ascii="Verdana" w:hAnsi="Verdana"/>
          <w:sz w:val="20"/>
          <w:u w:val="single"/>
        </w:rPr>
        <w:t>Creating your Je-S application</w:t>
      </w:r>
      <w:r w:rsidRPr="0009153D">
        <w:rPr>
          <w:rFonts w:ascii="Verdana" w:hAnsi="Verdana"/>
          <w:sz w:val="20"/>
        </w:rPr>
        <w:t>:</w:t>
      </w:r>
    </w:p>
    <w:p w14:paraId="71B065EE" w14:textId="35668537" w:rsidR="00D168D7" w:rsidRPr="00BB6E9B" w:rsidRDefault="00F16A68" w:rsidP="00D168D7">
      <w:pPr>
        <w:spacing w:line="240" w:lineRule="auto"/>
        <w:jc w:val="both"/>
        <w:rPr>
          <w:rFonts w:ascii="Verdana" w:hAnsi="Verdana"/>
          <w:color w:val="FF0000"/>
          <w:sz w:val="20"/>
        </w:rPr>
      </w:pPr>
      <w:r>
        <w:rPr>
          <w:rFonts w:ascii="Verdana" w:hAnsi="Verdana"/>
          <w:sz w:val="20"/>
        </w:rPr>
        <w:t xml:space="preserve">This </w:t>
      </w:r>
      <w:r w:rsidR="00D168D7">
        <w:rPr>
          <w:rFonts w:ascii="Verdana" w:hAnsi="Verdana"/>
          <w:sz w:val="20"/>
        </w:rPr>
        <w:t>RCUK</w:t>
      </w:r>
      <w:r w:rsidR="00D168D7" w:rsidRPr="0009153D">
        <w:rPr>
          <w:rFonts w:ascii="Verdana" w:hAnsi="Verdana"/>
          <w:sz w:val="20"/>
        </w:rPr>
        <w:t xml:space="preserve"> funding call close</w:t>
      </w:r>
      <w:r>
        <w:rPr>
          <w:rFonts w:ascii="Verdana" w:hAnsi="Verdana"/>
          <w:sz w:val="20"/>
        </w:rPr>
        <w:t>s</w:t>
      </w:r>
      <w:r w:rsidR="00D168D7" w:rsidRPr="0009153D">
        <w:rPr>
          <w:rFonts w:ascii="Verdana" w:hAnsi="Verdana"/>
          <w:sz w:val="20"/>
        </w:rPr>
        <w:t xml:space="preserve"> at</w:t>
      </w:r>
      <w:r w:rsidR="00D168D7" w:rsidRPr="0009153D">
        <w:rPr>
          <w:rFonts w:ascii="Verdana" w:hAnsi="Verdana"/>
          <w:b/>
          <w:sz w:val="20"/>
        </w:rPr>
        <w:t xml:space="preserve"> </w:t>
      </w:r>
      <w:r w:rsidR="003C043B" w:rsidRPr="0068273A">
        <w:rPr>
          <w:rFonts w:ascii="Verdana" w:hAnsi="Verdana" w:cs="Arial"/>
          <w:b/>
          <w:sz w:val="20"/>
          <w:szCs w:val="20"/>
        </w:rPr>
        <w:t>16:00 BST (22:00 WIB, 22:00 ICT, 23:00 MYT, 23:00 PHT) 0</w:t>
      </w:r>
      <w:r w:rsidR="007E1E1A" w:rsidRPr="0068273A">
        <w:rPr>
          <w:rFonts w:ascii="Verdana" w:hAnsi="Verdana" w:cs="Arial"/>
          <w:b/>
          <w:sz w:val="20"/>
          <w:szCs w:val="20"/>
        </w:rPr>
        <w:t>2</w:t>
      </w:r>
      <w:r w:rsidR="003C043B" w:rsidRPr="0068273A">
        <w:rPr>
          <w:rFonts w:ascii="Verdana" w:hAnsi="Verdana" w:cs="Arial"/>
          <w:b/>
          <w:sz w:val="20"/>
          <w:szCs w:val="20"/>
        </w:rPr>
        <w:t xml:space="preserve"> </w:t>
      </w:r>
      <w:r w:rsidR="007E1E1A" w:rsidRPr="0068273A">
        <w:rPr>
          <w:rFonts w:ascii="Verdana" w:hAnsi="Verdana" w:cs="Arial"/>
          <w:b/>
          <w:sz w:val="20"/>
          <w:szCs w:val="20"/>
        </w:rPr>
        <w:t>August</w:t>
      </w:r>
      <w:r w:rsidR="003C043B" w:rsidRPr="0068273A">
        <w:rPr>
          <w:rFonts w:ascii="Verdana" w:hAnsi="Verdana" w:cs="Arial"/>
          <w:b/>
          <w:sz w:val="20"/>
          <w:szCs w:val="20"/>
        </w:rPr>
        <w:t xml:space="preserve"> 2016</w:t>
      </w:r>
      <w:r w:rsidR="003C043B">
        <w:rPr>
          <w:rFonts w:ascii="Verdana" w:hAnsi="Verdana" w:cs="Arial"/>
          <w:b/>
          <w:sz w:val="20"/>
          <w:szCs w:val="20"/>
        </w:rPr>
        <w:t>.</w:t>
      </w:r>
    </w:p>
    <w:p w14:paraId="71B065EF" w14:textId="6C5F2CEA" w:rsidR="00D168D7" w:rsidRPr="005C53DC" w:rsidRDefault="00D168D7" w:rsidP="00D97412">
      <w:pPr>
        <w:numPr>
          <w:ilvl w:val="0"/>
          <w:numId w:val="5"/>
        </w:numPr>
        <w:spacing w:line="240" w:lineRule="auto"/>
        <w:contextualSpacing/>
        <w:jc w:val="both"/>
        <w:rPr>
          <w:rFonts w:ascii="Verdana" w:hAnsi="Verdana"/>
          <w:color w:val="000000" w:themeColor="text1"/>
          <w:sz w:val="20"/>
        </w:rPr>
      </w:pPr>
      <w:r w:rsidRPr="005C53DC">
        <w:rPr>
          <w:rFonts w:ascii="Verdana" w:hAnsi="Verdana"/>
          <w:color w:val="000000" w:themeColor="text1"/>
          <w:sz w:val="20"/>
        </w:rPr>
        <w:t xml:space="preserve">Select Council: </w:t>
      </w:r>
      <w:r w:rsidR="00D97412" w:rsidRPr="00D97412">
        <w:rPr>
          <w:rFonts w:ascii="Verdana" w:hAnsi="Verdana"/>
          <w:b/>
          <w:bCs/>
          <w:color w:val="000000" w:themeColor="text1"/>
          <w:sz w:val="20"/>
        </w:rPr>
        <w:t>EPSRC</w:t>
      </w:r>
      <w:r w:rsidR="003C043B" w:rsidRPr="005C53DC">
        <w:rPr>
          <w:rFonts w:ascii="Verdana" w:hAnsi="Verdana"/>
          <w:b/>
          <w:bCs/>
          <w:color w:val="000000" w:themeColor="text1"/>
          <w:sz w:val="20"/>
        </w:rPr>
        <w:t xml:space="preserve"> </w:t>
      </w:r>
      <w:r w:rsidRPr="005C53DC">
        <w:rPr>
          <w:rFonts w:ascii="Verdana" w:hAnsi="Verdana"/>
          <w:bCs/>
          <w:color w:val="000000" w:themeColor="text1"/>
          <w:sz w:val="20"/>
        </w:rPr>
        <w:t>(</w:t>
      </w:r>
      <w:r w:rsidR="00D97412" w:rsidRPr="00D97412">
        <w:rPr>
          <w:rFonts w:ascii="Verdana" w:hAnsi="Verdana"/>
          <w:bCs/>
          <w:color w:val="000000" w:themeColor="text1"/>
          <w:sz w:val="20"/>
        </w:rPr>
        <w:t>EPSRC</w:t>
      </w:r>
      <w:r w:rsidRPr="005C53DC">
        <w:rPr>
          <w:rFonts w:ascii="Verdana" w:hAnsi="Verdana"/>
          <w:bCs/>
          <w:color w:val="000000" w:themeColor="text1"/>
          <w:sz w:val="20"/>
        </w:rPr>
        <w:t xml:space="preserve"> are hosting this call on behalf of R</w:t>
      </w:r>
      <w:r w:rsidR="003C043B" w:rsidRPr="005C53DC">
        <w:rPr>
          <w:rFonts w:ascii="Verdana" w:hAnsi="Verdana"/>
          <w:color w:val="000000" w:themeColor="text1"/>
          <w:sz w:val="20"/>
          <w:lang w:val="en"/>
        </w:rPr>
        <w:t xml:space="preserve">CUK, </w:t>
      </w:r>
      <w:r w:rsidR="00C81FBD">
        <w:rPr>
          <w:rFonts w:ascii="Verdana" w:hAnsi="Verdana"/>
          <w:color w:val="000000" w:themeColor="text1"/>
          <w:sz w:val="20"/>
          <w:szCs w:val="20"/>
          <w:lang w:val="en"/>
        </w:rPr>
        <w:t>DIPI</w:t>
      </w:r>
      <w:r w:rsidR="003C043B" w:rsidRPr="003C043B">
        <w:rPr>
          <w:rFonts w:ascii="Verdana" w:hAnsi="Verdana"/>
          <w:color w:val="000000" w:themeColor="text1"/>
          <w:sz w:val="20"/>
          <w:szCs w:val="20"/>
          <w:lang w:val="en"/>
        </w:rPr>
        <w:t xml:space="preserve">, </w:t>
      </w:r>
      <w:proofErr w:type="spellStart"/>
      <w:r w:rsidR="003C043B" w:rsidRPr="003C043B">
        <w:rPr>
          <w:rFonts w:ascii="Verdana" w:hAnsi="Verdana"/>
          <w:color w:val="000000" w:themeColor="text1"/>
          <w:sz w:val="20"/>
          <w:szCs w:val="20"/>
          <w:lang w:val="en"/>
        </w:rPr>
        <w:t>MoHE</w:t>
      </w:r>
      <w:proofErr w:type="spellEnd"/>
      <w:r w:rsidR="003C043B" w:rsidRPr="003C043B">
        <w:rPr>
          <w:rFonts w:ascii="Verdana" w:hAnsi="Verdana"/>
          <w:color w:val="000000" w:themeColor="text1"/>
          <w:sz w:val="20"/>
          <w:szCs w:val="20"/>
          <w:lang w:val="en"/>
        </w:rPr>
        <w:t>, DOST</w:t>
      </w:r>
      <w:r w:rsidR="001B4691">
        <w:rPr>
          <w:rFonts w:ascii="Verdana" w:hAnsi="Verdana"/>
          <w:color w:val="000000" w:themeColor="text1"/>
          <w:sz w:val="20"/>
          <w:szCs w:val="20"/>
          <w:lang w:val="en"/>
        </w:rPr>
        <w:t>,</w:t>
      </w:r>
      <w:r w:rsidR="00345999">
        <w:rPr>
          <w:rFonts w:ascii="Verdana" w:hAnsi="Verdana"/>
          <w:color w:val="000000" w:themeColor="text1"/>
          <w:sz w:val="20"/>
          <w:szCs w:val="20"/>
          <w:lang w:val="en"/>
        </w:rPr>
        <w:t xml:space="preserve"> </w:t>
      </w:r>
      <w:r w:rsidR="00444C38">
        <w:rPr>
          <w:rFonts w:ascii="Verdana" w:hAnsi="Verdana"/>
          <w:color w:val="000000" w:themeColor="text1"/>
          <w:sz w:val="20"/>
          <w:szCs w:val="20"/>
          <w:lang w:val="en"/>
        </w:rPr>
        <w:t xml:space="preserve">and </w:t>
      </w:r>
      <w:r w:rsidR="00345999">
        <w:rPr>
          <w:rFonts w:ascii="Verdana" w:hAnsi="Verdana"/>
          <w:color w:val="000000" w:themeColor="text1"/>
          <w:sz w:val="20"/>
          <w:szCs w:val="20"/>
          <w:lang w:val="en"/>
        </w:rPr>
        <w:t>TRF</w:t>
      </w:r>
      <w:r w:rsidRPr="005C53DC">
        <w:rPr>
          <w:rFonts w:ascii="Verdana" w:hAnsi="Verdana"/>
          <w:bCs/>
          <w:color w:val="000000" w:themeColor="text1"/>
          <w:sz w:val="20"/>
        </w:rPr>
        <w:t>– all application</w:t>
      </w:r>
      <w:r w:rsidR="00D142DA" w:rsidRPr="005C53DC">
        <w:rPr>
          <w:rFonts w:ascii="Verdana" w:hAnsi="Verdana"/>
          <w:bCs/>
          <w:color w:val="000000" w:themeColor="text1"/>
          <w:sz w:val="20"/>
        </w:rPr>
        <w:t>s</w:t>
      </w:r>
      <w:r w:rsidRPr="005C53DC">
        <w:rPr>
          <w:rFonts w:ascii="Verdana" w:hAnsi="Verdana"/>
          <w:bCs/>
          <w:color w:val="000000" w:themeColor="text1"/>
          <w:sz w:val="20"/>
        </w:rPr>
        <w:t xml:space="preserve"> regardless of remit must be submitted through the </w:t>
      </w:r>
      <w:r w:rsidR="00D97412" w:rsidRPr="00D97412">
        <w:rPr>
          <w:rFonts w:ascii="Verdana" w:hAnsi="Verdana"/>
          <w:bCs/>
          <w:color w:val="000000" w:themeColor="text1"/>
          <w:sz w:val="20"/>
        </w:rPr>
        <w:t>EPSRC</w:t>
      </w:r>
      <w:r w:rsidRPr="005C53DC">
        <w:rPr>
          <w:rFonts w:ascii="Verdana" w:hAnsi="Verdana"/>
          <w:bCs/>
          <w:color w:val="000000" w:themeColor="text1"/>
          <w:sz w:val="20"/>
        </w:rPr>
        <w:t>)</w:t>
      </w:r>
    </w:p>
    <w:p w14:paraId="71B065F0" w14:textId="77777777" w:rsidR="00D168D7" w:rsidRPr="0009153D" w:rsidRDefault="00D168D7" w:rsidP="009500A5">
      <w:pPr>
        <w:numPr>
          <w:ilvl w:val="0"/>
          <w:numId w:val="5"/>
        </w:numPr>
        <w:spacing w:line="240" w:lineRule="auto"/>
        <w:contextualSpacing/>
        <w:jc w:val="both"/>
        <w:rPr>
          <w:rFonts w:ascii="Verdana" w:hAnsi="Verdana"/>
          <w:sz w:val="20"/>
        </w:rPr>
      </w:pPr>
      <w:r w:rsidRPr="0009153D">
        <w:rPr>
          <w:rFonts w:ascii="Verdana" w:hAnsi="Verdana"/>
          <w:sz w:val="20"/>
        </w:rPr>
        <w:t xml:space="preserve">Select Document Type: </w:t>
      </w:r>
      <w:r w:rsidRPr="0009153D">
        <w:rPr>
          <w:rFonts w:ascii="Verdana" w:hAnsi="Verdana"/>
          <w:b/>
          <w:sz w:val="20"/>
        </w:rPr>
        <w:t>Standard Proposal</w:t>
      </w:r>
      <w:r w:rsidRPr="0009153D">
        <w:rPr>
          <w:rFonts w:ascii="Verdana" w:hAnsi="Verdana"/>
          <w:b/>
          <w:bCs/>
          <w:sz w:val="20"/>
        </w:rPr>
        <w:t xml:space="preserve"> </w:t>
      </w:r>
    </w:p>
    <w:p w14:paraId="71B065F1" w14:textId="77777777" w:rsidR="00D168D7" w:rsidRPr="0009153D" w:rsidRDefault="00D168D7" w:rsidP="009500A5">
      <w:pPr>
        <w:numPr>
          <w:ilvl w:val="0"/>
          <w:numId w:val="5"/>
        </w:numPr>
        <w:spacing w:line="240" w:lineRule="auto"/>
        <w:contextualSpacing/>
        <w:jc w:val="both"/>
        <w:rPr>
          <w:rFonts w:ascii="Verdana" w:hAnsi="Verdana"/>
          <w:sz w:val="20"/>
        </w:rPr>
      </w:pPr>
      <w:r w:rsidRPr="0009153D">
        <w:rPr>
          <w:rFonts w:ascii="Verdana" w:hAnsi="Verdana"/>
          <w:sz w:val="20"/>
        </w:rPr>
        <w:t xml:space="preserve">Select Scheme: </w:t>
      </w:r>
      <w:r w:rsidR="00B10048">
        <w:rPr>
          <w:rFonts w:ascii="Verdana" w:hAnsi="Verdana"/>
          <w:b/>
          <w:sz w:val="20"/>
        </w:rPr>
        <w:t>Newton Fund</w:t>
      </w:r>
    </w:p>
    <w:p w14:paraId="6C605EFC" w14:textId="77777777" w:rsidR="003C043B" w:rsidRPr="005C53DC" w:rsidRDefault="00D168D7" w:rsidP="009500A5">
      <w:pPr>
        <w:numPr>
          <w:ilvl w:val="0"/>
          <w:numId w:val="5"/>
        </w:numPr>
        <w:spacing w:line="240" w:lineRule="auto"/>
        <w:contextualSpacing/>
        <w:jc w:val="both"/>
        <w:rPr>
          <w:rFonts w:ascii="Verdana" w:hAnsi="Verdana"/>
          <w:sz w:val="20"/>
        </w:rPr>
      </w:pPr>
      <w:r w:rsidRPr="003C043B">
        <w:rPr>
          <w:rFonts w:ascii="Verdana" w:hAnsi="Verdana"/>
          <w:sz w:val="20"/>
        </w:rPr>
        <w:t>Select Call/Type/Mode</w:t>
      </w:r>
      <w:r w:rsidR="00FC51A0" w:rsidRPr="003C043B">
        <w:rPr>
          <w:rFonts w:ascii="Verdana" w:hAnsi="Verdana"/>
          <w:sz w:val="20"/>
        </w:rPr>
        <w:t>:</w:t>
      </w:r>
      <w:r w:rsidRPr="003C043B">
        <w:rPr>
          <w:rFonts w:ascii="Verdana" w:hAnsi="Verdana"/>
          <w:sz w:val="20"/>
        </w:rPr>
        <w:t xml:space="preserve"> </w:t>
      </w:r>
      <w:r w:rsidR="003C043B" w:rsidRPr="003C043B">
        <w:rPr>
          <w:rFonts w:ascii="Verdana" w:hAnsi="Verdana"/>
          <w:b/>
          <w:sz w:val="20"/>
        </w:rPr>
        <w:t>RCUK -SEA Newton Small Scale Partnership Call 2016</w:t>
      </w:r>
    </w:p>
    <w:p w14:paraId="71B065F3" w14:textId="77777777" w:rsidR="00D168D7" w:rsidRPr="003C043B" w:rsidRDefault="00D168D7" w:rsidP="009500A5">
      <w:pPr>
        <w:numPr>
          <w:ilvl w:val="0"/>
          <w:numId w:val="5"/>
        </w:numPr>
        <w:spacing w:line="240" w:lineRule="auto"/>
        <w:contextualSpacing/>
        <w:jc w:val="both"/>
        <w:rPr>
          <w:rFonts w:ascii="Verdana" w:hAnsi="Verdana"/>
          <w:sz w:val="20"/>
        </w:rPr>
      </w:pPr>
      <w:r w:rsidRPr="003C043B">
        <w:rPr>
          <w:rFonts w:ascii="Verdana" w:hAnsi="Verdana"/>
          <w:bCs/>
          <w:sz w:val="20"/>
        </w:rPr>
        <w:t xml:space="preserve">Select </w:t>
      </w:r>
      <w:r w:rsidRPr="003C043B">
        <w:rPr>
          <w:rFonts w:ascii="Verdana" w:hAnsi="Verdana"/>
          <w:b/>
          <w:bCs/>
          <w:sz w:val="20"/>
        </w:rPr>
        <w:t xml:space="preserve">‘Create Document’ </w:t>
      </w:r>
      <w:r w:rsidRPr="003C043B">
        <w:rPr>
          <w:rFonts w:ascii="Verdana" w:hAnsi="Verdana"/>
          <w:bCs/>
          <w:sz w:val="20"/>
        </w:rPr>
        <w:t xml:space="preserve">option </w:t>
      </w:r>
    </w:p>
    <w:p w14:paraId="71B065F4" w14:textId="77777777" w:rsidR="00D168D7" w:rsidRPr="0009153D" w:rsidRDefault="00D168D7" w:rsidP="00D168D7">
      <w:pPr>
        <w:spacing w:line="240" w:lineRule="auto"/>
        <w:ind w:left="720"/>
        <w:contextualSpacing/>
        <w:jc w:val="both"/>
        <w:rPr>
          <w:rFonts w:ascii="Verdana" w:hAnsi="Verdana"/>
          <w:sz w:val="20"/>
        </w:rPr>
      </w:pPr>
    </w:p>
    <w:p w14:paraId="71B065F5" w14:textId="77777777" w:rsidR="00D168D7" w:rsidRPr="00F35334" w:rsidRDefault="00D168D7" w:rsidP="00D168D7">
      <w:pPr>
        <w:spacing w:line="240" w:lineRule="auto"/>
        <w:jc w:val="both"/>
        <w:rPr>
          <w:rFonts w:ascii="Verdana" w:hAnsi="Verdana"/>
          <w:color w:val="0070C0"/>
          <w:sz w:val="20"/>
        </w:rPr>
      </w:pPr>
      <w:r w:rsidRPr="0009153D">
        <w:rPr>
          <w:rFonts w:ascii="Verdana" w:hAnsi="Verdana"/>
          <w:sz w:val="20"/>
        </w:rPr>
        <w:t xml:space="preserve">New Je-S Users: In order to gain access to the Je-S System, </w:t>
      </w:r>
      <w:r w:rsidR="00D142DA">
        <w:rPr>
          <w:rFonts w:ascii="Verdana" w:hAnsi="Verdana"/>
          <w:sz w:val="20"/>
        </w:rPr>
        <w:t xml:space="preserve">please </w:t>
      </w:r>
      <w:hyperlink r:id="rId45" w:history="1">
        <w:proofErr w:type="gramStart"/>
        <w:r w:rsidRPr="00F35334">
          <w:rPr>
            <w:rFonts w:ascii="Verdana" w:hAnsi="Verdana"/>
            <w:color w:val="0070C0"/>
            <w:sz w:val="20"/>
            <w:u w:val="single"/>
          </w:rPr>
          <w:t>Create</w:t>
        </w:r>
        <w:proofErr w:type="gramEnd"/>
        <w:r w:rsidRPr="00F35334">
          <w:rPr>
            <w:rFonts w:ascii="Verdana" w:hAnsi="Verdana"/>
            <w:color w:val="0070C0"/>
            <w:sz w:val="20"/>
            <w:u w:val="single"/>
          </w:rPr>
          <w:t xml:space="preserve"> an Account</w:t>
        </w:r>
      </w:hyperlink>
      <w:r w:rsidRPr="00F35334">
        <w:rPr>
          <w:rFonts w:ascii="Verdana" w:hAnsi="Verdana"/>
          <w:color w:val="0070C0"/>
          <w:sz w:val="20"/>
        </w:rPr>
        <w:t>.</w:t>
      </w:r>
    </w:p>
    <w:p w14:paraId="71B065F6" w14:textId="77777777" w:rsidR="00D168D7" w:rsidRPr="00F35334" w:rsidRDefault="00D168D7" w:rsidP="00D168D7">
      <w:pPr>
        <w:spacing w:line="240" w:lineRule="auto"/>
        <w:jc w:val="both"/>
        <w:rPr>
          <w:rFonts w:ascii="Verdana" w:hAnsi="Verdana"/>
          <w:color w:val="0070C0"/>
          <w:sz w:val="20"/>
          <w:u w:val="single"/>
        </w:rPr>
      </w:pPr>
      <w:r w:rsidRPr="0009153D">
        <w:rPr>
          <w:rFonts w:ascii="Verdana" w:hAnsi="Verdana"/>
          <w:sz w:val="20"/>
        </w:rPr>
        <w:t xml:space="preserve">Je-S users having problems successfully completing login to their Je-S account: </w:t>
      </w:r>
      <w:hyperlink r:id="rId46" w:history="1">
        <w:r w:rsidRPr="00F35334">
          <w:rPr>
            <w:rFonts w:ascii="Verdana" w:hAnsi="Verdana"/>
            <w:color w:val="0070C0"/>
            <w:sz w:val="20"/>
            <w:u w:val="single"/>
          </w:rPr>
          <w:t>Retrieve User Name / Password</w:t>
        </w:r>
      </w:hyperlink>
      <w:r w:rsidRPr="00F35334">
        <w:rPr>
          <w:rFonts w:ascii="Verdana" w:hAnsi="Verdana"/>
          <w:color w:val="0070C0"/>
          <w:sz w:val="20"/>
          <w:u w:val="single"/>
        </w:rPr>
        <w:t xml:space="preserve">. </w:t>
      </w:r>
    </w:p>
    <w:p w14:paraId="71B065F7" w14:textId="77777777" w:rsidR="00D168D7" w:rsidRDefault="00D168D7" w:rsidP="00D168D7">
      <w:pPr>
        <w:spacing w:line="240" w:lineRule="auto"/>
        <w:jc w:val="both"/>
        <w:rPr>
          <w:rFonts w:ascii="Verdana" w:hAnsi="Verdana" w:cs="Verdana"/>
          <w:b/>
          <w:color w:val="000000"/>
          <w:sz w:val="20"/>
        </w:rPr>
      </w:pPr>
      <w:r w:rsidRPr="0009153D">
        <w:rPr>
          <w:rFonts w:ascii="Verdana" w:hAnsi="Verdana" w:cs="Verdana"/>
          <w:b/>
          <w:color w:val="000000"/>
          <w:sz w:val="20"/>
        </w:rPr>
        <w:t>Please telephone Je-S Helpdesk 01793 444164 should you require any assistance with the Je-S System</w:t>
      </w:r>
      <w:r>
        <w:rPr>
          <w:rFonts w:ascii="Verdana" w:hAnsi="Verdana" w:cs="Verdana"/>
          <w:b/>
          <w:color w:val="000000"/>
          <w:sz w:val="20"/>
        </w:rPr>
        <w:t>.</w:t>
      </w:r>
    </w:p>
    <w:p w14:paraId="71B065F8" w14:textId="77777777" w:rsidR="00D168D7" w:rsidRDefault="00D168D7" w:rsidP="00D168D7">
      <w:pPr>
        <w:spacing w:line="240" w:lineRule="auto"/>
        <w:jc w:val="both"/>
        <w:rPr>
          <w:rFonts w:ascii="Verdana" w:hAnsi="Verdana" w:cs="Verdana"/>
          <w:sz w:val="20"/>
        </w:rPr>
      </w:pPr>
      <w:r w:rsidRPr="0009153D">
        <w:rPr>
          <w:rFonts w:ascii="Verdana" w:hAnsi="Verdana" w:cs="Verdana"/>
          <w:sz w:val="20"/>
        </w:rPr>
        <w:t>It is the applicant’s responsibility to ensure that the proposal is created and submitted against the correct call (and consequently correct scheme). We will not accept proposals for processing that are not submitted using the above call route.</w:t>
      </w:r>
    </w:p>
    <w:p w14:paraId="71B065F9" w14:textId="50EFA538" w:rsidR="00BD2CBB" w:rsidRPr="00BD2CBB" w:rsidRDefault="00F039D4" w:rsidP="00BD2CBB">
      <w:pPr>
        <w:pStyle w:val="Heading3"/>
        <w:ind w:firstLine="720"/>
        <w:rPr>
          <w:rFonts w:ascii="Verdana" w:hAnsi="Verdana"/>
          <w:color w:val="auto"/>
          <w:sz w:val="20"/>
          <w:szCs w:val="20"/>
        </w:rPr>
      </w:pPr>
      <w:bookmarkStart w:id="68" w:name="_Toc451937168"/>
      <w:r>
        <w:rPr>
          <w:rFonts w:ascii="Verdana" w:hAnsi="Verdana"/>
          <w:color w:val="auto"/>
          <w:sz w:val="20"/>
          <w:szCs w:val="20"/>
        </w:rPr>
        <w:t>7</w:t>
      </w:r>
      <w:r w:rsidR="00BD2CBB" w:rsidRPr="00BD2CBB">
        <w:rPr>
          <w:rFonts w:ascii="Verdana" w:hAnsi="Verdana"/>
          <w:color w:val="auto"/>
          <w:sz w:val="20"/>
          <w:szCs w:val="20"/>
        </w:rPr>
        <w:t xml:space="preserve">.1.1 </w:t>
      </w:r>
      <w:proofErr w:type="gramStart"/>
      <w:r w:rsidR="00BD2CBB" w:rsidRPr="00BD2CBB">
        <w:rPr>
          <w:rFonts w:ascii="Verdana" w:hAnsi="Verdana"/>
          <w:color w:val="auto"/>
          <w:sz w:val="20"/>
          <w:szCs w:val="20"/>
        </w:rPr>
        <w:t>Is</w:t>
      </w:r>
      <w:proofErr w:type="gramEnd"/>
      <w:r w:rsidR="00BD2CBB" w:rsidRPr="00BD2CBB">
        <w:rPr>
          <w:rFonts w:ascii="Verdana" w:hAnsi="Verdana"/>
          <w:color w:val="auto"/>
          <w:sz w:val="20"/>
          <w:szCs w:val="20"/>
        </w:rPr>
        <w:t xml:space="preserve"> my application a research or partnership grant?</w:t>
      </w:r>
      <w:bookmarkEnd w:id="68"/>
    </w:p>
    <w:p w14:paraId="71B065FA" w14:textId="2D4B2873" w:rsidR="00BD2CBB" w:rsidRPr="00BD2CBB" w:rsidRDefault="00BD2CBB" w:rsidP="00443CA4">
      <w:pPr>
        <w:ind w:left="720"/>
        <w:jc w:val="both"/>
        <w:rPr>
          <w:rFonts w:ascii="Verdana" w:hAnsi="Verdana"/>
          <w:sz w:val="20"/>
          <w:szCs w:val="20"/>
        </w:rPr>
      </w:pPr>
      <w:r w:rsidRPr="00BD2CBB">
        <w:rPr>
          <w:rFonts w:ascii="Verdana" w:hAnsi="Verdana"/>
          <w:sz w:val="20"/>
          <w:szCs w:val="20"/>
        </w:rPr>
        <w:t xml:space="preserve">Although your grant </w:t>
      </w:r>
      <w:r w:rsidR="00C731FD">
        <w:rPr>
          <w:rFonts w:ascii="Verdana" w:hAnsi="Verdana"/>
          <w:sz w:val="20"/>
          <w:szCs w:val="20"/>
        </w:rPr>
        <w:t xml:space="preserve">does promote </w:t>
      </w:r>
      <w:r w:rsidR="00443CA4">
        <w:rPr>
          <w:rFonts w:ascii="Verdana" w:hAnsi="Verdana"/>
          <w:sz w:val="20"/>
          <w:szCs w:val="20"/>
        </w:rPr>
        <w:t xml:space="preserve">partnership between UK </w:t>
      </w:r>
      <w:r w:rsidR="00443CA4" w:rsidRPr="005C53DC">
        <w:rPr>
          <w:rFonts w:ascii="Verdana" w:hAnsi="Verdana"/>
          <w:color w:val="000000" w:themeColor="text1"/>
          <w:sz w:val="20"/>
          <w:szCs w:val="20"/>
        </w:rPr>
        <w:t xml:space="preserve">and </w:t>
      </w:r>
      <w:r w:rsidR="00345999">
        <w:rPr>
          <w:rFonts w:ascii="Verdana" w:hAnsi="Verdana"/>
          <w:color w:val="000000" w:themeColor="text1"/>
          <w:sz w:val="20"/>
          <w:szCs w:val="20"/>
        </w:rPr>
        <w:t>Southeast</w:t>
      </w:r>
      <w:r w:rsidR="003C043B" w:rsidRPr="005C53DC">
        <w:rPr>
          <w:rFonts w:ascii="Verdana" w:hAnsi="Verdana"/>
          <w:color w:val="000000" w:themeColor="text1"/>
          <w:sz w:val="20"/>
          <w:szCs w:val="20"/>
        </w:rPr>
        <w:t xml:space="preserve"> Asia</w:t>
      </w:r>
      <w:r w:rsidRPr="005C53DC">
        <w:rPr>
          <w:rFonts w:ascii="Verdana" w:hAnsi="Verdana"/>
          <w:color w:val="000000" w:themeColor="text1"/>
          <w:sz w:val="20"/>
          <w:szCs w:val="20"/>
        </w:rPr>
        <w:t xml:space="preserve"> it </w:t>
      </w:r>
      <w:r>
        <w:rPr>
          <w:rFonts w:ascii="Verdana" w:hAnsi="Verdana"/>
          <w:sz w:val="20"/>
          <w:szCs w:val="20"/>
        </w:rPr>
        <w:t xml:space="preserve">is primarily a research grant and </w:t>
      </w:r>
      <w:r w:rsidRPr="005C53DC">
        <w:rPr>
          <w:rFonts w:ascii="Verdana" w:hAnsi="Verdana"/>
          <w:b/>
          <w:sz w:val="20"/>
          <w:szCs w:val="20"/>
        </w:rPr>
        <w:t xml:space="preserve">MUST </w:t>
      </w:r>
      <w:r>
        <w:rPr>
          <w:rFonts w:ascii="Verdana" w:hAnsi="Verdana"/>
          <w:sz w:val="20"/>
          <w:szCs w:val="20"/>
        </w:rPr>
        <w:t xml:space="preserve">be listed as such throughout your project. </w:t>
      </w:r>
    </w:p>
    <w:p w14:paraId="71B065FB" w14:textId="2C523740" w:rsidR="00B70930" w:rsidRDefault="00F039D4" w:rsidP="00B70930">
      <w:pPr>
        <w:pStyle w:val="Heading1"/>
        <w:rPr>
          <w:rFonts w:ascii="Verdana" w:eastAsia="Calibri" w:hAnsi="Verdana"/>
          <w:color w:val="auto"/>
          <w:sz w:val="24"/>
          <w:szCs w:val="24"/>
          <w:u w:val="single"/>
          <w:lang w:eastAsia="en-GB"/>
        </w:rPr>
      </w:pPr>
      <w:bookmarkStart w:id="69" w:name="_7._Application_attachments"/>
      <w:bookmarkStart w:id="70" w:name="_Toc451937169"/>
      <w:bookmarkStart w:id="71" w:name="_Toc425927342"/>
      <w:bookmarkStart w:id="72" w:name="_Toc425927409"/>
      <w:bookmarkStart w:id="73" w:name="_Toc425929460"/>
      <w:bookmarkStart w:id="74" w:name="_Toc425934808"/>
      <w:bookmarkStart w:id="75" w:name="_Toc425929459"/>
      <w:bookmarkStart w:id="76" w:name="_Toc425934807"/>
      <w:bookmarkEnd w:id="69"/>
      <w:r>
        <w:rPr>
          <w:rFonts w:ascii="Verdana" w:eastAsia="Calibri" w:hAnsi="Verdana"/>
          <w:color w:val="auto"/>
          <w:sz w:val="24"/>
          <w:szCs w:val="24"/>
          <w:u w:val="single"/>
          <w:lang w:eastAsia="en-GB"/>
        </w:rPr>
        <w:t>8</w:t>
      </w:r>
      <w:r w:rsidR="00B70930" w:rsidRPr="0009153D">
        <w:rPr>
          <w:rFonts w:ascii="Verdana" w:eastAsia="Calibri" w:hAnsi="Verdana"/>
          <w:color w:val="auto"/>
          <w:sz w:val="24"/>
          <w:szCs w:val="24"/>
          <w:u w:val="single"/>
          <w:lang w:eastAsia="en-GB"/>
        </w:rPr>
        <w:t xml:space="preserve">. </w:t>
      </w:r>
      <w:r w:rsidR="00B70930">
        <w:rPr>
          <w:rFonts w:ascii="Verdana" w:eastAsia="Calibri" w:hAnsi="Verdana"/>
          <w:color w:val="auto"/>
          <w:sz w:val="24"/>
          <w:szCs w:val="24"/>
          <w:u w:val="single"/>
          <w:lang w:eastAsia="en-GB"/>
        </w:rPr>
        <w:t>Application attachments</w:t>
      </w:r>
      <w:bookmarkEnd w:id="70"/>
    </w:p>
    <w:p w14:paraId="25B61ECE" w14:textId="77777777" w:rsidR="00712C95" w:rsidRDefault="00712C95" w:rsidP="00712C95">
      <w:pPr>
        <w:spacing w:after="0" w:line="240" w:lineRule="auto"/>
        <w:jc w:val="both"/>
        <w:rPr>
          <w:rFonts w:ascii="Verdana" w:eastAsia="Calibri" w:hAnsi="Verdana" w:cs="Times New Roman"/>
          <w:color w:val="0070C0"/>
          <w:sz w:val="20"/>
          <w:szCs w:val="20"/>
          <w:lang w:eastAsia="en-GB"/>
        </w:rPr>
      </w:pPr>
      <w:r w:rsidRPr="0009153D">
        <w:rPr>
          <w:rFonts w:ascii="Verdana" w:eastAsia="Calibri" w:hAnsi="Verdana" w:cs="Times New Roman"/>
          <w:sz w:val="20"/>
          <w:szCs w:val="20"/>
          <w:lang w:eastAsia="en-GB"/>
        </w:rPr>
        <w:t xml:space="preserve">It is important that applicants </w:t>
      </w:r>
      <w:r w:rsidRPr="0009153D">
        <w:rPr>
          <w:rFonts w:ascii="Verdana" w:eastAsia="Calibri" w:hAnsi="Verdana" w:cs="Times New Roman"/>
          <w:b/>
          <w:sz w:val="20"/>
          <w:szCs w:val="20"/>
          <w:lang w:eastAsia="en-GB"/>
        </w:rPr>
        <w:t>only submit the supporting attachments specified in this document</w:t>
      </w:r>
      <w:r w:rsidRPr="0009153D">
        <w:rPr>
          <w:rFonts w:ascii="Verdana" w:eastAsia="Calibri" w:hAnsi="Verdana" w:cs="Times New Roman"/>
          <w:sz w:val="20"/>
          <w:szCs w:val="20"/>
          <w:lang w:eastAsia="en-GB"/>
        </w:rPr>
        <w:t xml:space="preserve">. It is recommended that attachments are uploaded in PDF (rather than Word) format, to ensure unsupported font type issues do not cause problems with maximum length requirements, please see Je-S guidance; </w:t>
      </w:r>
      <w:hyperlink r:id="rId47" w:history="1">
        <w:r w:rsidRPr="00354E76">
          <w:rPr>
            <w:rFonts w:ascii="Verdana" w:eastAsia="Calibri" w:hAnsi="Verdana" w:cs="Times New Roman"/>
            <w:color w:val="0070C0"/>
            <w:sz w:val="20"/>
            <w:szCs w:val="20"/>
            <w:u w:val="single"/>
            <w:lang w:eastAsia="en-GB"/>
          </w:rPr>
          <w:t>https://je-s.rcuk.ac.uk/Handbook/pages/SystemRequirementsFormatsandSa/SystemRequirementsFormatsandSa.htm</w:t>
        </w:r>
      </w:hyperlink>
      <w:r w:rsidRPr="00354E76">
        <w:rPr>
          <w:rFonts w:ascii="Verdana" w:eastAsia="Calibri" w:hAnsi="Verdana" w:cs="Times New Roman"/>
          <w:color w:val="0070C0"/>
          <w:sz w:val="20"/>
          <w:szCs w:val="20"/>
          <w:lang w:eastAsia="en-GB"/>
        </w:rPr>
        <w:t xml:space="preserve"> </w:t>
      </w:r>
    </w:p>
    <w:p w14:paraId="51225AC7" w14:textId="77777777" w:rsidR="00712C95" w:rsidRPr="00354E76" w:rsidRDefault="00712C95" w:rsidP="00712C95">
      <w:pPr>
        <w:spacing w:after="0" w:line="240" w:lineRule="auto"/>
        <w:jc w:val="both"/>
        <w:rPr>
          <w:rFonts w:ascii="Verdana" w:eastAsia="Calibri" w:hAnsi="Verdana" w:cs="Times New Roman"/>
          <w:sz w:val="20"/>
          <w:szCs w:val="20"/>
          <w:lang w:eastAsia="en-GB"/>
        </w:rPr>
      </w:pPr>
    </w:p>
    <w:p w14:paraId="74E3B51D" w14:textId="1A4B057F" w:rsidR="0058421E" w:rsidRDefault="0058421E" w:rsidP="0058421E">
      <w:pPr>
        <w:pStyle w:val="NoSpacing"/>
        <w:jc w:val="both"/>
      </w:pPr>
      <w:r>
        <w:t>This RCUK led call is held in collaboration with the 7 different research councils (AHRC, BBSRC, EPSRC, ESRC, NERC, MRC and STFC)</w:t>
      </w:r>
      <w:r w:rsidR="00846422">
        <w:t>;</w:t>
      </w:r>
      <w:r>
        <w:t xml:space="preserve"> please note </w:t>
      </w:r>
      <w:r w:rsidRPr="005C53DC">
        <w:rPr>
          <w:b/>
        </w:rPr>
        <w:t>you may need to complete additional attachments</w:t>
      </w:r>
      <w:r w:rsidR="00712C95">
        <w:rPr>
          <w:b/>
        </w:rPr>
        <w:t>, all of which are outlined below</w:t>
      </w:r>
      <w:r>
        <w:t xml:space="preserve">. </w:t>
      </w:r>
      <w:r w:rsidRPr="00DE30B7">
        <w:t xml:space="preserve">Where information and guidance issued in this document differs from the general guidance offered in </w:t>
      </w:r>
      <w:r>
        <w:t>the Je</w:t>
      </w:r>
      <w:r w:rsidR="00250390">
        <w:t>-</w:t>
      </w:r>
      <w:r>
        <w:t>S documentation and specific council</w:t>
      </w:r>
      <w:r w:rsidRPr="00DE30B7">
        <w:t xml:space="preserve"> sources; you should adhere to the guidance in this document.</w:t>
      </w:r>
    </w:p>
    <w:p w14:paraId="5EA8122B" w14:textId="77777777" w:rsidR="0058421E" w:rsidRDefault="0058421E" w:rsidP="0058421E">
      <w:pPr>
        <w:pStyle w:val="NoSpacing"/>
        <w:jc w:val="both"/>
      </w:pPr>
    </w:p>
    <w:p w14:paraId="70CDE664" w14:textId="6E782F88" w:rsidR="0058421E" w:rsidRDefault="0058421E" w:rsidP="0058421E">
      <w:pPr>
        <w:pStyle w:val="NoSpacing"/>
        <w:jc w:val="both"/>
      </w:pPr>
      <w:r w:rsidRPr="00FD71A3">
        <w:rPr>
          <w:b/>
        </w:rPr>
        <w:t>Failure to complete the</w:t>
      </w:r>
      <w:r w:rsidR="00712C95">
        <w:rPr>
          <w:b/>
        </w:rPr>
        <w:t xml:space="preserve"> attachments as outlined below and within the specified page lengths could lead to your application being rejected. </w:t>
      </w:r>
      <w:r>
        <w:t xml:space="preserve"> </w:t>
      </w:r>
    </w:p>
    <w:p w14:paraId="1106A407" w14:textId="77777777" w:rsidR="0058421E" w:rsidRDefault="0058421E" w:rsidP="00B70930">
      <w:pPr>
        <w:spacing w:after="0" w:line="240" w:lineRule="auto"/>
        <w:jc w:val="both"/>
        <w:rPr>
          <w:rFonts w:ascii="Verdana" w:eastAsia="Calibri" w:hAnsi="Verdana" w:cs="Times New Roman"/>
          <w:sz w:val="20"/>
          <w:szCs w:val="20"/>
          <w:lang w:eastAsia="en-GB"/>
        </w:rPr>
      </w:pPr>
    </w:p>
    <w:p w14:paraId="71B065FE" w14:textId="77777777" w:rsidR="00B70930" w:rsidRPr="00354E76" w:rsidRDefault="00B70930" w:rsidP="00B70930">
      <w:pPr>
        <w:spacing w:after="0" w:line="240" w:lineRule="auto"/>
        <w:rPr>
          <w:rFonts w:ascii="Verdana" w:eastAsia="Calibri" w:hAnsi="Verdana" w:cs="Times New Roman"/>
          <w:sz w:val="20"/>
          <w:szCs w:val="20"/>
          <w:lang w:eastAsia="en-GB"/>
        </w:rPr>
      </w:pPr>
      <w:r w:rsidRPr="00354E76">
        <w:rPr>
          <w:rFonts w:ascii="Verdana" w:eastAsia="Calibri" w:hAnsi="Verdana" w:cs="Times New Roman"/>
          <w:sz w:val="20"/>
          <w:szCs w:val="20"/>
          <w:lang w:eastAsia="en-GB"/>
        </w:rPr>
        <w:t xml:space="preserve">The following are </w:t>
      </w:r>
      <w:r w:rsidRPr="005C53DC">
        <w:rPr>
          <w:rFonts w:ascii="Verdana" w:eastAsia="Calibri" w:hAnsi="Verdana" w:cs="Times New Roman"/>
          <w:b/>
          <w:sz w:val="20"/>
          <w:szCs w:val="20"/>
          <w:lang w:eastAsia="en-GB"/>
        </w:rPr>
        <w:t>mandatory</w:t>
      </w:r>
      <w:r w:rsidRPr="00354E76">
        <w:rPr>
          <w:rFonts w:ascii="Verdana" w:eastAsia="Calibri" w:hAnsi="Verdana" w:cs="Times New Roman"/>
          <w:sz w:val="20"/>
          <w:szCs w:val="20"/>
          <w:lang w:eastAsia="en-GB"/>
        </w:rPr>
        <w:t xml:space="preserve"> Je-S attachments for this call:</w:t>
      </w:r>
    </w:p>
    <w:p w14:paraId="71B065FF" w14:textId="77777777" w:rsidR="00B70930" w:rsidRPr="00354E76" w:rsidRDefault="00B70930" w:rsidP="00B70930">
      <w:pPr>
        <w:spacing w:after="0" w:line="240" w:lineRule="auto"/>
        <w:rPr>
          <w:rFonts w:ascii="Verdana" w:eastAsia="Calibri" w:hAnsi="Verdana" w:cs="Times New Roman"/>
          <w:sz w:val="20"/>
          <w:szCs w:val="20"/>
          <w:lang w:eastAsia="en-GB"/>
        </w:rPr>
      </w:pPr>
    </w:p>
    <w:p w14:paraId="71B06600" w14:textId="62BB9665" w:rsidR="00B70930" w:rsidRPr="005C53DC" w:rsidRDefault="00F63761" w:rsidP="005C53DC">
      <w:pPr>
        <w:pStyle w:val="ListParagraph"/>
        <w:numPr>
          <w:ilvl w:val="0"/>
          <w:numId w:val="34"/>
        </w:numPr>
        <w:spacing w:after="0" w:line="240" w:lineRule="auto"/>
        <w:rPr>
          <w:rFonts w:ascii="Verdana" w:eastAsia="Calibri" w:hAnsi="Verdana" w:cs="Times New Roman"/>
          <w:color w:val="0070C0"/>
          <w:sz w:val="20"/>
          <w:szCs w:val="20"/>
          <w:u w:val="single"/>
          <w:lang w:eastAsia="en-GB"/>
        </w:rPr>
      </w:pPr>
      <w:hyperlink w:anchor="_8._Joint_Case" w:history="1">
        <w:r w:rsidR="00B70930" w:rsidRPr="00F039D4">
          <w:rPr>
            <w:rStyle w:val="Hyperlink"/>
            <w:rFonts w:ascii="Verdana" w:eastAsia="Calibri" w:hAnsi="Verdana" w:cs="Times New Roman"/>
            <w:color w:val="0070C0"/>
            <w:sz w:val="20"/>
            <w:szCs w:val="20"/>
            <w:u w:val="single"/>
            <w:lang w:eastAsia="en-GB"/>
          </w:rPr>
          <w:t>Joint Case for Support (</w:t>
        </w:r>
        <w:r w:rsidR="006A0A58" w:rsidRPr="00F039D4">
          <w:rPr>
            <w:rStyle w:val="Hyperlink"/>
            <w:rFonts w:ascii="Verdana" w:eastAsia="Calibri" w:hAnsi="Verdana" w:cs="Times New Roman"/>
            <w:color w:val="0070C0"/>
            <w:sz w:val="20"/>
            <w:szCs w:val="20"/>
            <w:u w:val="single"/>
            <w:lang w:eastAsia="en-GB"/>
          </w:rPr>
          <w:t>please complete the template</w:t>
        </w:r>
        <w:r w:rsidR="00B70930" w:rsidRPr="00F039D4">
          <w:rPr>
            <w:rStyle w:val="Hyperlink"/>
            <w:rFonts w:ascii="Verdana" w:eastAsia="Calibri" w:hAnsi="Verdana" w:cs="Times New Roman"/>
            <w:color w:val="0070C0"/>
            <w:sz w:val="20"/>
            <w:szCs w:val="20"/>
            <w:u w:val="single"/>
            <w:lang w:eastAsia="en-GB"/>
          </w:rPr>
          <w:t>)</w:t>
        </w:r>
      </w:hyperlink>
    </w:p>
    <w:p w14:paraId="71B06601" w14:textId="4B521C09" w:rsidR="00B70930" w:rsidRPr="005C53DC" w:rsidRDefault="00F63761" w:rsidP="005C53DC">
      <w:pPr>
        <w:pStyle w:val="ListParagraph"/>
        <w:numPr>
          <w:ilvl w:val="0"/>
          <w:numId w:val="34"/>
        </w:numPr>
        <w:spacing w:after="0" w:line="240" w:lineRule="auto"/>
        <w:rPr>
          <w:rFonts w:ascii="Verdana" w:eastAsia="Calibri" w:hAnsi="Verdana" w:cs="Times New Roman"/>
          <w:color w:val="0070C0"/>
          <w:sz w:val="20"/>
          <w:szCs w:val="20"/>
          <w:u w:val="single"/>
          <w:lang w:eastAsia="en-GB"/>
        </w:rPr>
      </w:pPr>
      <w:hyperlink w:anchor="_9._Justification_of" w:history="1">
        <w:r w:rsidR="00B70930" w:rsidRPr="003C043B">
          <w:rPr>
            <w:rStyle w:val="Hyperlink"/>
            <w:rFonts w:ascii="Verdana" w:eastAsia="Calibri" w:hAnsi="Verdana" w:cs="Times New Roman"/>
            <w:color w:val="0070C0"/>
            <w:sz w:val="20"/>
            <w:szCs w:val="20"/>
            <w:u w:val="single"/>
            <w:lang w:eastAsia="en-GB"/>
          </w:rPr>
          <w:t xml:space="preserve"> Justification of Resources (</w:t>
        </w:r>
        <w:r w:rsidR="006A0A58" w:rsidRPr="003C043B">
          <w:rPr>
            <w:rStyle w:val="Hyperlink"/>
            <w:rFonts w:ascii="Verdana" w:eastAsia="Calibri" w:hAnsi="Verdana" w:cs="Times New Roman"/>
            <w:color w:val="0070C0"/>
            <w:sz w:val="20"/>
            <w:szCs w:val="20"/>
            <w:u w:val="single"/>
            <w:lang w:eastAsia="en-GB"/>
          </w:rPr>
          <w:t>please complete the template</w:t>
        </w:r>
        <w:r w:rsidR="00B70930" w:rsidRPr="003C043B">
          <w:rPr>
            <w:rStyle w:val="Hyperlink"/>
            <w:rFonts w:ascii="Verdana" w:eastAsia="Calibri" w:hAnsi="Verdana" w:cs="Times New Roman"/>
            <w:color w:val="0070C0"/>
            <w:sz w:val="20"/>
            <w:szCs w:val="20"/>
            <w:u w:val="single"/>
            <w:lang w:eastAsia="en-GB"/>
          </w:rPr>
          <w:t>)</w:t>
        </w:r>
      </w:hyperlink>
      <w:r w:rsidR="00B70930" w:rsidRPr="005C53DC">
        <w:rPr>
          <w:rFonts w:ascii="Verdana" w:eastAsia="Calibri" w:hAnsi="Verdana" w:cs="Times New Roman"/>
          <w:color w:val="0070C0"/>
          <w:sz w:val="20"/>
          <w:szCs w:val="20"/>
          <w:u w:val="single"/>
          <w:lang w:eastAsia="en-GB"/>
        </w:rPr>
        <w:t xml:space="preserve"> </w:t>
      </w:r>
    </w:p>
    <w:p w14:paraId="71B06604" w14:textId="2BEEFEF2" w:rsidR="00B70930" w:rsidRPr="00412B34" w:rsidRDefault="00F63761" w:rsidP="005C53DC">
      <w:pPr>
        <w:pStyle w:val="ListParagraph"/>
        <w:numPr>
          <w:ilvl w:val="0"/>
          <w:numId w:val="34"/>
        </w:numPr>
        <w:spacing w:after="0" w:line="240" w:lineRule="auto"/>
        <w:rPr>
          <w:rFonts w:ascii="Verdana" w:eastAsia="Calibri" w:hAnsi="Verdana" w:cs="Times New Roman"/>
          <w:color w:val="0070C0"/>
          <w:sz w:val="20"/>
          <w:szCs w:val="20"/>
          <w:u w:val="single"/>
          <w:lang w:eastAsia="en-GB"/>
        </w:rPr>
      </w:pPr>
      <w:hyperlink w:anchor="_13._Chilean_costs" w:history="1">
        <w:r w:rsidR="00BB6E9B" w:rsidRPr="009B7B08">
          <w:rPr>
            <w:rStyle w:val="Hyperlink"/>
            <w:rFonts w:ascii="Verdana" w:eastAsia="Calibri" w:hAnsi="Verdana" w:cs="Times New Roman"/>
            <w:color w:val="0070C0"/>
            <w:sz w:val="20"/>
            <w:szCs w:val="20"/>
            <w:u w:val="single"/>
            <w:lang w:eastAsia="en-GB"/>
          </w:rPr>
          <w:t>Partner Country</w:t>
        </w:r>
        <w:r w:rsidR="00443CA4">
          <w:rPr>
            <w:rStyle w:val="Hyperlink"/>
            <w:rFonts w:ascii="Verdana" w:eastAsia="Calibri" w:hAnsi="Verdana" w:cs="Times New Roman"/>
            <w:color w:val="0070C0"/>
            <w:sz w:val="20"/>
            <w:szCs w:val="20"/>
            <w:u w:val="single"/>
            <w:lang w:eastAsia="en-GB"/>
          </w:rPr>
          <w:t xml:space="preserve"> </w:t>
        </w:r>
        <w:r w:rsidR="00656502">
          <w:rPr>
            <w:rStyle w:val="Hyperlink"/>
            <w:rFonts w:ascii="Verdana" w:eastAsia="Calibri" w:hAnsi="Verdana" w:cs="Times New Roman"/>
            <w:color w:val="0070C0"/>
            <w:sz w:val="20"/>
            <w:szCs w:val="20"/>
            <w:u w:val="single"/>
            <w:lang w:eastAsia="en-GB"/>
          </w:rPr>
          <w:t xml:space="preserve">costs </w:t>
        </w:r>
        <w:proofErr w:type="spellStart"/>
        <w:r w:rsidR="00656502">
          <w:rPr>
            <w:rStyle w:val="Hyperlink"/>
            <w:rFonts w:ascii="Verdana" w:eastAsia="Calibri" w:hAnsi="Verdana" w:cs="Times New Roman"/>
            <w:color w:val="0070C0"/>
            <w:sz w:val="20"/>
            <w:szCs w:val="20"/>
            <w:u w:val="single"/>
            <w:lang w:eastAsia="en-GB"/>
          </w:rPr>
          <w:t>proforma</w:t>
        </w:r>
        <w:proofErr w:type="spellEnd"/>
        <w:r w:rsidR="00B70930" w:rsidRPr="00412B34">
          <w:rPr>
            <w:rStyle w:val="Hyperlink"/>
            <w:rFonts w:ascii="Verdana" w:eastAsia="Calibri" w:hAnsi="Verdana" w:cs="Times New Roman"/>
            <w:color w:val="0070C0"/>
            <w:sz w:val="20"/>
            <w:szCs w:val="20"/>
            <w:u w:val="single"/>
            <w:lang w:eastAsia="en-GB"/>
          </w:rPr>
          <w:t xml:space="preserve"> (please complete the template)</w:t>
        </w:r>
      </w:hyperlink>
    </w:p>
    <w:p w14:paraId="71B06605" w14:textId="77777777" w:rsidR="00B70930" w:rsidRPr="00354E76" w:rsidRDefault="00B70930" w:rsidP="005C53DC">
      <w:pPr>
        <w:pStyle w:val="ListParagraph"/>
        <w:numPr>
          <w:ilvl w:val="0"/>
          <w:numId w:val="34"/>
        </w:numPr>
        <w:spacing w:after="0" w:line="240" w:lineRule="auto"/>
        <w:rPr>
          <w:rFonts w:ascii="Verdana" w:eastAsia="Calibri" w:hAnsi="Verdana" w:cs="Times New Roman"/>
          <w:color w:val="0070C0"/>
          <w:sz w:val="20"/>
          <w:szCs w:val="20"/>
          <w:u w:val="single"/>
          <w:lang w:eastAsia="en-GB"/>
        </w:rPr>
      </w:pPr>
      <w:r w:rsidRPr="00412B34">
        <w:rPr>
          <w:rFonts w:ascii="Verdana" w:eastAsia="Calibri" w:hAnsi="Verdana" w:cs="Times New Roman"/>
          <w:color w:val="0070C0"/>
          <w:sz w:val="20"/>
          <w:szCs w:val="20"/>
          <w:lang w:eastAsia="en-GB"/>
        </w:rPr>
        <w:t xml:space="preserve"> </w:t>
      </w:r>
      <w:hyperlink w:anchor="_11._CVs_and" w:history="1">
        <w:r w:rsidRPr="00354E76">
          <w:rPr>
            <w:rStyle w:val="Hyperlink"/>
            <w:rFonts w:ascii="Verdana" w:eastAsia="Calibri" w:hAnsi="Verdana" w:cs="Times New Roman"/>
            <w:color w:val="0070C0"/>
            <w:sz w:val="20"/>
            <w:szCs w:val="20"/>
            <w:u w:val="single"/>
            <w:lang w:eastAsia="en-GB"/>
          </w:rPr>
          <w:t xml:space="preserve">CVs and publications (three A4 pages max for each investigator  UK and </w:t>
        </w:r>
        <w:r w:rsidR="00BB6E9B" w:rsidRPr="009B7B08">
          <w:rPr>
            <w:rStyle w:val="Hyperlink"/>
            <w:rFonts w:ascii="Verdana" w:eastAsia="Calibri" w:hAnsi="Verdana" w:cs="Times New Roman"/>
            <w:color w:val="0070C0"/>
            <w:sz w:val="20"/>
            <w:szCs w:val="20"/>
            <w:u w:val="single"/>
            <w:lang w:eastAsia="en-GB"/>
          </w:rPr>
          <w:t>Partner Country</w:t>
        </w:r>
        <w:r w:rsidRPr="00354E76">
          <w:rPr>
            <w:rStyle w:val="Hyperlink"/>
            <w:rFonts w:ascii="Verdana" w:eastAsia="Calibri" w:hAnsi="Verdana" w:cs="Times New Roman"/>
            <w:color w:val="0070C0"/>
            <w:sz w:val="20"/>
            <w:szCs w:val="20"/>
            <w:u w:val="single"/>
            <w:lang w:eastAsia="en-GB"/>
          </w:rPr>
          <w:t>)</w:t>
        </w:r>
      </w:hyperlink>
      <w:r w:rsidRPr="00354E76">
        <w:rPr>
          <w:rFonts w:ascii="Verdana" w:eastAsia="Calibri" w:hAnsi="Verdana" w:cs="Times New Roman"/>
          <w:color w:val="0070C0"/>
          <w:sz w:val="20"/>
          <w:szCs w:val="20"/>
          <w:u w:val="single"/>
          <w:lang w:eastAsia="en-GB"/>
        </w:rPr>
        <w:t xml:space="preserve"> </w:t>
      </w:r>
    </w:p>
    <w:p w14:paraId="71B06606" w14:textId="77777777" w:rsidR="00B70930" w:rsidRDefault="00F63761" w:rsidP="005C53DC">
      <w:pPr>
        <w:pStyle w:val="ListParagraph"/>
        <w:numPr>
          <w:ilvl w:val="0"/>
          <w:numId w:val="34"/>
        </w:numPr>
        <w:spacing w:after="0" w:line="240" w:lineRule="auto"/>
        <w:rPr>
          <w:rStyle w:val="Hyperlink"/>
          <w:rFonts w:ascii="Verdana" w:eastAsia="Calibri" w:hAnsi="Verdana" w:cs="Times New Roman"/>
          <w:color w:val="0070C0"/>
          <w:sz w:val="20"/>
          <w:szCs w:val="20"/>
          <w:u w:val="single"/>
          <w:lang w:eastAsia="en-GB"/>
        </w:rPr>
      </w:pPr>
      <w:hyperlink w:anchor="_12._Letter_of" w:history="1">
        <w:r w:rsidR="00B70930" w:rsidRPr="00412B34">
          <w:rPr>
            <w:rStyle w:val="Hyperlink"/>
            <w:rFonts w:ascii="Verdana" w:eastAsia="Calibri" w:hAnsi="Verdana" w:cs="Times New Roman"/>
            <w:color w:val="0070C0"/>
            <w:sz w:val="20"/>
            <w:szCs w:val="20"/>
            <w:lang w:eastAsia="en-GB"/>
          </w:rPr>
          <w:t xml:space="preserve"> </w:t>
        </w:r>
        <w:r w:rsidR="00B70930" w:rsidRPr="00354E76">
          <w:rPr>
            <w:rStyle w:val="Hyperlink"/>
            <w:rFonts w:ascii="Verdana" w:eastAsia="Calibri" w:hAnsi="Verdana" w:cs="Times New Roman"/>
            <w:color w:val="0070C0"/>
            <w:sz w:val="20"/>
            <w:szCs w:val="20"/>
            <w:u w:val="single"/>
            <w:lang w:eastAsia="en-GB"/>
          </w:rPr>
          <w:t>Letters of support (two A4 pages max)</w:t>
        </w:r>
      </w:hyperlink>
    </w:p>
    <w:p w14:paraId="73AFC2AD" w14:textId="40D13FA7" w:rsidR="00F700B3" w:rsidRDefault="00F700B3" w:rsidP="005C53DC">
      <w:pPr>
        <w:pStyle w:val="ListParagraph"/>
        <w:numPr>
          <w:ilvl w:val="0"/>
          <w:numId w:val="34"/>
        </w:numPr>
        <w:spacing w:after="0" w:line="240" w:lineRule="auto"/>
        <w:rPr>
          <w:rStyle w:val="Hyperlink"/>
          <w:rFonts w:ascii="Verdana" w:eastAsia="Calibri" w:hAnsi="Verdana" w:cs="Times New Roman"/>
          <w:color w:val="0070C0"/>
          <w:sz w:val="20"/>
          <w:szCs w:val="20"/>
          <w:u w:val="single"/>
          <w:lang w:eastAsia="en-GB"/>
        </w:rPr>
      </w:pPr>
      <w:r>
        <w:rPr>
          <w:rStyle w:val="Hyperlink"/>
          <w:rFonts w:ascii="Verdana" w:eastAsia="Calibri" w:hAnsi="Verdana" w:cs="Times New Roman"/>
          <w:color w:val="0070C0"/>
          <w:sz w:val="20"/>
          <w:szCs w:val="20"/>
          <w:u w:val="single"/>
          <w:lang w:eastAsia="en-GB"/>
        </w:rPr>
        <w:t>Any additional attachments required by Partner Country (please check Eligibility Criteria section)</w:t>
      </w:r>
    </w:p>
    <w:p w14:paraId="71B06607" w14:textId="77777777" w:rsidR="00B70930" w:rsidRDefault="00B70930" w:rsidP="00B70930">
      <w:pPr>
        <w:spacing w:after="0" w:line="240" w:lineRule="auto"/>
        <w:rPr>
          <w:rStyle w:val="Hyperlink"/>
          <w:rFonts w:ascii="Verdana" w:eastAsia="Calibri" w:hAnsi="Verdana" w:cs="Times New Roman"/>
          <w:color w:val="0070C0"/>
          <w:sz w:val="20"/>
          <w:szCs w:val="20"/>
          <w:u w:val="single"/>
          <w:lang w:eastAsia="en-GB"/>
        </w:rPr>
      </w:pPr>
    </w:p>
    <w:p w14:paraId="71B0660C" w14:textId="77777777" w:rsidR="00B70930" w:rsidRPr="00412B34" w:rsidRDefault="00B70930" w:rsidP="00B70930">
      <w:pPr>
        <w:spacing w:after="0" w:line="240" w:lineRule="auto"/>
        <w:rPr>
          <w:rStyle w:val="Hyperlink"/>
          <w:rFonts w:ascii="Verdana" w:eastAsia="Calibri" w:hAnsi="Verdana" w:cs="Times New Roman"/>
          <w:color w:val="auto"/>
          <w:sz w:val="20"/>
          <w:szCs w:val="20"/>
          <w:lang w:eastAsia="en-GB"/>
        </w:rPr>
      </w:pPr>
      <w:r w:rsidRPr="00412B34">
        <w:rPr>
          <w:rStyle w:val="Hyperlink"/>
          <w:rFonts w:ascii="Verdana" w:eastAsia="Calibri" w:hAnsi="Verdana" w:cs="Times New Roman"/>
          <w:color w:val="auto"/>
          <w:sz w:val="20"/>
          <w:szCs w:val="20"/>
          <w:lang w:eastAsia="en-GB"/>
        </w:rPr>
        <w:t>Optional</w:t>
      </w:r>
    </w:p>
    <w:p w14:paraId="71B0660D" w14:textId="1FC3FC8B" w:rsidR="00B70930" w:rsidRPr="005C53DC" w:rsidRDefault="00712C95" w:rsidP="005C53DC">
      <w:pPr>
        <w:pStyle w:val="ListParagraph"/>
        <w:numPr>
          <w:ilvl w:val="0"/>
          <w:numId w:val="34"/>
        </w:numPr>
        <w:spacing w:after="0" w:line="240" w:lineRule="auto"/>
        <w:rPr>
          <w:rStyle w:val="Hyperlink"/>
          <w:rFonts w:ascii="Verdana" w:eastAsia="Calibri" w:hAnsi="Verdana" w:cs="Times New Roman"/>
          <w:color w:val="3366FF"/>
          <w:sz w:val="20"/>
          <w:szCs w:val="20"/>
          <w:u w:val="single"/>
          <w:lang w:eastAsia="en-GB"/>
        </w:rPr>
      </w:pPr>
      <w:r w:rsidRPr="005C53DC">
        <w:rPr>
          <w:rStyle w:val="Hyperlink"/>
          <w:rFonts w:ascii="Verdana" w:eastAsia="Calibri" w:hAnsi="Verdana" w:cs="Times New Roman"/>
          <w:color w:val="3366FF"/>
          <w:sz w:val="20"/>
          <w:szCs w:val="20"/>
          <w:u w:val="single"/>
          <w:lang w:eastAsia="en-GB"/>
        </w:rPr>
        <w:t xml:space="preserve"> </w:t>
      </w:r>
      <w:r w:rsidR="00B70930" w:rsidRPr="005C53DC">
        <w:rPr>
          <w:rStyle w:val="Hyperlink"/>
          <w:rFonts w:ascii="Verdana" w:eastAsia="Calibri" w:hAnsi="Verdana" w:cs="Times New Roman"/>
          <w:color w:val="3366FF"/>
          <w:sz w:val="20"/>
          <w:szCs w:val="20"/>
          <w:u w:val="single"/>
          <w:lang w:eastAsia="en-GB"/>
        </w:rPr>
        <w:t>Proposal Cover Letter (two A4 pages max)</w:t>
      </w:r>
    </w:p>
    <w:p w14:paraId="028872E0" w14:textId="77777777" w:rsidR="00712C95" w:rsidRPr="00412B34" w:rsidRDefault="00712C95" w:rsidP="005C53DC">
      <w:pPr>
        <w:pStyle w:val="ListParagraph"/>
        <w:spacing w:after="0" w:line="240" w:lineRule="auto"/>
        <w:rPr>
          <w:rStyle w:val="Hyperlink"/>
          <w:rFonts w:ascii="Verdana" w:eastAsia="Calibri" w:hAnsi="Verdana" w:cs="Times New Roman"/>
          <w:color w:val="auto"/>
          <w:sz w:val="20"/>
          <w:szCs w:val="20"/>
          <w:lang w:eastAsia="en-GB"/>
        </w:rPr>
      </w:pPr>
    </w:p>
    <w:p w14:paraId="71B0660E" w14:textId="77777777" w:rsidR="00B70930" w:rsidRPr="00354E76" w:rsidRDefault="00B70930" w:rsidP="00B70930">
      <w:pPr>
        <w:spacing w:after="0" w:line="240" w:lineRule="auto"/>
        <w:rPr>
          <w:rFonts w:ascii="Verdana" w:eastAsia="Calibri" w:hAnsi="Verdana" w:cs="Times New Roman"/>
          <w:color w:val="0070C0"/>
          <w:sz w:val="20"/>
          <w:szCs w:val="20"/>
          <w:u w:val="single"/>
          <w:lang w:eastAsia="en-GB"/>
        </w:rPr>
      </w:pPr>
    </w:p>
    <w:p w14:paraId="71B0660F" w14:textId="46F7BD59" w:rsidR="00B70930" w:rsidRPr="0009153D" w:rsidRDefault="00B70930" w:rsidP="00B70930">
      <w:pPr>
        <w:spacing w:after="0" w:line="240" w:lineRule="auto"/>
        <w:jc w:val="both"/>
        <w:rPr>
          <w:rFonts w:ascii="Verdana" w:eastAsia="Calibri" w:hAnsi="Verdana" w:cs="Times New Roman"/>
          <w:sz w:val="20"/>
          <w:szCs w:val="20"/>
          <w:lang w:eastAsia="en-GB"/>
        </w:rPr>
      </w:pPr>
      <w:r w:rsidRPr="0009153D">
        <w:rPr>
          <w:rFonts w:ascii="Verdana" w:eastAsia="Calibri" w:hAnsi="Verdana" w:cs="Times New Roman"/>
          <w:b/>
          <w:sz w:val="20"/>
          <w:szCs w:val="20"/>
          <w:lang w:eastAsia="en-GB"/>
        </w:rPr>
        <w:t>Important note:</w:t>
      </w:r>
      <w:r w:rsidRPr="0009153D">
        <w:rPr>
          <w:rFonts w:ascii="Verdana" w:eastAsia="Calibri" w:hAnsi="Verdana" w:cs="Times New Roman"/>
          <w:sz w:val="20"/>
          <w:szCs w:val="20"/>
          <w:lang w:eastAsia="en-GB"/>
        </w:rPr>
        <w:t xml:space="preserve"> If you are unclear about whether you can include a specific attachment please contact </w:t>
      </w:r>
      <w:hyperlink r:id="rId48" w:history="1">
        <w:r w:rsidR="003C043B" w:rsidRPr="005C53DC">
          <w:rPr>
            <w:rStyle w:val="Hyperlink"/>
            <w:rFonts w:ascii="Verdana" w:eastAsia="Calibri" w:hAnsi="Verdana" w:cs="Times New Roman"/>
            <w:color w:val="0070C0"/>
            <w:sz w:val="20"/>
            <w:szCs w:val="20"/>
            <w:u w:val="single"/>
            <w:lang w:eastAsia="en-GB"/>
          </w:rPr>
          <w:t>RCUKNewtonFundEnquiries@rcuk.ac.uk</w:t>
        </w:r>
      </w:hyperlink>
      <w:r w:rsidR="003C043B" w:rsidRPr="005C53DC">
        <w:rPr>
          <w:rFonts w:ascii="Verdana" w:eastAsia="Calibri" w:hAnsi="Verdana" w:cs="Times New Roman"/>
          <w:color w:val="0070C0"/>
          <w:sz w:val="20"/>
          <w:szCs w:val="20"/>
          <w:lang w:eastAsia="en-GB"/>
        </w:rPr>
        <w:t xml:space="preserve"> </w:t>
      </w:r>
      <w:r w:rsidRPr="0009153D">
        <w:rPr>
          <w:rFonts w:ascii="Verdana" w:eastAsia="Calibri" w:hAnsi="Verdana" w:cs="Times New Roman"/>
          <w:sz w:val="20"/>
          <w:szCs w:val="20"/>
          <w:lang w:eastAsia="en-GB"/>
        </w:rPr>
        <w:t>for advice, as unrequested attachments can hinder the processing of your application. The Research Councils reserve the right to return or reject applications that include attachments not permitted on this call.</w:t>
      </w:r>
    </w:p>
    <w:p w14:paraId="71B06610" w14:textId="2927E8FC" w:rsidR="00B70930" w:rsidRPr="0009153D" w:rsidRDefault="00F039D4" w:rsidP="00B70930">
      <w:pPr>
        <w:pStyle w:val="Heading1"/>
        <w:rPr>
          <w:rFonts w:ascii="Verdana" w:eastAsia="Times New Roman" w:hAnsi="Verdana"/>
          <w:color w:val="auto"/>
          <w:sz w:val="24"/>
          <w:szCs w:val="24"/>
          <w:u w:val="single"/>
          <w:lang w:eastAsia="en-GB"/>
        </w:rPr>
      </w:pPr>
      <w:bookmarkStart w:id="77" w:name="_Toc451937170"/>
      <w:r>
        <w:rPr>
          <w:rFonts w:ascii="Verdana" w:eastAsia="Times New Roman" w:hAnsi="Verdana"/>
          <w:color w:val="auto"/>
          <w:sz w:val="24"/>
          <w:szCs w:val="24"/>
          <w:u w:val="single"/>
          <w:lang w:eastAsia="en-GB"/>
        </w:rPr>
        <w:t>9</w:t>
      </w:r>
      <w:r w:rsidR="00B70930">
        <w:rPr>
          <w:rFonts w:ascii="Verdana" w:eastAsia="Times New Roman" w:hAnsi="Verdana"/>
          <w:color w:val="auto"/>
          <w:sz w:val="24"/>
          <w:szCs w:val="24"/>
          <w:u w:val="single"/>
          <w:lang w:eastAsia="en-GB"/>
        </w:rPr>
        <w:t>. Joint Case for S</w:t>
      </w:r>
      <w:r w:rsidR="00B70930" w:rsidRPr="0009153D">
        <w:rPr>
          <w:rFonts w:ascii="Verdana" w:eastAsia="Times New Roman" w:hAnsi="Verdana"/>
          <w:color w:val="auto"/>
          <w:sz w:val="24"/>
          <w:szCs w:val="24"/>
          <w:u w:val="single"/>
          <w:lang w:eastAsia="en-GB"/>
        </w:rPr>
        <w:t>upport (</w:t>
      </w:r>
      <w:r w:rsidR="006A0A58">
        <w:rPr>
          <w:rFonts w:ascii="Verdana" w:eastAsia="Times New Roman" w:hAnsi="Verdana"/>
          <w:color w:val="auto"/>
          <w:sz w:val="24"/>
          <w:szCs w:val="24"/>
          <w:u w:val="single"/>
          <w:lang w:eastAsia="en-GB"/>
        </w:rPr>
        <w:t>please complete the template</w:t>
      </w:r>
      <w:r w:rsidR="00B70930" w:rsidRPr="0009153D">
        <w:rPr>
          <w:rFonts w:ascii="Verdana" w:eastAsia="Times New Roman" w:hAnsi="Verdana"/>
          <w:color w:val="auto"/>
          <w:sz w:val="24"/>
          <w:szCs w:val="24"/>
          <w:u w:val="single"/>
          <w:lang w:eastAsia="en-GB"/>
        </w:rPr>
        <w:t>)</w:t>
      </w:r>
      <w:bookmarkEnd w:id="77"/>
    </w:p>
    <w:p w14:paraId="71B06611" w14:textId="28959354" w:rsidR="00B70930" w:rsidRDefault="00B70930" w:rsidP="00B70930">
      <w:pPr>
        <w:spacing w:after="0" w:line="240" w:lineRule="auto"/>
        <w:jc w:val="both"/>
        <w:rPr>
          <w:rFonts w:ascii="Verdana" w:eastAsia="Calibri" w:hAnsi="Verdana" w:cs="Times New Roman"/>
          <w:sz w:val="20"/>
          <w:szCs w:val="20"/>
          <w:lang w:eastAsia="en-GB"/>
        </w:rPr>
      </w:pPr>
      <w:r w:rsidRPr="0009153D">
        <w:rPr>
          <w:rFonts w:ascii="Verdana" w:eastAsia="Calibri" w:hAnsi="Verdana" w:cs="Times New Roman"/>
          <w:sz w:val="20"/>
          <w:szCs w:val="20"/>
          <w:lang w:eastAsia="en-GB"/>
        </w:rPr>
        <w:t xml:space="preserve">This is the body of your research </w:t>
      </w:r>
      <w:r w:rsidR="00846422" w:rsidRPr="0009153D">
        <w:rPr>
          <w:rFonts w:ascii="Verdana" w:eastAsia="Calibri" w:hAnsi="Verdana" w:cs="Times New Roman"/>
          <w:sz w:val="20"/>
          <w:szCs w:val="20"/>
          <w:lang w:eastAsia="en-GB"/>
        </w:rPr>
        <w:t>proposal</w:t>
      </w:r>
      <w:r w:rsidR="00846422">
        <w:rPr>
          <w:rFonts w:ascii="Verdana" w:eastAsia="Calibri" w:hAnsi="Verdana" w:cs="Times New Roman"/>
          <w:sz w:val="20"/>
          <w:szCs w:val="20"/>
          <w:lang w:eastAsia="en-GB"/>
        </w:rPr>
        <w:t>;</w:t>
      </w:r>
      <w:r>
        <w:rPr>
          <w:rFonts w:ascii="Verdana" w:eastAsia="Calibri" w:hAnsi="Verdana" w:cs="Times New Roman"/>
          <w:sz w:val="20"/>
          <w:szCs w:val="20"/>
          <w:lang w:eastAsia="en-GB"/>
        </w:rPr>
        <w:t xml:space="preserve"> applicants must complete the </w:t>
      </w:r>
      <w:hyperlink r:id="rId49" w:history="1">
        <w:r w:rsidRPr="00FA1CE6">
          <w:rPr>
            <w:rStyle w:val="Hyperlink"/>
            <w:rFonts w:ascii="Verdana" w:eastAsia="Calibri" w:hAnsi="Verdana" w:cs="Times New Roman"/>
            <w:color w:val="0070C0"/>
            <w:sz w:val="20"/>
            <w:szCs w:val="20"/>
            <w:u w:val="single"/>
            <w:lang w:eastAsia="en-GB"/>
          </w:rPr>
          <w:t>Case for Support template</w:t>
        </w:r>
      </w:hyperlink>
      <w:r w:rsidRPr="001A464B">
        <w:rPr>
          <w:rFonts w:ascii="Verdana" w:eastAsia="Calibri" w:hAnsi="Verdana" w:cs="Times New Roman"/>
          <w:sz w:val="20"/>
          <w:szCs w:val="20"/>
          <w:lang w:eastAsia="en-GB"/>
        </w:rPr>
        <w:t xml:space="preserve"> </w:t>
      </w:r>
      <w:r>
        <w:rPr>
          <w:rFonts w:ascii="Verdana" w:eastAsia="Calibri" w:hAnsi="Verdana" w:cs="Times New Roman"/>
          <w:sz w:val="20"/>
          <w:szCs w:val="20"/>
          <w:lang w:eastAsia="en-GB"/>
        </w:rPr>
        <w:t>and attach it</w:t>
      </w:r>
      <w:r w:rsidRPr="00774200">
        <w:rPr>
          <w:rFonts w:ascii="Verdana" w:eastAsia="Calibri" w:hAnsi="Verdana" w:cs="Times New Roman"/>
          <w:sz w:val="20"/>
          <w:szCs w:val="20"/>
          <w:lang w:eastAsia="en-GB"/>
        </w:rPr>
        <w:t xml:space="preserve"> a</w:t>
      </w:r>
      <w:r>
        <w:rPr>
          <w:rFonts w:ascii="Verdana" w:eastAsia="Calibri" w:hAnsi="Verdana" w:cs="Times New Roman"/>
          <w:sz w:val="20"/>
          <w:szCs w:val="20"/>
          <w:lang w:eastAsia="en-GB"/>
        </w:rPr>
        <w:t>s a “Case for Support” document</w:t>
      </w:r>
      <w:r w:rsidRPr="0009153D">
        <w:rPr>
          <w:rFonts w:ascii="Verdana" w:eastAsia="Calibri" w:hAnsi="Verdana" w:cs="Times New Roman"/>
          <w:sz w:val="20"/>
          <w:szCs w:val="20"/>
          <w:lang w:eastAsia="en-GB"/>
        </w:rPr>
        <w:t xml:space="preserve">. </w:t>
      </w:r>
      <w:r w:rsidR="006A0A58">
        <w:rPr>
          <w:rFonts w:ascii="Verdana" w:eastAsia="Calibri" w:hAnsi="Verdana" w:cs="Times New Roman"/>
          <w:sz w:val="20"/>
          <w:szCs w:val="20"/>
          <w:lang w:eastAsia="en-GB"/>
        </w:rPr>
        <w:t>The page lengths must not be exceeded for each section</w:t>
      </w:r>
      <w:r w:rsidRPr="001D1CE1">
        <w:rPr>
          <w:rFonts w:ascii="Verdana" w:eastAsia="Calibri" w:hAnsi="Verdana" w:cs="Times New Roman"/>
          <w:sz w:val="20"/>
          <w:szCs w:val="20"/>
          <w:lang w:eastAsia="en-GB"/>
        </w:rPr>
        <w:t xml:space="preserve"> </w:t>
      </w:r>
      <w:r w:rsidRPr="0009153D">
        <w:rPr>
          <w:rFonts w:ascii="Verdana" w:eastAsia="Calibri" w:hAnsi="Verdana" w:cs="Times New Roman"/>
          <w:sz w:val="20"/>
          <w:szCs w:val="20"/>
          <w:lang w:eastAsia="en-GB"/>
        </w:rPr>
        <w:t>and must be in a minimum font size of Arial, 11 point, with ma</w:t>
      </w:r>
      <w:r w:rsidRPr="00C0179E">
        <w:rPr>
          <w:rFonts w:ascii="Verdana" w:eastAsia="Calibri" w:hAnsi="Verdana" w:cs="Times New Roman"/>
          <w:sz w:val="20"/>
          <w:szCs w:val="20"/>
          <w:lang w:eastAsia="en-GB"/>
        </w:rPr>
        <w:t xml:space="preserve">rgins of at least 2cm. </w:t>
      </w:r>
    </w:p>
    <w:p w14:paraId="35650334" w14:textId="77777777" w:rsidR="00712C95" w:rsidRDefault="00712C95" w:rsidP="00B70930">
      <w:pPr>
        <w:spacing w:after="0" w:line="240" w:lineRule="auto"/>
        <w:jc w:val="both"/>
        <w:rPr>
          <w:rFonts w:ascii="Verdana" w:eastAsia="Calibri" w:hAnsi="Verdana" w:cs="Times New Roman"/>
          <w:sz w:val="20"/>
          <w:szCs w:val="20"/>
          <w:lang w:eastAsia="en-GB"/>
        </w:rPr>
      </w:pPr>
    </w:p>
    <w:p w14:paraId="28658D83" w14:textId="621CCC81" w:rsidR="00712C95" w:rsidRDefault="00712C95" w:rsidP="00B70930">
      <w:pPr>
        <w:spacing w:after="0" w:line="240" w:lineRule="auto"/>
        <w:jc w:val="both"/>
        <w:rPr>
          <w:rFonts w:ascii="Verdana" w:eastAsia="Calibri" w:hAnsi="Verdana" w:cs="Times New Roman"/>
          <w:sz w:val="20"/>
          <w:szCs w:val="20"/>
          <w:lang w:eastAsia="en-GB"/>
        </w:rPr>
      </w:pPr>
      <w:r w:rsidRPr="005C53DC">
        <w:rPr>
          <w:rFonts w:ascii="Verdana" w:eastAsia="Calibri" w:hAnsi="Verdana" w:cs="Times New Roman"/>
          <w:b/>
          <w:sz w:val="20"/>
          <w:szCs w:val="20"/>
          <w:lang w:eastAsia="en-GB"/>
        </w:rPr>
        <w:t>Please note:</w:t>
      </w:r>
      <w:r>
        <w:rPr>
          <w:rFonts w:ascii="Verdana" w:eastAsia="Calibri" w:hAnsi="Verdana" w:cs="Times New Roman"/>
          <w:sz w:val="20"/>
          <w:szCs w:val="20"/>
          <w:lang w:eastAsia="en-GB"/>
        </w:rPr>
        <w:t xml:space="preserve"> if your application includes human participation or the use of animals please ensure you fully complete these sections in the case for support. </w:t>
      </w:r>
      <w:r w:rsidR="00A130D1">
        <w:rPr>
          <w:rFonts w:ascii="Verdana" w:eastAsia="Calibri" w:hAnsi="Verdana" w:cs="Times New Roman"/>
          <w:sz w:val="20"/>
          <w:szCs w:val="20"/>
          <w:lang w:eastAsia="en-GB"/>
        </w:rPr>
        <w:t xml:space="preserve">Failure to complete these sections </w:t>
      </w:r>
      <w:r w:rsidR="00250390">
        <w:rPr>
          <w:rFonts w:ascii="Verdana" w:eastAsia="Calibri" w:hAnsi="Verdana" w:cs="Times New Roman"/>
          <w:sz w:val="20"/>
          <w:szCs w:val="20"/>
          <w:lang w:eastAsia="en-GB"/>
        </w:rPr>
        <w:t>appropriately</w:t>
      </w:r>
      <w:r w:rsidR="00A130D1">
        <w:rPr>
          <w:rFonts w:ascii="Verdana" w:eastAsia="Calibri" w:hAnsi="Verdana" w:cs="Times New Roman"/>
          <w:sz w:val="20"/>
          <w:szCs w:val="20"/>
          <w:lang w:eastAsia="en-GB"/>
        </w:rPr>
        <w:t xml:space="preserve"> could lead to your application being rejected. </w:t>
      </w:r>
    </w:p>
    <w:p w14:paraId="71B06612" w14:textId="7B21C35D" w:rsidR="00B70930" w:rsidRPr="0009153D" w:rsidRDefault="00F039D4" w:rsidP="00B70930">
      <w:pPr>
        <w:pStyle w:val="Heading1"/>
        <w:rPr>
          <w:rFonts w:ascii="Verdana" w:eastAsia="Times New Roman" w:hAnsi="Verdana"/>
          <w:color w:val="auto"/>
          <w:sz w:val="24"/>
          <w:szCs w:val="24"/>
          <w:u w:val="single"/>
          <w:lang w:eastAsia="en-GB"/>
        </w:rPr>
      </w:pPr>
      <w:bookmarkStart w:id="78" w:name="_Toc451937171"/>
      <w:r>
        <w:rPr>
          <w:rFonts w:ascii="Verdana" w:eastAsia="Times New Roman" w:hAnsi="Verdana"/>
          <w:color w:val="auto"/>
          <w:sz w:val="24"/>
          <w:szCs w:val="24"/>
          <w:u w:val="single"/>
          <w:lang w:eastAsia="en-GB"/>
        </w:rPr>
        <w:t>10</w:t>
      </w:r>
      <w:r w:rsidR="00B70930">
        <w:rPr>
          <w:rFonts w:ascii="Verdana" w:eastAsia="Times New Roman" w:hAnsi="Verdana"/>
          <w:color w:val="auto"/>
          <w:sz w:val="24"/>
          <w:szCs w:val="24"/>
          <w:u w:val="single"/>
          <w:lang w:eastAsia="en-GB"/>
        </w:rPr>
        <w:t>. Justification of R</w:t>
      </w:r>
      <w:r w:rsidR="00B70930" w:rsidRPr="0009153D">
        <w:rPr>
          <w:rFonts w:ascii="Verdana" w:eastAsia="Times New Roman" w:hAnsi="Verdana"/>
          <w:color w:val="auto"/>
          <w:sz w:val="24"/>
          <w:szCs w:val="24"/>
          <w:u w:val="single"/>
          <w:lang w:eastAsia="en-GB"/>
        </w:rPr>
        <w:t>esources (</w:t>
      </w:r>
      <w:r w:rsidR="006A0A58">
        <w:rPr>
          <w:rFonts w:ascii="Verdana" w:eastAsia="Times New Roman" w:hAnsi="Verdana"/>
          <w:color w:val="auto"/>
          <w:sz w:val="24"/>
          <w:szCs w:val="24"/>
          <w:u w:val="single"/>
          <w:lang w:eastAsia="en-GB"/>
        </w:rPr>
        <w:t>please complete the template</w:t>
      </w:r>
      <w:r w:rsidR="00B70930" w:rsidRPr="0009153D">
        <w:rPr>
          <w:rFonts w:ascii="Verdana" w:eastAsia="Times New Roman" w:hAnsi="Verdana"/>
          <w:color w:val="auto"/>
          <w:sz w:val="24"/>
          <w:szCs w:val="24"/>
          <w:u w:val="single"/>
          <w:lang w:eastAsia="en-GB"/>
        </w:rPr>
        <w:t>)</w:t>
      </w:r>
      <w:bookmarkEnd w:id="78"/>
    </w:p>
    <w:p w14:paraId="71B06613" w14:textId="4397267D" w:rsidR="00B70930" w:rsidRDefault="00A130D1" w:rsidP="00B70930">
      <w:pPr>
        <w:spacing w:after="0" w:line="240" w:lineRule="auto"/>
        <w:jc w:val="both"/>
        <w:rPr>
          <w:rFonts w:ascii="Verdana" w:eastAsia="Calibri" w:hAnsi="Verdana" w:cs="Times New Roman"/>
          <w:sz w:val="20"/>
          <w:szCs w:val="20"/>
          <w:lang w:eastAsia="en-GB"/>
        </w:rPr>
      </w:pPr>
      <w:r>
        <w:rPr>
          <w:rFonts w:ascii="Verdana" w:eastAsia="Calibri" w:hAnsi="Verdana" w:cs="Times New Roman"/>
          <w:sz w:val="20"/>
          <w:szCs w:val="20"/>
          <w:lang w:eastAsia="en-GB"/>
        </w:rPr>
        <w:t>Please complete the template, it must be</w:t>
      </w:r>
      <w:r w:rsidR="00B70930" w:rsidRPr="0009153D">
        <w:rPr>
          <w:rFonts w:ascii="Verdana" w:eastAsia="Calibri" w:hAnsi="Verdana" w:cs="Times New Roman"/>
          <w:sz w:val="20"/>
          <w:szCs w:val="20"/>
          <w:lang w:eastAsia="en-GB"/>
        </w:rPr>
        <w:t xml:space="preserve"> written in a minimum font size of Arial, 11 point, with margins of at least 2 cm, justifying that the resources requested are appropriate to undertake the research project. </w:t>
      </w:r>
      <w:r>
        <w:rPr>
          <w:rFonts w:ascii="Verdana" w:eastAsia="Calibri" w:hAnsi="Verdana" w:cs="Times New Roman"/>
          <w:sz w:val="20"/>
          <w:szCs w:val="20"/>
          <w:lang w:eastAsia="en-GB"/>
        </w:rPr>
        <w:t xml:space="preserve">Please provide </w:t>
      </w:r>
      <w:r w:rsidR="00961C1E">
        <w:rPr>
          <w:rFonts w:ascii="Verdana" w:eastAsia="Calibri" w:hAnsi="Verdana" w:cs="Times New Roman"/>
          <w:sz w:val="20"/>
          <w:szCs w:val="20"/>
          <w:lang w:eastAsia="en-GB"/>
        </w:rPr>
        <w:t>2</w:t>
      </w:r>
      <w:r>
        <w:rPr>
          <w:rFonts w:ascii="Verdana" w:eastAsia="Calibri" w:hAnsi="Verdana" w:cs="Times New Roman"/>
          <w:sz w:val="20"/>
          <w:szCs w:val="20"/>
          <w:lang w:eastAsia="en-GB"/>
        </w:rPr>
        <w:t xml:space="preserve"> A4 page of justification per Country (i.e. if you are working multilaterally with Thailand and Indonesia please complete </w:t>
      </w:r>
      <w:r w:rsidR="00961C1E">
        <w:rPr>
          <w:rFonts w:ascii="Verdana" w:eastAsia="Calibri" w:hAnsi="Verdana" w:cs="Times New Roman"/>
          <w:sz w:val="20"/>
          <w:szCs w:val="20"/>
          <w:lang w:eastAsia="en-GB"/>
        </w:rPr>
        <w:t>2</w:t>
      </w:r>
      <w:r>
        <w:rPr>
          <w:rFonts w:ascii="Verdana" w:eastAsia="Calibri" w:hAnsi="Verdana" w:cs="Times New Roman"/>
          <w:sz w:val="20"/>
          <w:szCs w:val="20"/>
          <w:lang w:eastAsia="en-GB"/>
        </w:rPr>
        <w:t xml:space="preserve"> A4 page each for the </w:t>
      </w:r>
      <w:r w:rsidR="00846422">
        <w:rPr>
          <w:rFonts w:ascii="Verdana" w:eastAsia="Calibri" w:hAnsi="Verdana" w:cs="Times New Roman"/>
          <w:sz w:val="20"/>
          <w:szCs w:val="20"/>
          <w:lang w:eastAsia="en-GB"/>
        </w:rPr>
        <w:t>UK,</w:t>
      </w:r>
      <w:r>
        <w:rPr>
          <w:rFonts w:ascii="Verdana" w:eastAsia="Calibri" w:hAnsi="Verdana" w:cs="Times New Roman"/>
          <w:sz w:val="20"/>
          <w:szCs w:val="20"/>
          <w:lang w:eastAsia="en-GB"/>
        </w:rPr>
        <w:t xml:space="preserve"> Thai and Indonesian costs)</w:t>
      </w:r>
    </w:p>
    <w:p w14:paraId="71B06614" w14:textId="77777777" w:rsidR="00B70930" w:rsidRDefault="00B70930" w:rsidP="00B70930">
      <w:pPr>
        <w:spacing w:after="0" w:line="240" w:lineRule="auto"/>
        <w:jc w:val="both"/>
        <w:rPr>
          <w:rFonts w:ascii="Verdana" w:eastAsia="Calibri" w:hAnsi="Verdana" w:cs="Times New Roman"/>
          <w:sz w:val="20"/>
          <w:szCs w:val="20"/>
          <w:lang w:eastAsia="en-GB"/>
        </w:rPr>
      </w:pPr>
    </w:p>
    <w:p w14:paraId="71B06615" w14:textId="3133209C" w:rsidR="00B70930" w:rsidRPr="0009153D" w:rsidRDefault="00B70930" w:rsidP="00B70930">
      <w:pPr>
        <w:spacing w:after="0" w:line="240" w:lineRule="auto"/>
        <w:jc w:val="both"/>
        <w:rPr>
          <w:rFonts w:ascii="Verdana" w:eastAsia="Calibri" w:hAnsi="Verdana" w:cs="Times New Roman"/>
          <w:sz w:val="20"/>
          <w:szCs w:val="20"/>
          <w:lang w:eastAsia="en-GB"/>
        </w:rPr>
      </w:pPr>
      <w:r w:rsidRPr="00AA087F">
        <w:rPr>
          <w:rFonts w:ascii="Verdana" w:eastAsia="Calibri" w:hAnsi="Verdana" w:cs="Times New Roman"/>
          <w:b/>
          <w:sz w:val="20"/>
          <w:szCs w:val="20"/>
          <w:lang w:eastAsia="en-GB"/>
        </w:rPr>
        <w:t>You must</w:t>
      </w:r>
      <w:r>
        <w:rPr>
          <w:rFonts w:ascii="Verdana" w:eastAsia="Calibri" w:hAnsi="Verdana" w:cs="Times New Roman"/>
          <w:b/>
          <w:sz w:val="20"/>
          <w:szCs w:val="20"/>
          <w:lang w:eastAsia="en-GB"/>
        </w:rPr>
        <w:t xml:space="preserve"> complete</w:t>
      </w:r>
      <w:r w:rsidRPr="00AA087F">
        <w:rPr>
          <w:rFonts w:ascii="Verdana" w:eastAsia="Calibri" w:hAnsi="Verdana" w:cs="Times New Roman"/>
          <w:b/>
          <w:sz w:val="20"/>
          <w:szCs w:val="20"/>
          <w:lang w:eastAsia="en-GB"/>
        </w:rPr>
        <w:t xml:space="preserve"> </w:t>
      </w:r>
      <w:r w:rsidRPr="00FA1CE6">
        <w:rPr>
          <w:rFonts w:ascii="Verdana" w:eastAsia="Calibri" w:hAnsi="Verdana" w:cs="Times New Roman"/>
          <w:b/>
          <w:sz w:val="20"/>
          <w:szCs w:val="20"/>
          <w:lang w:eastAsia="en-GB"/>
        </w:rPr>
        <w:t xml:space="preserve">one </w:t>
      </w:r>
      <w:hyperlink r:id="rId50" w:history="1">
        <w:r w:rsidRPr="00FA1CE6">
          <w:rPr>
            <w:rStyle w:val="Hyperlink"/>
            <w:rFonts w:ascii="Verdana" w:eastAsia="Calibri" w:hAnsi="Verdana" w:cs="Times New Roman"/>
            <w:b/>
            <w:color w:val="0070C0"/>
            <w:sz w:val="20"/>
            <w:szCs w:val="20"/>
            <w:u w:val="single"/>
            <w:lang w:eastAsia="en-GB"/>
          </w:rPr>
          <w:t>Justification of Resources (JOR)</w:t>
        </w:r>
      </w:hyperlink>
      <w:r w:rsidRPr="00FA1CE6">
        <w:rPr>
          <w:rStyle w:val="Hyperlink"/>
          <w:b/>
          <w:color w:val="0070C0"/>
          <w:u w:val="single"/>
        </w:rPr>
        <w:t xml:space="preserve"> </w:t>
      </w:r>
      <w:r w:rsidRPr="00FA1CE6">
        <w:rPr>
          <w:rFonts w:ascii="Verdana" w:eastAsia="Calibri" w:hAnsi="Verdana" w:cs="Times New Roman"/>
          <w:b/>
          <w:sz w:val="20"/>
          <w:szCs w:val="20"/>
          <w:lang w:eastAsia="en-GB"/>
        </w:rPr>
        <w:t>document</w:t>
      </w:r>
      <w:r w:rsidRPr="00AA087F">
        <w:rPr>
          <w:rFonts w:ascii="Verdana" w:eastAsia="Calibri" w:hAnsi="Verdana" w:cs="Times New Roman"/>
          <w:b/>
          <w:sz w:val="20"/>
          <w:szCs w:val="20"/>
          <w:lang w:eastAsia="en-GB"/>
        </w:rPr>
        <w:t xml:space="preserve">; </w:t>
      </w:r>
      <w:r>
        <w:rPr>
          <w:rFonts w:ascii="Verdana" w:eastAsia="Calibri" w:hAnsi="Verdana" w:cs="Times New Roman"/>
          <w:b/>
          <w:sz w:val="20"/>
          <w:szCs w:val="20"/>
          <w:lang w:eastAsia="en-GB"/>
        </w:rPr>
        <w:t xml:space="preserve">justifying both </w:t>
      </w:r>
      <w:r w:rsidRPr="00AA087F">
        <w:rPr>
          <w:rFonts w:ascii="Verdana" w:eastAsia="Calibri" w:hAnsi="Verdana" w:cs="Times New Roman"/>
          <w:b/>
          <w:sz w:val="20"/>
          <w:szCs w:val="20"/>
          <w:lang w:eastAsia="en-GB"/>
        </w:rPr>
        <w:t xml:space="preserve">the UK costs and </w:t>
      </w:r>
      <w:r w:rsidR="00345999">
        <w:rPr>
          <w:rFonts w:ascii="Verdana" w:eastAsia="Calibri" w:hAnsi="Verdana" w:cs="Times New Roman"/>
          <w:b/>
          <w:sz w:val="20"/>
          <w:szCs w:val="20"/>
          <w:lang w:eastAsia="en-GB"/>
        </w:rPr>
        <w:t>Southeast</w:t>
      </w:r>
      <w:r w:rsidR="003C043B" w:rsidRPr="005C53DC">
        <w:rPr>
          <w:rFonts w:ascii="Verdana" w:eastAsia="Calibri" w:hAnsi="Verdana" w:cs="Times New Roman"/>
          <w:b/>
          <w:sz w:val="20"/>
          <w:szCs w:val="20"/>
          <w:lang w:eastAsia="en-GB"/>
        </w:rPr>
        <w:t xml:space="preserve"> Asian</w:t>
      </w:r>
      <w:r w:rsidRPr="003C043B">
        <w:rPr>
          <w:rFonts w:ascii="Verdana" w:eastAsia="Calibri" w:hAnsi="Verdana" w:cs="Times New Roman"/>
          <w:b/>
          <w:sz w:val="20"/>
          <w:szCs w:val="20"/>
          <w:lang w:eastAsia="en-GB"/>
        </w:rPr>
        <w:t xml:space="preserve"> costs </w:t>
      </w:r>
      <w:r w:rsidRPr="00CF4560">
        <w:rPr>
          <w:rFonts w:ascii="Verdana" w:eastAsia="Calibri" w:hAnsi="Verdana" w:cs="Times New Roman"/>
          <w:sz w:val="20"/>
          <w:szCs w:val="20"/>
          <w:lang w:eastAsia="en-GB"/>
        </w:rPr>
        <w:t xml:space="preserve">and </w:t>
      </w:r>
      <w:proofErr w:type="gramStart"/>
      <w:r w:rsidRPr="00CF4560">
        <w:rPr>
          <w:rFonts w:ascii="Verdana" w:eastAsia="Calibri" w:hAnsi="Verdana" w:cs="Times New Roman"/>
          <w:sz w:val="20"/>
          <w:szCs w:val="20"/>
          <w:lang w:eastAsia="en-GB"/>
        </w:rPr>
        <w:t>attach</w:t>
      </w:r>
      <w:proofErr w:type="gramEnd"/>
      <w:r w:rsidRPr="00CF4560">
        <w:rPr>
          <w:rFonts w:ascii="Verdana" w:eastAsia="Calibri" w:hAnsi="Verdana" w:cs="Times New Roman"/>
          <w:sz w:val="20"/>
          <w:szCs w:val="20"/>
          <w:lang w:eastAsia="en-GB"/>
        </w:rPr>
        <w:t xml:space="preserve"> it to your application under “Justification of Resources”.</w:t>
      </w:r>
      <w:r>
        <w:rPr>
          <w:rFonts w:ascii="Verdana" w:eastAsia="Calibri" w:hAnsi="Verdana" w:cs="Times New Roman"/>
          <w:sz w:val="20"/>
          <w:szCs w:val="20"/>
          <w:lang w:eastAsia="en-GB"/>
        </w:rPr>
        <w:t xml:space="preserve"> The JOR</w:t>
      </w:r>
      <w:r w:rsidRPr="00C0179E">
        <w:rPr>
          <w:rFonts w:ascii="Verdana" w:eastAsia="Calibri" w:hAnsi="Verdana" w:cs="Times New Roman"/>
          <w:sz w:val="20"/>
          <w:szCs w:val="20"/>
          <w:lang w:eastAsia="en-GB"/>
        </w:rPr>
        <w:t xml:space="preserve"> </w:t>
      </w:r>
      <w:r w:rsidRPr="0009153D">
        <w:rPr>
          <w:rFonts w:ascii="Verdana" w:eastAsia="Calibri" w:hAnsi="Verdana" w:cs="Times New Roman"/>
          <w:sz w:val="20"/>
          <w:szCs w:val="20"/>
          <w:lang w:eastAsia="en-GB"/>
        </w:rPr>
        <w:t>must contain a breakdown</w:t>
      </w:r>
      <w:r w:rsidR="00712C95">
        <w:rPr>
          <w:rFonts w:ascii="Verdana" w:eastAsia="Calibri" w:hAnsi="Verdana" w:cs="Times New Roman"/>
          <w:sz w:val="20"/>
          <w:szCs w:val="20"/>
          <w:lang w:eastAsia="en-GB"/>
        </w:rPr>
        <w:t xml:space="preserve"> and explanation</w:t>
      </w:r>
      <w:r w:rsidRPr="0009153D">
        <w:rPr>
          <w:rFonts w:ascii="Verdana" w:eastAsia="Calibri" w:hAnsi="Verdana" w:cs="Times New Roman"/>
          <w:sz w:val="20"/>
          <w:szCs w:val="20"/>
          <w:lang w:eastAsia="en-GB"/>
        </w:rPr>
        <w:t xml:space="preserve"> of the costs requested for this funding scheme by </w:t>
      </w:r>
      <w:r w:rsidRPr="00C0179E">
        <w:rPr>
          <w:rFonts w:ascii="Verdana" w:eastAsia="Calibri" w:hAnsi="Verdana" w:cs="Times New Roman"/>
          <w:sz w:val="20"/>
          <w:szCs w:val="20"/>
          <w:lang w:eastAsia="en-GB"/>
        </w:rPr>
        <w:t>each partner</w:t>
      </w:r>
      <w:r w:rsidRPr="0009153D">
        <w:rPr>
          <w:rFonts w:ascii="Verdana" w:eastAsia="Calibri" w:hAnsi="Verdana" w:cs="Times New Roman"/>
          <w:sz w:val="20"/>
          <w:szCs w:val="20"/>
          <w:lang w:eastAsia="en-GB"/>
        </w:rPr>
        <w:t xml:space="preserve"> taking into account the requirements outlined under the </w:t>
      </w:r>
      <w:hyperlink w:anchor="_4._Funding_Available" w:history="1">
        <w:r w:rsidRPr="00ED5FEB">
          <w:rPr>
            <w:rStyle w:val="Hyperlink"/>
            <w:rFonts w:ascii="Verdana" w:eastAsia="Calibri" w:hAnsi="Verdana" w:cs="Times New Roman"/>
            <w:color w:val="0070C0"/>
            <w:sz w:val="20"/>
            <w:szCs w:val="20"/>
            <w:u w:val="single"/>
            <w:lang w:eastAsia="en-GB"/>
          </w:rPr>
          <w:t>Funding Available</w:t>
        </w:r>
      </w:hyperlink>
      <w:r w:rsidRPr="0009153D">
        <w:rPr>
          <w:rFonts w:ascii="Verdana" w:eastAsia="Calibri" w:hAnsi="Verdana" w:cs="Times New Roman"/>
          <w:sz w:val="20"/>
          <w:szCs w:val="20"/>
          <w:lang w:eastAsia="en-GB"/>
        </w:rPr>
        <w:t xml:space="preserve"> section of this document</w:t>
      </w:r>
      <w:r>
        <w:rPr>
          <w:rFonts w:ascii="Verdana" w:eastAsia="Calibri" w:hAnsi="Verdana" w:cs="Times New Roman"/>
          <w:sz w:val="20"/>
          <w:szCs w:val="20"/>
          <w:lang w:eastAsia="en-GB"/>
        </w:rPr>
        <w:t>.</w:t>
      </w:r>
    </w:p>
    <w:p w14:paraId="71B06616" w14:textId="77777777" w:rsidR="00B70930" w:rsidRPr="0009153D" w:rsidRDefault="00B70930" w:rsidP="00B70930">
      <w:pPr>
        <w:spacing w:after="0" w:line="240" w:lineRule="auto"/>
        <w:jc w:val="both"/>
        <w:rPr>
          <w:rFonts w:ascii="Verdana" w:eastAsia="Calibri" w:hAnsi="Verdana" w:cs="Times New Roman"/>
          <w:sz w:val="20"/>
          <w:szCs w:val="20"/>
          <w:lang w:eastAsia="en-GB"/>
        </w:rPr>
      </w:pPr>
    </w:p>
    <w:p w14:paraId="71B06617" w14:textId="6F64D5FB" w:rsidR="00B70930" w:rsidRPr="0009153D" w:rsidRDefault="00B70930" w:rsidP="00B70930">
      <w:pPr>
        <w:spacing w:after="0" w:line="240" w:lineRule="auto"/>
        <w:jc w:val="both"/>
        <w:rPr>
          <w:rFonts w:ascii="Verdana" w:eastAsia="Calibri" w:hAnsi="Verdana" w:cs="Times New Roman"/>
          <w:sz w:val="20"/>
          <w:szCs w:val="20"/>
          <w:lang w:eastAsia="en-GB"/>
        </w:rPr>
      </w:pPr>
      <w:r>
        <w:rPr>
          <w:rFonts w:ascii="Verdana" w:eastAsia="Calibri" w:hAnsi="Verdana" w:cs="Times New Roman"/>
          <w:sz w:val="20"/>
          <w:szCs w:val="20"/>
          <w:lang w:eastAsia="en-GB"/>
        </w:rPr>
        <w:t>The JOR</w:t>
      </w:r>
      <w:r w:rsidRPr="0009153D">
        <w:rPr>
          <w:rFonts w:ascii="Verdana" w:eastAsia="Calibri" w:hAnsi="Verdana" w:cs="Times New Roman"/>
          <w:sz w:val="20"/>
          <w:szCs w:val="20"/>
          <w:lang w:eastAsia="en-GB"/>
        </w:rPr>
        <w:t xml:space="preserve"> should </w:t>
      </w:r>
      <w:r w:rsidRPr="00712C95">
        <w:rPr>
          <w:rFonts w:ascii="Verdana" w:eastAsia="Calibri" w:hAnsi="Verdana" w:cs="Times New Roman"/>
          <w:sz w:val="20"/>
          <w:szCs w:val="20"/>
          <w:lang w:eastAsia="en-GB"/>
        </w:rPr>
        <w:t>explain</w:t>
      </w:r>
      <w:r w:rsidRPr="0009153D">
        <w:rPr>
          <w:rFonts w:ascii="Verdana" w:eastAsia="Calibri" w:hAnsi="Verdana" w:cs="Times New Roman"/>
          <w:sz w:val="20"/>
          <w:szCs w:val="20"/>
          <w:lang w:eastAsia="en-GB"/>
        </w:rPr>
        <w:t xml:space="preserve"> why the resources requested are appropriate for the research proposed, taking into account the nature and complexity of the research proposal. It should not be simply a list of the resources required, as this is already given in the Je-S form</w:t>
      </w:r>
      <w:r>
        <w:rPr>
          <w:rFonts w:ascii="Verdana" w:eastAsia="Calibri" w:hAnsi="Verdana" w:cs="Times New Roman"/>
          <w:sz w:val="20"/>
          <w:szCs w:val="20"/>
          <w:lang w:eastAsia="en-GB"/>
        </w:rPr>
        <w:t xml:space="preserve"> </w:t>
      </w:r>
      <w:r w:rsidRPr="005C53DC">
        <w:rPr>
          <w:rFonts w:ascii="Verdana" w:eastAsia="Calibri" w:hAnsi="Verdana" w:cs="Times New Roman"/>
          <w:sz w:val="20"/>
          <w:szCs w:val="20"/>
          <w:lang w:eastAsia="en-GB"/>
        </w:rPr>
        <w:t xml:space="preserve">and the </w:t>
      </w:r>
      <w:r w:rsidR="00345999">
        <w:rPr>
          <w:rFonts w:ascii="Verdana" w:eastAsia="Calibri" w:hAnsi="Verdana" w:cs="Times New Roman"/>
          <w:sz w:val="20"/>
          <w:szCs w:val="20"/>
          <w:lang w:eastAsia="en-GB"/>
        </w:rPr>
        <w:t>Southeast</w:t>
      </w:r>
      <w:r w:rsidR="005C53DC" w:rsidRPr="005C53DC">
        <w:rPr>
          <w:rFonts w:ascii="Verdana" w:eastAsia="Calibri" w:hAnsi="Verdana" w:cs="Times New Roman"/>
          <w:sz w:val="20"/>
          <w:szCs w:val="20"/>
          <w:lang w:eastAsia="en-GB"/>
        </w:rPr>
        <w:t xml:space="preserve"> Asian</w:t>
      </w:r>
      <w:r w:rsidR="00B10048" w:rsidRPr="005C53DC">
        <w:rPr>
          <w:rFonts w:ascii="Verdana" w:eastAsia="Calibri" w:hAnsi="Verdana" w:cs="Times New Roman"/>
          <w:sz w:val="20"/>
          <w:szCs w:val="20"/>
          <w:lang w:eastAsia="en-GB"/>
        </w:rPr>
        <w:t xml:space="preserve"> </w:t>
      </w:r>
      <w:r w:rsidR="00656502">
        <w:rPr>
          <w:rFonts w:ascii="Verdana" w:eastAsia="Calibri" w:hAnsi="Verdana" w:cs="Times New Roman"/>
          <w:sz w:val="20"/>
          <w:szCs w:val="20"/>
          <w:lang w:eastAsia="en-GB"/>
        </w:rPr>
        <w:t xml:space="preserve">costs </w:t>
      </w:r>
      <w:proofErr w:type="spellStart"/>
      <w:r w:rsidR="00846422">
        <w:rPr>
          <w:rFonts w:ascii="Verdana" w:eastAsia="Calibri" w:hAnsi="Verdana" w:cs="Times New Roman"/>
          <w:sz w:val="20"/>
          <w:szCs w:val="20"/>
          <w:lang w:eastAsia="en-GB"/>
        </w:rPr>
        <w:t>proformas</w:t>
      </w:r>
      <w:proofErr w:type="spellEnd"/>
      <w:r w:rsidRPr="0009153D">
        <w:rPr>
          <w:rFonts w:ascii="Verdana" w:eastAsia="Calibri" w:hAnsi="Verdana" w:cs="Times New Roman"/>
          <w:sz w:val="20"/>
          <w:szCs w:val="20"/>
          <w:lang w:eastAsia="en-GB"/>
        </w:rPr>
        <w:t xml:space="preserve">. </w:t>
      </w:r>
      <w:r w:rsidRPr="005C53DC">
        <w:rPr>
          <w:rFonts w:ascii="Verdana" w:eastAsia="Calibri" w:hAnsi="Verdana" w:cs="Times New Roman"/>
          <w:b/>
          <w:sz w:val="20"/>
          <w:szCs w:val="20"/>
          <w:lang w:eastAsia="en-GB"/>
        </w:rPr>
        <w:t>Where you do not provide explanation for an item that requires justification, it may be cut from any grant made</w:t>
      </w:r>
      <w:r>
        <w:rPr>
          <w:rFonts w:ascii="Verdana" w:eastAsia="Calibri" w:hAnsi="Verdana" w:cs="Times New Roman"/>
          <w:sz w:val="20"/>
          <w:szCs w:val="20"/>
          <w:lang w:eastAsia="en-GB"/>
        </w:rPr>
        <w:t>.</w:t>
      </w:r>
    </w:p>
    <w:p w14:paraId="71B06618" w14:textId="77777777" w:rsidR="00B70930" w:rsidRPr="0009153D" w:rsidRDefault="00B70930" w:rsidP="00B70930">
      <w:pPr>
        <w:spacing w:after="0" w:line="240" w:lineRule="auto"/>
        <w:jc w:val="both"/>
        <w:rPr>
          <w:rFonts w:ascii="Verdana" w:eastAsia="Calibri" w:hAnsi="Verdana" w:cs="Times New Roman"/>
          <w:sz w:val="20"/>
          <w:szCs w:val="20"/>
          <w:lang w:eastAsia="en-GB"/>
        </w:rPr>
      </w:pPr>
    </w:p>
    <w:p w14:paraId="71B06619" w14:textId="77777777" w:rsidR="00B70930" w:rsidRDefault="00B70930" w:rsidP="00B70930">
      <w:pPr>
        <w:spacing w:after="0" w:line="240" w:lineRule="auto"/>
        <w:jc w:val="both"/>
        <w:rPr>
          <w:rFonts w:ascii="Verdana" w:eastAsia="Calibri" w:hAnsi="Verdana" w:cs="Times New Roman"/>
          <w:sz w:val="20"/>
          <w:szCs w:val="20"/>
          <w:lang w:eastAsia="en-GB"/>
        </w:rPr>
      </w:pPr>
      <w:r w:rsidRPr="0009153D">
        <w:rPr>
          <w:rFonts w:ascii="Verdana" w:eastAsia="Calibri" w:hAnsi="Verdana" w:cs="Times New Roman"/>
          <w:sz w:val="20"/>
          <w:szCs w:val="20"/>
          <w:lang w:eastAsia="en-GB"/>
        </w:rPr>
        <w:t xml:space="preserve">Please refer to the joint Research Council Je-S </w:t>
      </w:r>
      <w:proofErr w:type="spellStart"/>
      <w:r w:rsidRPr="0009153D">
        <w:rPr>
          <w:rFonts w:ascii="Verdana" w:eastAsia="Calibri" w:hAnsi="Verdana" w:cs="Times New Roman"/>
          <w:sz w:val="20"/>
          <w:szCs w:val="20"/>
          <w:lang w:eastAsia="en-GB"/>
        </w:rPr>
        <w:t>helptext</w:t>
      </w:r>
      <w:proofErr w:type="spellEnd"/>
      <w:r w:rsidRPr="0009153D">
        <w:rPr>
          <w:rFonts w:ascii="Verdana" w:eastAsia="Calibri" w:hAnsi="Verdana" w:cs="Times New Roman"/>
          <w:sz w:val="20"/>
          <w:szCs w:val="20"/>
          <w:lang w:eastAsia="en-GB"/>
        </w:rPr>
        <w:t xml:space="preserve"> </w:t>
      </w:r>
      <w:hyperlink r:id="rId51" w:anchor="pages/JeSHelpdesk.htm" w:history="1">
        <w:r w:rsidRPr="00AA087F">
          <w:rPr>
            <w:rStyle w:val="Hyperlink"/>
            <w:rFonts w:ascii="Verdana" w:eastAsia="Calibri" w:hAnsi="Verdana" w:cs="Times New Roman"/>
            <w:color w:val="0070C0"/>
            <w:sz w:val="20"/>
            <w:szCs w:val="20"/>
            <w:u w:val="single"/>
            <w:lang w:eastAsia="en-GB"/>
          </w:rPr>
          <w:t>https://je-s.rcuk.ac.uk/Handbook/index.htm#pages/JeSHelpdesk.htm</w:t>
        </w:r>
      </w:hyperlink>
      <w:r>
        <w:rPr>
          <w:rFonts w:ascii="Verdana" w:eastAsia="Calibri" w:hAnsi="Verdana" w:cs="Times New Roman"/>
          <w:sz w:val="20"/>
          <w:szCs w:val="20"/>
          <w:lang w:eastAsia="en-GB"/>
        </w:rPr>
        <w:t xml:space="preserve"> </w:t>
      </w:r>
      <w:r w:rsidRPr="0009153D">
        <w:rPr>
          <w:rFonts w:ascii="Verdana" w:eastAsia="Calibri" w:hAnsi="Verdana" w:cs="Times New Roman"/>
          <w:sz w:val="20"/>
          <w:szCs w:val="20"/>
          <w:lang w:eastAsia="en-GB"/>
        </w:rPr>
        <w:t>further guidance.</w:t>
      </w:r>
    </w:p>
    <w:p w14:paraId="71B0663A" w14:textId="333EFFA3" w:rsidR="00B70930" w:rsidRPr="00627D62" w:rsidRDefault="006614EE" w:rsidP="00B70930">
      <w:pPr>
        <w:pStyle w:val="Heading1"/>
        <w:rPr>
          <w:rFonts w:ascii="Verdana" w:hAnsi="Verdana"/>
          <w:color w:val="auto"/>
          <w:sz w:val="24"/>
          <w:szCs w:val="24"/>
          <w:u w:val="single"/>
          <w:lang w:eastAsia="en-GB"/>
        </w:rPr>
      </w:pPr>
      <w:bookmarkStart w:id="79" w:name="_Toc451937172"/>
      <w:r w:rsidRPr="00627D62">
        <w:rPr>
          <w:rFonts w:ascii="Verdana" w:hAnsi="Verdana"/>
          <w:color w:val="auto"/>
          <w:sz w:val="24"/>
          <w:szCs w:val="24"/>
          <w:u w:val="single"/>
          <w:lang w:eastAsia="en-GB"/>
        </w:rPr>
        <w:lastRenderedPageBreak/>
        <w:t>1</w:t>
      </w:r>
      <w:r w:rsidR="00F039D4" w:rsidRPr="00627D62">
        <w:rPr>
          <w:rFonts w:ascii="Verdana" w:hAnsi="Verdana"/>
          <w:color w:val="auto"/>
          <w:sz w:val="24"/>
          <w:szCs w:val="24"/>
          <w:u w:val="single"/>
          <w:lang w:eastAsia="en-GB"/>
        </w:rPr>
        <w:t>1</w:t>
      </w:r>
      <w:r w:rsidR="00B70930" w:rsidRPr="00627D62">
        <w:rPr>
          <w:rFonts w:ascii="Verdana" w:hAnsi="Verdana"/>
          <w:color w:val="auto"/>
          <w:sz w:val="24"/>
          <w:szCs w:val="24"/>
          <w:u w:val="single"/>
          <w:lang w:eastAsia="en-GB"/>
        </w:rPr>
        <w:t>.</w:t>
      </w:r>
      <w:r w:rsidR="00B70930" w:rsidRPr="00627D62">
        <w:rPr>
          <w:rFonts w:ascii="Verdana" w:hAnsi="Verdana"/>
          <w:color w:val="auto"/>
          <w:sz w:val="24"/>
          <w:szCs w:val="24"/>
          <w:u w:val="single"/>
        </w:rPr>
        <w:t xml:space="preserve"> </w:t>
      </w:r>
      <w:r w:rsidR="00345999">
        <w:rPr>
          <w:rFonts w:ascii="Verdana" w:hAnsi="Verdana"/>
          <w:color w:val="auto"/>
          <w:sz w:val="24"/>
          <w:szCs w:val="24"/>
          <w:u w:val="single"/>
          <w:lang w:eastAsia="en-GB"/>
        </w:rPr>
        <w:t>Southeast</w:t>
      </w:r>
      <w:r w:rsidR="005C53DC" w:rsidRPr="00627D62">
        <w:rPr>
          <w:rFonts w:ascii="Verdana" w:hAnsi="Verdana"/>
          <w:color w:val="auto"/>
          <w:sz w:val="24"/>
          <w:szCs w:val="24"/>
          <w:u w:val="single"/>
          <w:lang w:eastAsia="en-GB"/>
        </w:rPr>
        <w:t xml:space="preserve"> Asian</w:t>
      </w:r>
      <w:r w:rsidR="00B70930" w:rsidRPr="00627D62">
        <w:rPr>
          <w:rFonts w:ascii="Verdana" w:hAnsi="Verdana"/>
          <w:color w:val="auto"/>
          <w:sz w:val="24"/>
          <w:szCs w:val="24"/>
          <w:u w:val="single"/>
          <w:lang w:eastAsia="en-GB"/>
        </w:rPr>
        <w:t xml:space="preserve"> </w:t>
      </w:r>
      <w:r w:rsidR="00656502" w:rsidRPr="00627D62">
        <w:rPr>
          <w:rFonts w:ascii="Verdana" w:hAnsi="Verdana"/>
          <w:color w:val="auto"/>
          <w:sz w:val="24"/>
          <w:szCs w:val="24"/>
          <w:u w:val="single"/>
          <w:lang w:eastAsia="en-GB"/>
        </w:rPr>
        <w:t xml:space="preserve">costs </w:t>
      </w:r>
      <w:proofErr w:type="spellStart"/>
      <w:r w:rsidR="00656502" w:rsidRPr="00627D62">
        <w:rPr>
          <w:rFonts w:ascii="Verdana" w:hAnsi="Verdana"/>
          <w:color w:val="auto"/>
          <w:sz w:val="24"/>
          <w:szCs w:val="24"/>
          <w:u w:val="single"/>
          <w:lang w:eastAsia="en-GB"/>
        </w:rPr>
        <w:t>proforma</w:t>
      </w:r>
      <w:r w:rsidR="005C53DC" w:rsidRPr="00627D62">
        <w:rPr>
          <w:rFonts w:ascii="Verdana" w:hAnsi="Verdana"/>
          <w:color w:val="auto"/>
          <w:sz w:val="24"/>
          <w:szCs w:val="24"/>
          <w:u w:val="single"/>
          <w:lang w:eastAsia="en-GB"/>
        </w:rPr>
        <w:t>s</w:t>
      </w:r>
      <w:bookmarkEnd w:id="79"/>
      <w:proofErr w:type="spellEnd"/>
    </w:p>
    <w:p w14:paraId="71B0663B" w14:textId="7F1695AE" w:rsidR="00B70930" w:rsidRDefault="00B70930" w:rsidP="00B32C73">
      <w:pPr>
        <w:pStyle w:val="NoSpacing"/>
        <w:jc w:val="both"/>
        <w:rPr>
          <w:lang w:eastAsia="en-GB"/>
        </w:rPr>
      </w:pPr>
      <w:r w:rsidRPr="00627D62">
        <w:rPr>
          <w:lang w:eastAsia="en-GB"/>
        </w:rPr>
        <w:t xml:space="preserve">Please complete the </w:t>
      </w:r>
      <w:r w:rsidR="005C53DC" w:rsidRPr="00627D62">
        <w:rPr>
          <w:lang w:eastAsia="en-GB"/>
        </w:rPr>
        <w:t xml:space="preserve">appropriate </w:t>
      </w:r>
      <w:r w:rsidR="00656502" w:rsidRPr="00627D62">
        <w:rPr>
          <w:lang w:eastAsia="en-GB"/>
        </w:rPr>
        <w:t xml:space="preserve">costs </w:t>
      </w:r>
      <w:proofErr w:type="spellStart"/>
      <w:r w:rsidR="00656502" w:rsidRPr="00627D62">
        <w:rPr>
          <w:lang w:eastAsia="en-GB"/>
        </w:rPr>
        <w:t>proforma</w:t>
      </w:r>
      <w:proofErr w:type="spellEnd"/>
      <w:r w:rsidR="005C53DC" w:rsidRPr="00627D62">
        <w:rPr>
          <w:lang w:eastAsia="en-GB"/>
        </w:rPr>
        <w:t xml:space="preserve"> </w:t>
      </w:r>
      <w:r w:rsidR="005C53DC">
        <w:rPr>
          <w:lang w:eastAsia="en-GB"/>
        </w:rPr>
        <w:t>as</w:t>
      </w:r>
      <w:r w:rsidR="00B32C73">
        <w:rPr>
          <w:lang w:eastAsia="en-GB"/>
        </w:rPr>
        <w:t xml:space="preserve"> detailed below, if you are collaborating with more than one </w:t>
      </w:r>
      <w:proofErr w:type="gramStart"/>
      <w:r w:rsidR="00B32C73">
        <w:rPr>
          <w:lang w:eastAsia="en-GB"/>
        </w:rPr>
        <w:t xml:space="preserve">of  </w:t>
      </w:r>
      <w:r w:rsidR="00345999">
        <w:rPr>
          <w:lang w:eastAsia="en-GB"/>
        </w:rPr>
        <w:t>Southeast</w:t>
      </w:r>
      <w:proofErr w:type="gramEnd"/>
      <w:r w:rsidR="00B32C73">
        <w:rPr>
          <w:lang w:eastAsia="en-GB"/>
        </w:rPr>
        <w:t xml:space="preserve"> Asian Country please ensure you complete the appropriate forms of both/all of the agencies you are requesting funding from. </w:t>
      </w:r>
    </w:p>
    <w:p w14:paraId="60797215" w14:textId="0A71E883" w:rsidR="005C53DC" w:rsidRPr="005C53DC" w:rsidRDefault="005C53DC" w:rsidP="005C53DC">
      <w:pPr>
        <w:pStyle w:val="Heading2"/>
        <w:rPr>
          <w:rFonts w:ascii="Verdana" w:eastAsia="Times New Roman" w:hAnsi="Verdana"/>
          <w:color w:val="auto"/>
          <w:sz w:val="22"/>
          <w:lang w:eastAsia="en-GB"/>
        </w:rPr>
      </w:pPr>
      <w:bookmarkStart w:id="80" w:name="_Toc451937173"/>
      <w:r w:rsidRPr="005C53DC">
        <w:rPr>
          <w:rFonts w:ascii="Verdana" w:eastAsia="Times New Roman" w:hAnsi="Verdana"/>
          <w:color w:val="auto"/>
          <w:sz w:val="22"/>
          <w:lang w:eastAsia="en-GB"/>
        </w:rPr>
        <w:t>11.1 The Indonesia Science Fund (</w:t>
      </w:r>
      <w:r w:rsidR="00C81FBD">
        <w:rPr>
          <w:rFonts w:ascii="Verdana" w:eastAsia="Times New Roman" w:hAnsi="Verdana"/>
          <w:color w:val="auto"/>
          <w:sz w:val="22"/>
          <w:lang w:eastAsia="en-GB"/>
        </w:rPr>
        <w:t>DIPI</w:t>
      </w:r>
      <w:r w:rsidRPr="005C53DC">
        <w:rPr>
          <w:rFonts w:ascii="Verdana" w:eastAsia="Times New Roman" w:hAnsi="Verdana"/>
          <w:color w:val="auto"/>
          <w:sz w:val="22"/>
          <w:lang w:eastAsia="en-GB"/>
        </w:rPr>
        <w:t xml:space="preserve">) applicant – cost </w:t>
      </w:r>
      <w:proofErr w:type="spellStart"/>
      <w:r w:rsidRPr="005C53DC">
        <w:rPr>
          <w:rFonts w:ascii="Verdana" w:eastAsia="Times New Roman" w:hAnsi="Verdana"/>
          <w:color w:val="auto"/>
          <w:sz w:val="22"/>
          <w:lang w:eastAsia="en-GB"/>
        </w:rPr>
        <w:t>proforma</w:t>
      </w:r>
      <w:bookmarkEnd w:id="80"/>
      <w:proofErr w:type="spellEnd"/>
    </w:p>
    <w:p w14:paraId="08185900" w14:textId="77777777" w:rsidR="00961C1E" w:rsidRDefault="00961C1E" w:rsidP="005C53DC">
      <w:pPr>
        <w:pStyle w:val="NoSpacing"/>
        <w:rPr>
          <w:rFonts w:eastAsia="Times New Roman"/>
          <w:lang w:eastAsia="en-GB"/>
        </w:rPr>
      </w:pPr>
    </w:p>
    <w:p w14:paraId="264C2975" w14:textId="51799417" w:rsidR="005C53DC" w:rsidRDefault="000A3848" w:rsidP="005C53DC">
      <w:pPr>
        <w:pStyle w:val="NoSpacing"/>
        <w:rPr>
          <w:rFonts w:eastAsia="Times New Roman"/>
          <w:lang w:eastAsia="en-GB"/>
        </w:rPr>
      </w:pPr>
      <w:r w:rsidRPr="0068273A">
        <w:rPr>
          <w:rFonts w:eastAsia="Times New Roman"/>
          <w:lang w:eastAsia="en-GB"/>
        </w:rPr>
        <w:t>Indonesian</w:t>
      </w:r>
      <w:r>
        <w:rPr>
          <w:rFonts w:eastAsia="Times New Roman"/>
          <w:lang w:eastAsia="en-GB"/>
        </w:rPr>
        <w:t xml:space="preserve"> applicants that are eligible for DIPI funding should complete the DIPI cost </w:t>
      </w:r>
      <w:proofErr w:type="spellStart"/>
      <w:r>
        <w:rPr>
          <w:rFonts w:eastAsia="Times New Roman"/>
          <w:lang w:eastAsia="en-GB"/>
        </w:rPr>
        <w:t>proforma</w:t>
      </w:r>
      <w:proofErr w:type="spellEnd"/>
      <w:r>
        <w:rPr>
          <w:rFonts w:eastAsia="Times New Roman"/>
          <w:lang w:eastAsia="en-GB"/>
        </w:rPr>
        <w:t xml:space="preserve"> which is available on the RCUK call webpage. Guidance on how to fill out this form is available within the DIPI funding guidelines document which is also published on the RCUK webpage</w:t>
      </w:r>
      <w:r w:rsidR="00E633E1">
        <w:rPr>
          <w:rFonts w:eastAsia="Times New Roman"/>
          <w:lang w:eastAsia="en-GB"/>
        </w:rPr>
        <w:t xml:space="preserve"> or available by request from:</w:t>
      </w:r>
      <w:r w:rsidR="00E633E1" w:rsidRPr="00E633E1">
        <w:t xml:space="preserve"> </w:t>
      </w:r>
      <w:hyperlink r:id="rId52" w:history="1">
        <w:r w:rsidR="00E633E1" w:rsidRPr="004665DC">
          <w:rPr>
            <w:rStyle w:val="Hyperlink"/>
            <w:rFonts w:eastAsia="Calibri" w:cs="Times New Roman"/>
            <w:color w:val="0070C0"/>
            <w:u w:val="single"/>
            <w:lang w:eastAsia="en-GB"/>
          </w:rPr>
          <w:t>http://www.dipi.id/en/grant-manual/</w:t>
        </w:r>
      </w:hyperlink>
      <w:r>
        <w:rPr>
          <w:rFonts w:eastAsia="Times New Roman"/>
          <w:lang w:eastAsia="en-GB"/>
        </w:rPr>
        <w:t>.</w:t>
      </w:r>
    </w:p>
    <w:p w14:paraId="291B1344" w14:textId="77777777" w:rsidR="00961C1E" w:rsidRPr="0068273A" w:rsidRDefault="00961C1E" w:rsidP="005C53DC">
      <w:pPr>
        <w:pStyle w:val="NoSpacing"/>
        <w:rPr>
          <w:rFonts w:eastAsia="Times New Roman"/>
          <w:lang w:eastAsia="en-GB"/>
        </w:rPr>
      </w:pPr>
    </w:p>
    <w:p w14:paraId="2E1A8A37" w14:textId="4EF19379" w:rsidR="005C53DC" w:rsidRPr="005C53DC" w:rsidRDefault="005C53DC" w:rsidP="005C53DC">
      <w:pPr>
        <w:pStyle w:val="Heading2"/>
        <w:rPr>
          <w:rFonts w:ascii="Verdana" w:eastAsia="Times New Roman" w:hAnsi="Verdana"/>
          <w:color w:val="auto"/>
          <w:sz w:val="22"/>
          <w:lang w:eastAsia="en-GB"/>
        </w:rPr>
      </w:pPr>
      <w:bookmarkStart w:id="81" w:name="_Toc451937174"/>
      <w:r w:rsidRPr="005C53DC">
        <w:rPr>
          <w:rFonts w:ascii="Verdana" w:eastAsia="Times New Roman" w:hAnsi="Verdana"/>
          <w:color w:val="auto"/>
          <w:sz w:val="22"/>
          <w:lang w:eastAsia="en-GB"/>
        </w:rPr>
        <w:t xml:space="preserve">11.2 The Ministry of Research Technology and Higher Education Republic of </w:t>
      </w:r>
      <w:r w:rsidR="00846422" w:rsidRPr="005C53DC">
        <w:rPr>
          <w:rFonts w:ascii="Verdana" w:eastAsia="Times New Roman" w:hAnsi="Verdana"/>
          <w:color w:val="auto"/>
          <w:sz w:val="22"/>
          <w:lang w:eastAsia="en-GB"/>
        </w:rPr>
        <w:t>Indonesia (</w:t>
      </w:r>
      <w:proofErr w:type="spellStart"/>
      <w:r w:rsidRPr="005C53DC">
        <w:rPr>
          <w:rFonts w:ascii="Verdana" w:eastAsia="Times New Roman" w:hAnsi="Verdana"/>
          <w:color w:val="auto"/>
          <w:sz w:val="22"/>
          <w:lang w:eastAsia="en-GB"/>
        </w:rPr>
        <w:t>Ristekdikti</w:t>
      </w:r>
      <w:proofErr w:type="spellEnd"/>
      <w:r w:rsidRPr="005C53DC">
        <w:rPr>
          <w:rFonts w:ascii="Verdana" w:eastAsia="Times New Roman" w:hAnsi="Verdana"/>
          <w:color w:val="auto"/>
          <w:sz w:val="22"/>
          <w:lang w:eastAsia="en-GB"/>
        </w:rPr>
        <w:t xml:space="preserve">) applicant – cost </w:t>
      </w:r>
      <w:proofErr w:type="spellStart"/>
      <w:r w:rsidRPr="005C53DC">
        <w:rPr>
          <w:rFonts w:ascii="Verdana" w:eastAsia="Times New Roman" w:hAnsi="Verdana"/>
          <w:color w:val="auto"/>
          <w:sz w:val="22"/>
          <w:lang w:eastAsia="en-GB"/>
        </w:rPr>
        <w:t>proforma</w:t>
      </w:r>
      <w:bookmarkEnd w:id="81"/>
      <w:proofErr w:type="spellEnd"/>
    </w:p>
    <w:p w14:paraId="43615576" w14:textId="77777777" w:rsidR="00961C1E" w:rsidRDefault="00961C1E" w:rsidP="00961C1E">
      <w:pPr>
        <w:pStyle w:val="NoSpacing"/>
        <w:rPr>
          <w:lang w:eastAsia="en-GB"/>
        </w:rPr>
      </w:pPr>
    </w:p>
    <w:p w14:paraId="608DFB3B" w14:textId="4F084D52" w:rsidR="00F502F8" w:rsidRDefault="00C03A17" w:rsidP="00961C1E">
      <w:pPr>
        <w:pStyle w:val="NoSpacing"/>
        <w:rPr>
          <w:lang w:eastAsia="en-GB"/>
        </w:rPr>
      </w:pPr>
      <w:r w:rsidRPr="00961C1E">
        <w:rPr>
          <w:lang w:eastAsia="en-GB"/>
        </w:rPr>
        <w:t xml:space="preserve">Indonesian applicants that are eligible for </w:t>
      </w:r>
      <w:proofErr w:type="spellStart"/>
      <w:r w:rsidRPr="00961C1E">
        <w:rPr>
          <w:lang w:eastAsia="en-GB"/>
        </w:rPr>
        <w:t>Ristekdikti</w:t>
      </w:r>
      <w:proofErr w:type="spellEnd"/>
      <w:r w:rsidRPr="00961C1E">
        <w:rPr>
          <w:lang w:eastAsia="en-GB"/>
        </w:rPr>
        <w:t xml:space="preserve"> funding should complete the </w:t>
      </w:r>
      <w:proofErr w:type="spellStart"/>
      <w:r w:rsidRPr="00961C1E">
        <w:rPr>
          <w:lang w:eastAsia="en-GB"/>
        </w:rPr>
        <w:t>Ristekdikti</w:t>
      </w:r>
      <w:proofErr w:type="spellEnd"/>
      <w:r w:rsidRPr="00961C1E">
        <w:rPr>
          <w:lang w:eastAsia="en-GB"/>
        </w:rPr>
        <w:t xml:space="preserve"> cost </w:t>
      </w:r>
      <w:proofErr w:type="spellStart"/>
      <w:r w:rsidRPr="00961C1E">
        <w:rPr>
          <w:lang w:eastAsia="en-GB"/>
        </w:rPr>
        <w:t>proforma</w:t>
      </w:r>
      <w:proofErr w:type="spellEnd"/>
      <w:r w:rsidRPr="00961C1E">
        <w:rPr>
          <w:lang w:eastAsia="en-GB"/>
        </w:rPr>
        <w:t xml:space="preserve"> which is available at this link: </w:t>
      </w:r>
      <w:hyperlink r:id="rId53" w:history="1">
        <w:r w:rsidRPr="004665DC">
          <w:rPr>
            <w:rStyle w:val="Hyperlink"/>
            <w:rFonts w:eastAsia="Calibri" w:cs="Times New Roman"/>
            <w:color w:val="0070C0"/>
            <w:u w:val="single"/>
            <w:lang w:eastAsia="en-GB"/>
          </w:rPr>
          <w:t>http://simlitabmas.dikti.go.id/</w:t>
        </w:r>
      </w:hyperlink>
      <w:r w:rsidRPr="00961C1E">
        <w:rPr>
          <w:lang w:eastAsia="en-GB"/>
        </w:rPr>
        <w:t xml:space="preserve"> </w:t>
      </w:r>
      <w:r w:rsidR="00871362" w:rsidRPr="00961C1E">
        <w:rPr>
          <w:lang w:eastAsia="en-GB"/>
        </w:rPr>
        <w:t>or on the RCUK call webpage</w:t>
      </w:r>
      <w:r w:rsidRPr="00961C1E">
        <w:rPr>
          <w:lang w:eastAsia="en-GB"/>
        </w:rPr>
        <w:t>. Guidance on h</w:t>
      </w:r>
      <w:r w:rsidR="00871362" w:rsidRPr="00961C1E">
        <w:rPr>
          <w:lang w:eastAsia="en-GB"/>
        </w:rPr>
        <w:t>ow to fill out this form is available on the following website:</w:t>
      </w:r>
      <w:r w:rsidR="00871362" w:rsidRPr="00961C1E">
        <w:t xml:space="preserve"> </w:t>
      </w:r>
      <w:hyperlink r:id="rId54" w:history="1">
        <w:r w:rsidR="00871362" w:rsidRPr="004665DC">
          <w:rPr>
            <w:rStyle w:val="Hyperlink"/>
            <w:rFonts w:eastAsia="Calibri" w:cs="Times New Roman"/>
            <w:color w:val="0070C0"/>
            <w:u w:val="single"/>
            <w:lang w:eastAsia="en-GB"/>
          </w:rPr>
          <w:t>http://simlitabmas.dikti.go.id/</w:t>
        </w:r>
      </w:hyperlink>
      <w:r w:rsidR="00871362" w:rsidRPr="00961C1E">
        <w:rPr>
          <w:lang w:eastAsia="en-GB"/>
        </w:rPr>
        <w:t xml:space="preserve">. Applicants for </w:t>
      </w:r>
      <w:proofErr w:type="spellStart"/>
      <w:r w:rsidR="00871362" w:rsidRPr="00961C1E">
        <w:rPr>
          <w:lang w:eastAsia="en-GB"/>
        </w:rPr>
        <w:t>Ristekdikti</w:t>
      </w:r>
      <w:proofErr w:type="spellEnd"/>
      <w:r w:rsidR="00871362" w:rsidRPr="00961C1E">
        <w:rPr>
          <w:lang w:eastAsia="en-GB"/>
        </w:rPr>
        <w:t xml:space="preserve"> should be aware of the two different schemes (KLN or INSINAS) that </w:t>
      </w:r>
      <w:r w:rsidR="00961C1E">
        <w:rPr>
          <w:lang w:eastAsia="en-GB"/>
        </w:rPr>
        <w:t>can be applied for under</w:t>
      </w:r>
      <w:r w:rsidR="00871362" w:rsidRPr="00961C1E">
        <w:rPr>
          <w:lang w:eastAsia="en-GB"/>
        </w:rPr>
        <w:t xml:space="preserve"> to </w:t>
      </w:r>
      <w:r w:rsidR="00961C1E">
        <w:rPr>
          <w:lang w:eastAsia="en-GB"/>
        </w:rPr>
        <w:t xml:space="preserve">this </w:t>
      </w:r>
      <w:r w:rsidR="00871362" w:rsidRPr="00961C1E">
        <w:rPr>
          <w:lang w:eastAsia="en-GB"/>
        </w:rPr>
        <w:t xml:space="preserve">call and ensure they follow </w:t>
      </w:r>
      <w:r w:rsidR="00961C1E">
        <w:rPr>
          <w:lang w:eastAsia="en-GB"/>
        </w:rPr>
        <w:t xml:space="preserve">the correct scheme </w:t>
      </w:r>
      <w:r w:rsidR="00871362" w:rsidRPr="00961C1E">
        <w:rPr>
          <w:lang w:eastAsia="en-GB"/>
        </w:rPr>
        <w:t>guidance.</w:t>
      </w:r>
    </w:p>
    <w:p w14:paraId="4DF1D6EB" w14:textId="77777777" w:rsidR="00961C1E" w:rsidRPr="00961C1E" w:rsidRDefault="00961C1E" w:rsidP="00961C1E">
      <w:pPr>
        <w:pStyle w:val="NoSpacing"/>
        <w:rPr>
          <w:lang w:eastAsia="en-GB"/>
        </w:rPr>
      </w:pPr>
    </w:p>
    <w:p w14:paraId="4B3519C0" w14:textId="41EC000B" w:rsidR="005C53DC" w:rsidRPr="005C53DC" w:rsidRDefault="005C53DC" w:rsidP="005C53DC">
      <w:pPr>
        <w:pStyle w:val="Heading2"/>
        <w:rPr>
          <w:rFonts w:ascii="Verdana" w:eastAsia="Times New Roman" w:hAnsi="Verdana"/>
          <w:color w:val="auto"/>
          <w:sz w:val="22"/>
          <w:lang w:eastAsia="en-GB"/>
        </w:rPr>
      </w:pPr>
      <w:bookmarkStart w:id="82" w:name="_Toc451937175"/>
      <w:r w:rsidRPr="005C53DC">
        <w:rPr>
          <w:rFonts w:ascii="Verdana" w:eastAsia="Times New Roman" w:hAnsi="Verdana"/>
          <w:color w:val="auto"/>
          <w:sz w:val="22"/>
          <w:lang w:eastAsia="en-GB"/>
        </w:rPr>
        <w:t>11.3 The Ministry of Higher Education Malaysia (</w:t>
      </w:r>
      <w:proofErr w:type="spellStart"/>
      <w:r w:rsidRPr="005C53DC">
        <w:rPr>
          <w:rFonts w:ascii="Verdana" w:eastAsia="Times New Roman" w:hAnsi="Verdana"/>
          <w:color w:val="auto"/>
          <w:sz w:val="22"/>
          <w:lang w:eastAsia="en-GB"/>
        </w:rPr>
        <w:t>MoHE</w:t>
      </w:r>
      <w:proofErr w:type="spellEnd"/>
      <w:r w:rsidRPr="005C53DC">
        <w:rPr>
          <w:rFonts w:ascii="Verdana" w:eastAsia="Times New Roman" w:hAnsi="Verdana"/>
          <w:color w:val="auto"/>
          <w:sz w:val="22"/>
          <w:lang w:eastAsia="en-GB"/>
        </w:rPr>
        <w:t xml:space="preserve">) applicant – cost </w:t>
      </w:r>
      <w:proofErr w:type="spellStart"/>
      <w:r w:rsidRPr="005C53DC">
        <w:rPr>
          <w:rFonts w:ascii="Verdana" w:eastAsia="Times New Roman" w:hAnsi="Verdana"/>
          <w:color w:val="auto"/>
          <w:sz w:val="22"/>
          <w:lang w:eastAsia="en-GB"/>
        </w:rPr>
        <w:t>proforma</w:t>
      </w:r>
      <w:bookmarkEnd w:id="82"/>
      <w:proofErr w:type="spellEnd"/>
    </w:p>
    <w:p w14:paraId="44CCEAAF" w14:textId="77777777" w:rsidR="00961C1E" w:rsidRDefault="00961C1E" w:rsidP="005C53DC">
      <w:pPr>
        <w:pStyle w:val="NoSpacing"/>
        <w:rPr>
          <w:rFonts w:eastAsia="Times New Roman"/>
          <w:lang w:eastAsia="en-GB"/>
        </w:rPr>
      </w:pPr>
    </w:p>
    <w:p w14:paraId="1F414C52" w14:textId="77777777" w:rsidR="00961C1E" w:rsidRDefault="00961C1E" w:rsidP="005C53DC">
      <w:pPr>
        <w:pStyle w:val="NoSpacing"/>
        <w:rPr>
          <w:rFonts w:eastAsia="Times New Roman"/>
          <w:lang w:eastAsia="en-GB"/>
        </w:rPr>
      </w:pPr>
      <w:r>
        <w:rPr>
          <w:rFonts w:eastAsia="Times New Roman"/>
          <w:lang w:eastAsia="en-GB"/>
        </w:rPr>
        <w:t xml:space="preserve">Malaysian applicants should complete the </w:t>
      </w:r>
      <w:proofErr w:type="spellStart"/>
      <w:r>
        <w:rPr>
          <w:rFonts w:eastAsia="Times New Roman"/>
          <w:lang w:eastAsia="en-GB"/>
        </w:rPr>
        <w:t>MoHE</w:t>
      </w:r>
      <w:proofErr w:type="spellEnd"/>
      <w:r>
        <w:rPr>
          <w:rFonts w:eastAsia="Times New Roman"/>
          <w:lang w:eastAsia="en-GB"/>
        </w:rPr>
        <w:t xml:space="preserve"> cost preform available on the RCUK webpage, and ensure that </w:t>
      </w:r>
      <w:proofErr w:type="spellStart"/>
      <w:r>
        <w:rPr>
          <w:rFonts w:eastAsia="Times New Roman"/>
          <w:lang w:eastAsia="en-GB"/>
        </w:rPr>
        <w:t>MoHE</w:t>
      </w:r>
      <w:proofErr w:type="spellEnd"/>
      <w:r>
        <w:rPr>
          <w:rFonts w:eastAsia="Times New Roman"/>
          <w:lang w:eastAsia="en-GB"/>
        </w:rPr>
        <w:t xml:space="preserve"> financial rules are adhered to as listed in this document.</w:t>
      </w:r>
    </w:p>
    <w:p w14:paraId="6F7390B3" w14:textId="2719A4F5" w:rsidR="005C53DC" w:rsidRPr="0068273A" w:rsidRDefault="0000528B" w:rsidP="005C53DC">
      <w:pPr>
        <w:pStyle w:val="NoSpacing"/>
        <w:rPr>
          <w:rFonts w:eastAsia="Times New Roman"/>
          <w:lang w:eastAsia="en-GB"/>
        </w:rPr>
      </w:pPr>
      <w:r w:rsidRPr="0068273A">
        <w:rPr>
          <w:rFonts w:eastAsia="Times New Roman"/>
          <w:lang w:eastAsia="en-GB"/>
        </w:rPr>
        <w:t xml:space="preserve">  </w:t>
      </w:r>
    </w:p>
    <w:p w14:paraId="2B497A77" w14:textId="3CEBEF16" w:rsidR="004D1982" w:rsidRPr="004D1982" w:rsidRDefault="005C53DC" w:rsidP="004D1982">
      <w:pPr>
        <w:pStyle w:val="Heading2"/>
        <w:rPr>
          <w:rFonts w:ascii="Verdana" w:eastAsia="Times New Roman" w:hAnsi="Verdana"/>
          <w:color w:val="auto"/>
          <w:sz w:val="22"/>
          <w:lang w:eastAsia="en-GB"/>
        </w:rPr>
      </w:pPr>
      <w:bookmarkStart w:id="83" w:name="_Toc451937176"/>
      <w:r w:rsidRPr="005C53DC">
        <w:rPr>
          <w:rFonts w:ascii="Verdana" w:eastAsia="Times New Roman" w:hAnsi="Verdana"/>
          <w:color w:val="auto"/>
          <w:sz w:val="22"/>
          <w:lang w:eastAsia="en-GB"/>
        </w:rPr>
        <w:t xml:space="preserve">11.4 The Department of Science and Technology Philippines (DOST) applicant – cost </w:t>
      </w:r>
      <w:proofErr w:type="spellStart"/>
      <w:r w:rsidRPr="005C53DC">
        <w:rPr>
          <w:rFonts w:ascii="Verdana" w:eastAsia="Times New Roman" w:hAnsi="Verdana"/>
          <w:color w:val="auto"/>
          <w:sz w:val="22"/>
          <w:lang w:eastAsia="en-GB"/>
        </w:rPr>
        <w:t>proforma</w:t>
      </w:r>
      <w:bookmarkEnd w:id="83"/>
      <w:proofErr w:type="spellEnd"/>
    </w:p>
    <w:p w14:paraId="3F00CF41" w14:textId="77777777" w:rsidR="00764D14" w:rsidRDefault="00764D14" w:rsidP="00C03A9C">
      <w:pPr>
        <w:rPr>
          <w:rFonts w:ascii="Verdana" w:hAnsi="Verdana"/>
          <w:sz w:val="20"/>
          <w:szCs w:val="20"/>
          <w:lang w:eastAsia="en-GB"/>
        </w:rPr>
      </w:pPr>
    </w:p>
    <w:p w14:paraId="30EFE3ED" w14:textId="3F2F1795" w:rsidR="005C53DC" w:rsidRDefault="004D1982" w:rsidP="00764D14">
      <w:pPr>
        <w:rPr>
          <w:rFonts w:ascii="Verdana" w:hAnsi="Verdana"/>
          <w:sz w:val="20"/>
          <w:szCs w:val="20"/>
          <w:lang w:eastAsia="en-GB"/>
        </w:rPr>
      </w:pPr>
      <w:r w:rsidRPr="0068273A">
        <w:rPr>
          <w:rFonts w:ascii="Verdana" w:hAnsi="Verdana"/>
          <w:sz w:val="20"/>
          <w:szCs w:val="20"/>
          <w:lang w:eastAsia="en-GB"/>
        </w:rPr>
        <w:t xml:space="preserve">Filipino applicants </w:t>
      </w:r>
      <w:r w:rsidR="00E61BD4" w:rsidRPr="0068273A">
        <w:rPr>
          <w:rFonts w:ascii="Verdana" w:hAnsi="Verdana"/>
          <w:sz w:val="20"/>
          <w:szCs w:val="20"/>
          <w:lang w:eastAsia="en-GB"/>
        </w:rPr>
        <w:t xml:space="preserve">should complete </w:t>
      </w:r>
      <w:r w:rsidR="00B23477">
        <w:rPr>
          <w:rFonts w:ascii="Verdana" w:hAnsi="Verdana"/>
          <w:sz w:val="20"/>
          <w:szCs w:val="20"/>
          <w:lang w:eastAsia="en-GB"/>
        </w:rPr>
        <w:t>the DOST Form 2B-3</w:t>
      </w:r>
      <w:r w:rsidRPr="0068273A">
        <w:rPr>
          <w:rFonts w:ascii="Verdana" w:hAnsi="Verdana"/>
          <w:sz w:val="20"/>
          <w:szCs w:val="20"/>
          <w:lang w:eastAsia="en-GB"/>
        </w:rPr>
        <w:t xml:space="preserve"> (LIB) which </w:t>
      </w:r>
      <w:r w:rsidR="00E61BD4" w:rsidRPr="0068273A">
        <w:rPr>
          <w:rFonts w:ascii="Verdana" w:hAnsi="Verdana"/>
          <w:sz w:val="20"/>
          <w:szCs w:val="20"/>
          <w:lang w:eastAsia="en-GB"/>
        </w:rPr>
        <w:t xml:space="preserve">is </w:t>
      </w:r>
      <w:r w:rsidRPr="0068273A">
        <w:rPr>
          <w:rFonts w:ascii="Verdana" w:hAnsi="Verdana"/>
          <w:sz w:val="20"/>
          <w:szCs w:val="20"/>
          <w:lang w:eastAsia="en-GB"/>
        </w:rPr>
        <w:t xml:space="preserve">downloadable at the link </w:t>
      </w:r>
      <w:hyperlink r:id="rId55" w:history="1">
        <w:r w:rsidRPr="00966616">
          <w:rPr>
            <w:rStyle w:val="Hyperlink"/>
            <w:rFonts w:ascii="Verdana" w:eastAsia="Calibri" w:hAnsi="Verdana" w:cs="Times New Roman"/>
            <w:color w:val="0070C0"/>
            <w:sz w:val="20"/>
            <w:szCs w:val="20"/>
            <w:u w:val="single"/>
            <w:lang w:eastAsia="en-GB"/>
          </w:rPr>
          <w:t>DOST forms</w:t>
        </w:r>
      </w:hyperlink>
      <w:r w:rsidR="00764D14">
        <w:rPr>
          <w:rFonts w:ascii="Verdana" w:hAnsi="Verdana"/>
          <w:sz w:val="20"/>
          <w:szCs w:val="20"/>
          <w:lang w:eastAsia="en-GB"/>
        </w:rPr>
        <w:t xml:space="preserve"> or on the RCUK webpage</w:t>
      </w:r>
      <w:r w:rsidRPr="0068273A">
        <w:rPr>
          <w:rFonts w:ascii="Verdana" w:hAnsi="Verdana"/>
          <w:sz w:val="20"/>
          <w:szCs w:val="20"/>
          <w:lang w:eastAsia="en-GB"/>
        </w:rPr>
        <w:t>.</w:t>
      </w:r>
      <w:r w:rsidR="00D47C5A" w:rsidRPr="0068273A">
        <w:rPr>
          <w:rFonts w:ascii="Verdana" w:hAnsi="Verdana"/>
          <w:sz w:val="20"/>
          <w:szCs w:val="20"/>
        </w:rPr>
        <w:t xml:space="preserve"> </w:t>
      </w:r>
      <w:r w:rsidR="00D47C5A" w:rsidRPr="0068273A">
        <w:rPr>
          <w:rFonts w:ascii="Verdana" w:hAnsi="Verdana"/>
          <w:sz w:val="20"/>
          <w:szCs w:val="20"/>
          <w:lang w:eastAsia="en-GB"/>
        </w:rPr>
        <w:t xml:space="preserve">Please note that the Budget request should follow guidelines stated in the DOST AO 005 S 2013 “Guidelines </w:t>
      </w:r>
      <w:proofErr w:type="gramStart"/>
      <w:r w:rsidR="00D47C5A" w:rsidRPr="0068273A">
        <w:rPr>
          <w:rFonts w:ascii="Verdana" w:hAnsi="Verdana"/>
          <w:sz w:val="20"/>
          <w:szCs w:val="20"/>
          <w:lang w:eastAsia="en-GB"/>
        </w:rPr>
        <w:t>For The Grants-In-Aid Funds Of Department Of</w:t>
      </w:r>
      <w:proofErr w:type="gramEnd"/>
      <w:r w:rsidR="00D47C5A" w:rsidRPr="0068273A">
        <w:rPr>
          <w:rFonts w:ascii="Verdana" w:hAnsi="Verdana"/>
          <w:sz w:val="20"/>
          <w:szCs w:val="20"/>
          <w:lang w:eastAsia="en-GB"/>
        </w:rPr>
        <w:t xml:space="preserve"> Science And Technology And Its Agencies”.  </w:t>
      </w:r>
    </w:p>
    <w:p w14:paraId="4DF91866" w14:textId="77777777" w:rsidR="00764D14" w:rsidRPr="00764D14" w:rsidRDefault="00764D14" w:rsidP="00764D14">
      <w:pPr>
        <w:rPr>
          <w:rFonts w:ascii="Verdana" w:hAnsi="Verdana"/>
          <w:sz w:val="20"/>
          <w:szCs w:val="20"/>
          <w:lang w:eastAsia="en-GB"/>
        </w:rPr>
      </w:pPr>
    </w:p>
    <w:p w14:paraId="0E43F38E" w14:textId="05259C9B" w:rsidR="005C53DC" w:rsidRPr="005C53DC" w:rsidRDefault="005C53DC" w:rsidP="005C53DC">
      <w:pPr>
        <w:pStyle w:val="Heading2"/>
        <w:rPr>
          <w:rFonts w:ascii="Verdana" w:eastAsia="Times New Roman" w:hAnsi="Verdana"/>
          <w:color w:val="auto"/>
          <w:sz w:val="22"/>
          <w:lang w:eastAsia="en-GB"/>
        </w:rPr>
      </w:pPr>
      <w:bookmarkStart w:id="84" w:name="_Toc451937177"/>
      <w:r w:rsidRPr="005C53DC">
        <w:rPr>
          <w:rFonts w:ascii="Verdana" w:eastAsia="Times New Roman" w:hAnsi="Verdana"/>
          <w:color w:val="auto"/>
          <w:sz w:val="22"/>
          <w:lang w:eastAsia="en-GB"/>
        </w:rPr>
        <w:t xml:space="preserve">11.5 The Thailand Research Fund (TRF) applicant – cost </w:t>
      </w:r>
      <w:proofErr w:type="spellStart"/>
      <w:r w:rsidRPr="005C53DC">
        <w:rPr>
          <w:rFonts w:ascii="Verdana" w:eastAsia="Times New Roman" w:hAnsi="Verdana"/>
          <w:color w:val="auto"/>
          <w:sz w:val="22"/>
          <w:lang w:eastAsia="en-GB"/>
        </w:rPr>
        <w:t>proforma</w:t>
      </w:r>
      <w:bookmarkEnd w:id="84"/>
      <w:proofErr w:type="spellEnd"/>
    </w:p>
    <w:p w14:paraId="7287B72E" w14:textId="77777777" w:rsidR="00194F89" w:rsidRDefault="00194F89" w:rsidP="005C53DC">
      <w:pPr>
        <w:pStyle w:val="NoSpacing"/>
        <w:rPr>
          <w:rFonts w:eastAsia="Times New Roman"/>
          <w:lang w:eastAsia="en-GB"/>
        </w:rPr>
      </w:pPr>
    </w:p>
    <w:p w14:paraId="528BC1CB" w14:textId="2F9C94E2" w:rsidR="005C53DC" w:rsidRPr="001C4B27" w:rsidRDefault="00194F89" w:rsidP="005C53DC">
      <w:pPr>
        <w:pStyle w:val="NoSpacing"/>
        <w:rPr>
          <w:rFonts w:eastAsia="Times New Roman"/>
          <w:lang w:eastAsia="en-GB"/>
        </w:rPr>
      </w:pPr>
      <w:r>
        <w:rPr>
          <w:rFonts w:eastAsia="Times New Roman"/>
          <w:lang w:eastAsia="en-GB"/>
        </w:rPr>
        <w:t xml:space="preserve">Thai applicants should complete the TRF cost </w:t>
      </w:r>
      <w:proofErr w:type="spellStart"/>
      <w:r>
        <w:rPr>
          <w:rFonts w:eastAsia="Times New Roman"/>
          <w:lang w:eastAsia="en-GB"/>
        </w:rPr>
        <w:t>proforma</w:t>
      </w:r>
      <w:proofErr w:type="spellEnd"/>
      <w:r>
        <w:rPr>
          <w:rFonts w:eastAsia="Times New Roman"/>
          <w:lang w:eastAsia="en-GB"/>
        </w:rPr>
        <w:t xml:space="preserve"> available on the RCUK webpage. </w:t>
      </w:r>
    </w:p>
    <w:p w14:paraId="71B0663C" w14:textId="133BBB09" w:rsidR="00B70930" w:rsidRPr="0009153D" w:rsidRDefault="00F039D4" w:rsidP="00B70930">
      <w:pPr>
        <w:pStyle w:val="Heading1"/>
        <w:rPr>
          <w:rFonts w:ascii="Verdana" w:eastAsia="Times New Roman" w:hAnsi="Verdana"/>
          <w:color w:val="auto"/>
          <w:sz w:val="24"/>
          <w:szCs w:val="24"/>
          <w:u w:val="single"/>
          <w:lang w:eastAsia="en-GB"/>
        </w:rPr>
      </w:pPr>
      <w:bookmarkStart w:id="85" w:name="_Toc451937178"/>
      <w:r>
        <w:rPr>
          <w:rFonts w:ascii="Verdana" w:eastAsia="Times New Roman" w:hAnsi="Verdana"/>
          <w:color w:val="auto"/>
          <w:sz w:val="24"/>
          <w:szCs w:val="24"/>
          <w:u w:val="single"/>
          <w:lang w:eastAsia="en-GB"/>
        </w:rPr>
        <w:t>12</w:t>
      </w:r>
      <w:r w:rsidR="00B70930">
        <w:rPr>
          <w:rFonts w:ascii="Verdana" w:eastAsia="Times New Roman" w:hAnsi="Verdana"/>
          <w:color w:val="auto"/>
          <w:sz w:val="24"/>
          <w:szCs w:val="24"/>
          <w:u w:val="single"/>
          <w:lang w:eastAsia="en-GB"/>
        </w:rPr>
        <w:t>.</w:t>
      </w:r>
      <w:r w:rsidR="00B70930" w:rsidRPr="0009153D">
        <w:rPr>
          <w:rFonts w:ascii="Verdana" w:eastAsia="Times New Roman" w:hAnsi="Verdana"/>
          <w:color w:val="auto"/>
          <w:sz w:val="24"/>
          <w:szCs w:val="24"/>
          <w:u w:val="single"/>
          <w:lang w:eastAsia="en-GB"/>
        </w:rPr>
        <w:t xml:space="preserve"> CV</w:t>
      </w:r>
      <w:r w:rsidR="00B70930">
        <w:rPr>
          <w:rFonts w:ascii="Verdana" w:eastAsia="Times New Roman" w:hAnsi="Verdana"/>
          <w:color w:val="auto"/>
          <w:sz w:val="24"/>
          <w:szCs w:val="24"/>
          <w:u w:val="single"/>
          <w:lang w:eastAsia="en-GB"/>
        </w:rPr>
        <w:t>s and publications</w:t>
      </w:r>
      <w:r w:rsidR="00B70930" w:rsidRPr="0009153D">
        <w:rPr>
          <w:rFonts w:ascii="Verdana" w:eastAsia="Times New Roman" w:hAnsi="Verdana"/>
          <w:color w:val="auto"/>
          <w:sz w:val="24"/>
          <w:szCs w:val="24"/>
          <w:u w:val="single"/>
          <w:lang w:eastAsia="en-GB"/>
        </w:rPr>
        <w:t xml:space="preserve"> (maximum of t</w:t>
      </w:r>
      <w:r w:rsidR="00B70930">
        <w:rPr>
          <w:rFonts w:ascii="Verdana" w:eastAsia="Times New Roman" w:hAnsi="Verdana"/>
          <w:color w:val="auto"/>
          <w:sz w:val="24"/>
          <w:szCs w:val="24"/>
          <w:u w:val="single"/>
          <w:lang w:eastAsia="en-GB"/>
        </w:rPr>
        <w:t xml:space="preserve">hree </w:t>
      </w:r>
      <w:r w:rsidR="00B70930" w:rsidRPr="0009153D">
        <w:rPr>
          <w:rFonts w:ascii="Verdana" w:eastAsia="Times New Roman" w:hAnsi="Verdana"/>
          <w:color w:val="auto"/>
          <w:sz w:val="24"/>
          <w:szCs w:val="24"/>
          <w:u w:val="single"/>
          <w:lang w:eastAsia="en-GB"/>
        </w:rPr>
        <w:t>sides of A4 per applicant)</w:t>
      </w:r>
      <w:bookmarkEnd w:id="85"/>
    </w:p>
    <w:p w14:paraId="71B0663D" w14:textId="77777777" w:rsidR="00B70930" w:rsidRPr="0009153D" w:rsidRDefault="00B70930" w:rsidP="00B70930">
      <w:pPr>
        <w:spacing w:after="0" w:line="240" w:lineRule="auto"/>
        <w:jc w:val="both"/>
        <w:rPr>
          <w:rFonts w:ascii="Verdana" w:eastAsia="Calibri" w:hAnsi="Verdana" w:cs="Times New Roman"/>
          <w:sz w:val="20"/>
          <w:lang w:eastAsia="en-GB"/>
        </w:rPr>
      </w:pPr>
      <w:r w:rsidRPr="0009153D">
        <w:rPr>
          <w:rFonts w:ascii="Verdana" w:eastAsia="Calibri" w:hAnsi="Verdana" w:cs="Times New Roman"/>
          <w:sz w:val="20"/>
          <w:lang w:eastAsia="en-GB"/>
        </w:rPr>
        <w:t xml:space="preserve">A CV for each </w:t>
      </w:r>
      <w:r>
        <w:rPr>
          <w:rFonts w:ascii="Verdana" w:eastAsia="Calibri" w:hAnsi="Verdana" w:cs="Times New Roman"/>
          <w:sz w:val="20"/>
          <w:lang w:eastAsia="en-GB"/>
        </w:rPr>
        <w:t>Principal Investigator</w:t>
      </w:r>
      <w:r w:rsidRPr="0009153D">
        <w:rPr>
          <w:rFonts w:ascii="Verdana" w:eastAsia="Calibri" w:hAnsi="Verdana" w:cs="Times New Roman"/>
          <w:sz w:val="20"/>
          <w:lang w:eastAsia="en-GB"/>
        </w:rPr>
        <w:t xml:space="preserve"> </w:t>
      </w:r>
      <w:r>
        <w:rPr>
          <w:rFonts w:ascii="Verdana" w:eastAsia="Calibri" w:hAnsi="Verdana" w:cs="Times New Roman"/>
          <w:sz w:val="20"/>
          <w:lang w:eastAsia="en-GB"/>
        </w:rPr>
        <w:t xml:space="preserve">and Co-Investigator </w:t>
      </w:r>
      <w:r w:rsidRPr="0009153D">
        <w:rPr>
          <w:rFonts w:ascii="Verdana" w:eastAsia="Calibri" w:hAnsi="Verdana" w:cs="Times New Roman"/>
          <w:sz w:val="20"/>
          <w:lang w:eastAsia="en-GB"/>
        </w:rPr>
        <w:t xml:space="preserve">must be included. This should include contact details, qualifications (including class and subject), academic and professional posts held since graduation, a list of the most relevant and recent publications, and a record of research funded by the Research Councils and other bodies. </w:t>
      </w:r>
      <w:r w:rsidRPr="0009153D">
        <w:rPr>
          <w:rFonts w:ascii="Verdana" w:eastAsia="Calibri" w:hAnsi="Verdana" w:cs="Times New Roman"/>
          <w:sz w:val="20"/>
          <w:lang w:eastAsia="en-GB"/>
        </w:rPr>
        <w:lastRenderedPageBreak/>
        <w:t>This should not exceed t</w:t>
      </w:r>
      <w:r>
        <w:rPr>
          <w:rFonts w:ascii="Verdana" w:eastAsia="Calibri" w:hAnsi="Verdana" w:cs="Times New Roman"/>
          <w:sz w:val="20"/>
          <w:lang w:eastAsia="en-GB"/>
        </w:rPr>
        <w:t>hree</w:t>
      </w:r>
      <w:r w:rsidRPr="0009153D">
        <w:rPr>
          <w:rFonts w:ascii="Verdana" w:eastAsia="Calibri" w:hAnsi="Verdana" w:cs="Times New Roman"/>
          <w:sz w:val="20"/>
          <w:lang w:eastAsia="en-GB"/>
        </w:rPr>
        <w:t xml:space="preserve"> A4 sides.</w:t>
      </w:r>
      <w:r>
        <w:rPr>
          <w:rFonts w:ascii="Verdana" w:eastAsia="Calibri" w:hAnsi="Verdana" w:cs="Times New Roman"/>
          <w:sz w:val="20"/>
          <w:lang w:eastAsia="en-GB"/>
        </w:rPr>
        <w:t xml:space="preserve"> It is expected you would use two pages for the CV and one page for publications. </w:t>
      </w:r>
    </w:p>
    <w:p w14:paraId="71B0663E" w14:textId="3F0328E9" w:rsidR="00B70930" w:rsidRPr="0009153D" w:rsidRDefault="00F039D4" w:rsidP="00B70930">
      <w:pPr>
        <w:pStyle w:val="Heading1"/>
        <w:rPr>
          <w:rFonts w:ascii="Verdana" w:eastAsia="Times New Roman" w:hAnsi="Verdana"/>
          <w:color w:val="auto"/>
          <w:sz w:val="24"/>
          <w:szCs w:val="24"/>
          <w:u w:val="single"/>
          <w:lang w:eastAsia="en-GB"/>
        </w:rPr>
      </w:pPr>
      <w:bookmarkStart w:id="86" w:name="_Toc451937179"/>
      <w:r w:rsidRPr="0009153D">
        <w:rPr>
          <w:rFonts w:ascii="Verdana" w:eastAsia="Times New Roman" w:hAnsi="Verdana"/>
          <w:color w:val="auto"/>
          <w:sz w:val="24"/>
          <w:szCs w:val="24"/>
          <w:u w:val="single"/>
          <w:lang w:eastAsia="en-GB"/>
        </w:rPr>
        <w:t>1</w:t>
      </w:r>
      <w:r>
        <w:rPr>
          <w:rFonts w:ascii="Verdana" w:eastAsia="Times New Roman" w:hAnsi="Verdana"/>
          <w:color w:val="auto"/>
          <w:sz w:val="24"/>
          <w:szCs w:val="24"/>
          <w:u w:val="single"/>
          <w:lang w:eastAsia="en-GB"/>
        </w:rPr>
        <w:t>3</w:t>
      </w:r>
      <w:r w:rsidR="00B70930" w:rsidRPr="0009153D">
        <w:rPr>
          <w:rFonts w:ascii="Verdana" w:eastAsia="Times New Roman" w:hAnsi="Verdana"/>
          <w:color w:val="auto"/>
          <w:sz w:val="24"/>
          <w:szCs w:val="24"/>
          <w:u w:val="single"/>
          <w:lang w:eastAsia="en-GB"/>
        </w:rPr>
        <w:t>. Letter of support (maximum of two sides of A4 per applicant)</w:t>
      </w:r>
      <w:bookmarkEnd w:id="86"/>
    </w:p>
    <w:p w14:paraId="71B0663F" w14:textId="2734EABE" w:rsidR="00B70930" w:rsidRDefault="00B70930" w:rsidP="00B70930">
      <w:pPr>
        <w:spacing w:after="0" w:line="240" w:lineRule="auto"/>
        <w:jc w:val="both"/>
        <w:rPr>
          <w:rFonts w:ascii="Verdana" w:eastAsia="Calibri" w:hAnsi="Verdana" w:cs="Times New Roman"/>
          <w:sz w:val="20"/>
          <w:szCs w:val="20"/>
          <w:lang w:eastAsia="en-GB"/>
        </w:rPr>
      </w:pPr>
      <w:r w:rsidRPr="0009153D">
        <w:rPr>
          <w:rFonts w:ascii="Verdana" w:eastAsia="Calibri" w:hAnsi="Verdana" w:cs="Times New Roman"/>
          <w:sz w:val="20"/>
          <w:szCs w:val="20"/>
          <w:lang w:eastAsia="en-GB"/>
        </w:rPr>
        <w:t xml:space="preserve">Please include letters of support </w:t>
      </w:r>
      <w:r>
        <w:rPr>
          <w:rFonts w:ascii="Verdana" w:eastAsia="Calibri" w:hAnsi="Verdana" w:cs="Times New Roman"/>
          <w:sz w:val="20"/>
          <w:szCs w:val="20"/>
          <w:lang w:eastAsia="en-GB"/>
        </w:rPr>
        <w:t>for the following:</w:t>
      </w:r>
    </w:p>
    <w:p w14:paraId="71B06641" w14:textId="308E8349" w:rsidR="006614EE" w:rsidRPr="001C4B27" w:rsidRDefault="006614EE" w:rsidP="00B70930">
      <w:pPr>
        <w:pStyle w:val="ListParagraph"/>
        <w:numPr>
          <w:ilvl w:val="0"/>
          <w:numId w:val="13"/>
        </w:numPr>
        <w:spacing w:after="0" w:line="240" w:lineRule="auto"/>
        <w:jc w:val="both"/>
        <w:rPr>
          <w:rFonts w:ascii="Verdana" w:eastAsia="Calibri" w:hAnsi="Verdana" w:cs="Times New Roman"/>
          <w:sz w:val="20"/>
          <w:szCs w:val="20"/>
          <w:lang w:eastAsia="en-GB"/>
        </w:rPr>
      </w:pPr>
      <w:r w:rsidRPr="001C4B27">
        <w:rPr>
          <w:rFonts w:ascii="Verdana" w:eastAsia="Calibri" w:hAnsi="Verdana" w:cs="Times New Roman"/>
          <w:sz w:val="20"/>
          <w:szCs w:val="20"/>
          <w:lang w:eastAsia="en-GB"/>
        </w:rPr>
        <w:t xml:space="preserve">From the </w:t>
      </w:r>
      <w:r w:rsidR="00BB6E9B" w:rsidRPr="001C4B27">
        <w:rPr>
          <w:rFonts w:ascii="Verdana" w:eastAsia="Calibri" w:hAnsi="Verdana" w:cs="Times New Roman"/>
          <w:sz w:val="20"/>
          <w:szCs w:val="20"/>
          <w:lang w:eastAsia="en-GB"/>
        </w:rPr>
        <w:t>Partner Country</w:t>
      </w:r>
      <w:r w:rsidRPr="001C4B27">
        <w:rPr>
          <w:rFonts w:ascii="Verdana" w:eastAsia="Calibri" w:hAnsi="Verdana" w:cs="Times New Roman"/>
          <w:sz w:val="20"/>
          <w:szCs w:val="20"/>
          <w:lang w:eastAsia="en-GB"/>
        </w:rPr>
        <w:t xml:space="preserve"> institutions involved in the project</w:t>
      </w:r>
      <w:r w:rsidR="009208D1" w:rsidRPr="001C4B27">
        <w:rPr>
          <w:rFonts w:ascii="Verdana" w:eastAsia="Calibri" w:hAnsi="Verdana" w:cs="Times New Roman"/>
          <w:sz w:val="20"/>
          <w:szCs w:val="20"/>
          <w:lang w:eastAsia="en-GB"/>
        </w:rPr>
        <w:t xml:space="preserve"> (where applicabl</w:t>
      </w:r>
      <w:r w:rsidR="00CB7C8C">
        <w:rPr>
          <w:rFonts w:ascii="Verdana" w:eastAsia="Calibri" w:hAnsi="Verdana" w:cs="Times New Roman"/>
          <w:sz w:val="20"/>
          <w:szCs w:val="20"/>
          <w:lang w:eastAsia="en-GB"/>
        </w:rPr>
        <w:t>e in the funding agency Eligibility Criteria)</w:t>
      </w:r>
    </w:p>
    <w:p w14:paraId="71B06642" w14:textId="13AAAF93" w:rsidR="00B70930" w:rsidRDefault="003C043B" w:rsidP="00B70930">
      <w:pPr>
        <w:pStyle w:val="ListParagraph"/>
        <w:numPr>
          <w:ilvl w:val="0"/>
          <w:numId w:val="13"/>
        </w:numPr>
        <w:spacing w:after="0" w:line="240" w:lineRule="auto"/>
        <w:jc w:val="both"/>
        <w:rPr>
          <w:rFonts w:ascii="Verdana" w:eastAsia="Calibri" w:hAnsi="Verdana" w:cs="Times New Roman"/>
          <w:sz w:val="20"/>
          <w:szCs w:val="20"/>
          <w:lang w:eastAsia="en-GB"/>
        </w:rPr>
      </w:pPr>
      <w:r>
        <w:rPr>
          <w:rFonts w:ascii="Verdana" w:eastAsia="Calibri" w:hAnsi="Verdana" w:cs="Times New Roman"/>
          <w:sz w:val="20"/>
          <w:szCs w:val="20"/>
          <w:lang w:eastAsia="en-GB"/>
        </w:rPr>
        <w:t>Any o</w:t>
      </w:r>
      <w:r w:rsidR="00B70930" w:rsidRPr="008C2454">
        <w:rPr>
          <w:rFonts w:ascii="Verdana" w:eastAsia="Calibri" w:hAnsi="Verdana" w:cs="Times New Roman"/>
          <w:sz w:val="20"/>
          <w:szCs w:val="20"/>
          <w:lang w:eastAsia="en-GB"/>
        </w:rPr>
        <w:t xml:space="preserve">rganisations entered on the Je-S form as ‘Project Partners’. A Project Partner is an organisation which contributes in cash or in kind to the project but which is not requesting any money. </w:t>
      </w:r>
    </w:p>
    <w:p w14:paraId="77535786" w14:textId="657E3129" w:rsidR="009208D1" w:rsidRPr="009208D1" w:rsidRDefault="009208D1" w:rsidP="009208D1">
      <w:pPr>
        <w:pStyle w:val="ListParagraph"/>
        <w:numPr>
          <w:ilvl w:val="0"/>
          <w:numId w:val="13"/>
        </w:numPr>
        <w:spacing w:after="0" w:line="240" w:lineRule="auto"/>
        <w:jc w:val="both"/>
        <w:rPr>
          <w:rFonts w:ascii="Verdana" w:eastAsia="Calibri" w:hAnsi="Verdana" w:cs="Times New Roman"/>
          <w:sz w:val="20"/>
          <w:szCs w:val="20"/>
          <w:lang w:eastAsia="en-GB"/>
        </w:rPr>
      </w:pPr>
      <w:r w:rsidRPr="009208D1">
        <w:rPr>
          <w:rFonts w:ascii="Verdana" w:eastAsia="Calibri" w:hAnsi="Verdana" w:cs="Times New Roman"/>
          <w:sz w:val="20"/>
          <w:szCs w:val="20"/>
          <w:lang w:eastAsia="en-GB"/>
        </w:rPr>
        <w:t xml:space="preserve">From both PI’s when animal research is proposed. Please see </w:t>
      </w:r>
      <w:r w:rsidRPr="001C69D4">
        <w:rPr>
          <w:rFonts w:ascii="Verdana" w:eastAsia="Calibri" w:hAnsi="Verdana" w:cs="Times New Roman"/>
          <w:sz w:val="20"/>
          <w:szCs w:val="20"/>
          <w:lang w:eastAsia="en-GB"/>
        </w:rPr>
        <w:t xml:space="preserve">section </w:t>
      </w:r>
      <w:r w:rsidR="001C69D4" w:rsidRPr="0068273A">
        <w:rPr>
          <w:rFonts w:ascii="Verdana" w:eastAsia="Calibri" w:hAnsi="Verdana" w:cs="Times New Roman"/>
          <w:sz w:val="20"/>
          <w:szCs w:val="20"/>
          <w:lang w:eastAsia="en-GB"/>
        </w:rPr>
        <w:t>1</w:t>
      </w:r>
      <w:r w:rsidRPr="001C69D4">
        <w:rPr>
          <w:rFonts w:ascii="Verdana" w:eastAsia="Calibri" w:hAnsi="Verdana" w:cs="Times New Roman"/>
          <w:sz w:val="20"/>
          <w:szCs w:val="20"/>
          <w:lang w:eastAsia="en-GB"/>
        </w:rPr>
        <w:t>5.</w:t>
      </w:r>
      <w:r w:rsidR="001C69D4">
        <w:rPr>
          <w:rFonts w:ascii="Verdana" w:eastAsia="Calibri" w:hAnsi="Verdana" w:cs="Times New Roman"/>
          <w:sz w:val="20"/>
          <w:szCs w:val="20"/>
          <w:lang w:eastAsia="en-GB"/>
        </w:rPr>
        <w:t>7</w:t>
      </w:r>
      <w:r w:rsidRPr="009208D1">
        <w:rPr>
          <w:rFonts w:ascii="Verdana" w:eastAsia="Calibri" w:hAnsi="Verdana" w:cs="Times New Roman"/>
          <w:sz w:val="20"/>
          <w:szCs w:val="20"/>
          <w:lang w:eastAsia="en-GB"/>
        </w:rPr>
        <w:t xml:space="preserve"> in this guidance “use of animals” for further information</w:t>
      </w:r>
      <w:r>
        <w:rPr>
          <w:rFonts w:ascii="Verdana" w:eastAsia="Calibri" w:hAnsi="Verdana" w:cs="Times New Roman"/>
          <w:sz w:val="20"/>
          <w:szCs w:val="20"/>
          <w:lang w:eastAsia="en-GB"/>
        </w:rPr>
        <w:t>. This letter nee</w:t>
      </w:r>
      <w:r w:rsidR="001C69D4">
        <w:rPr>
          <w:rFonts w:ascii="Verdana" w:eastAsia="Calibri" w:hAnsi="Verdana" w:cs="Times New Roman"/>
          <w:sz w:val="20"/>
          <w:szCs w:val="20"/>
          <w:lang w:eastAsia="en-GB"/>
        </w:rPr>
        <w:t xml:space="preserve">ds to </w:t>
      </w:r>
      <w:r>
        <w:rPr>
          <w:rFonts w:ascii="Verdana" w:eastAsia="Calibri" w:hAnsi="Verdana" w:cs="Times New Roman"/>
          <w:sz w:val="20"/>
          <w:szCs w:val="20"/>
          <w:lang w:eastAsia="en-GB"/>
        </w:rPr>
        <w:t>b</w:t>
      </w:r>
      <w:r w:rsidR="001C69D4">
        <w:rPr>
          <w:rFonts w:ascii="Verdana" w:eastAsia="Calibri" w:hAnsi="Verdana" w:cs="Times New Roman"/>
          <w:sz w:val="20"/>
          <w:szCs w:val="20"/>
          <w:lang w:eastAsia="en-GB"/>
        </w:rPr>
        <w:t>e</w:t>
      </w:r>
      <w:r>
        <w:rPr>
          <w:rFonts w:ascii="Verdana" w:eastAsia="Calibri" w:hAnsi="Verdana" w:cs="Times New Roman"/>
          <w:sz w:val="20"/>
          <w:szCs w:val="20"/>
          <w:lang w:eastAsia="en-GB"/>
        </w:rPr>
        <w:t xml:space="preserve"> signed by all PIs involved.</w:t>
      </w:r>
    </w:p>
    <w:p w14:paraId="1C8367F3" w14:textId="20F04195" w:rsidR="009208D1" w:rsidRPr="009208D1" w:rsidRDefault="00CB7C8C" w:rsidP="009208D1">
      <w:pPr>
        <w:pStyle w:val="ListParagraph"/>
        <w:numPr>
          <w:ilvl w:val="0"/>
          <w:numId w:val="13"/>
        </w:numPr>
        <w:rPr>
          <w:rFonts w:ascii="Verdana" w:eastAsia="Calibri" w:hAnsi="Verdana" w:cs="Times New Roman"/>
          <w:sz w:val="20"/>
          <w:szCs w:val="20"/>
          <w:lang w:eastAsia="en-GB"/>
        </w:rPr>
      </w:pPr>
      <w:r>
        <w:rPr>
          <w:rFonts w:ascii="Verdana" w:eastAsia="Calibri" w:hAnsi="Verdana" w:cs="Times New Roman"/>
          <w:sz w:val="20"/>
          <w:szCs w:val="20"/>
          <w:lang w:eastAsia="en-GB"/>
        </w:rPr>
        <w:t xml:space="preserve">Where the Southeast </w:t>
      </w:r>
      <w:r w:rsidR="009208D1" w:rsidRPr="009208D1">
        <w:rPr>
          <w:rFonts w:ascii="Verdana" w:eastAsia="Calibri" w:hAnsi="Verdana" w:cs="Times New Roman"/>
          <w:sz w:val="20"/>
          <w:szCs w:val="20"/>
          <w:lang w:eastAsia="en-GB"/>
        </w:rPr>
        <w:t>A</w:t>
      </w:r>
      <w:r>
        <w:rPr>
          <w:rFonts w:ascii="Verdana" w:eastAsia="Calibri" w:hAnsi="Verdana" w:cs="Times New Roman"/>
          <w:sz w:val="20"/>
          <w:szCs w:val="20"/>
          <w:lang w:eastAsia="en-GB"/>
        </w:rPr>
        <w:t>sian</w:t>
      </w:r>
      <w:r w:rsidR="009208D1" w:rsidRPr="009208D1">
        <w:rPr>
          <w:rFonts w:ascii="Verdana" w:eastAsia="Calibri" w:hAnsi="Verdana" w:cs="Times New Roman"/>
          <w:sz w:val="20"/>
          <w:szCs w:val="20"/>
          <w:lang w:eastAsia="en-GB"/>
        </w:rPr>
        <w:t xml:space="preserve"> partner or another third party (ANY organisation other than the UK RO) is responsible for recruitment of people as research participants and/or providing human tissue.</w:t>
      </w:r>
      <w:r w:rsidR="009208D1" w:rsidRPr="009208D1">
        <w:t xml:space="preserve"> </w:t>
      </w:r>
      <w:r w:rsidR="001C69D4">
        <w:rPr>
          <w:rFonts w:ascii="Verdana" w:eastAsia="Calibri" w:hAnsi="Verdana" w:cs="Times New Roman"/>
          <w:sz w:val="20"/>
          <w:szCs w:val="20"/>
          <w:lang w:eastAsia="en-GB"/>
        </w:rPr>
        <w:t xml:space="preserve">This letter needs to </w:t>
      </w:r>
      <w:r w:rsidR="009208D1" w:rsidRPr="009208D1">
        <w:rPr>
          <w:rFonts w:ascii="Verdana" w:eastAsia="Calibri" w:hAnsi="Verdana" w:cs="Times New Roman"/>
          <w:sz w:val="20"/>
          <w:szCs w:val="20"/>
          <w:lang w:eastAsia="en-GB"/>
        </w:rPr>
        <w:t>b</w:t>
      </w:r>
      <w:r w:rsidR="001C69D4">
        <w:rPr>
          <w:rFonts w:ascii="Verdana" w:eastAsia="Calibri" w:hAnsi="Verdana" w:cs="Times New Roman"/>
          <w:sz w:val="20"/>
          <w:szCs w:val="20"/>
          <w:lang w:eastAsia="en-GB"/>
        </w:rPr>
        <w:t>e</w:t>
      </w:r>
      <w:r w:rsidR="009208D1" w:rsidRPr="009208D1">
        <w:rPr>
          <w:rFonts w:ascii="Verdana" w:eastAsia="Calibri" w:hAnsi="Verdana" w:cs="Times New Roman"/>
          <w:sz w:val="20"/>
          <w:szCs w:val="20"/>
          <w:lang w:eastAsia="en-GB"/>
        </w:rPr>
        <w:t xml:space="preserve"> signed by all PIs involved.</w:t>
      </w:r>
    </w:p>
    <w:p w14:paraId="36A076F6" w14:textId="2978AFB3" w:rsidR="00712C95" w:rsidRDefault="00712C95" w:rsidP="00712C95">
      <w:pPr>
        <w:pStyle w:val="Heading1"/>
        <w:rPr>
          <w:rStyle w:val="Strong"/>
          <w:rFonts w:ascii="Verdana" w:hAnsi="Verdana"/>
          <w:b/>
          <w:bCs/>
          <w:color w:val="auto"/>
          <w:sz w:val="24"/>
          <w:szCs w:val="24"/>
          <w:u w:val="single"/>
        </w:rPr>
      </w:pPr>
      <w:bookmarkStart w:id="87" w:name="_Toc451937180"/>
      <w:r>
        <w:rPr>
          <w:rStyle w:val="Strong"/>
          <w:rFonts w:ascii="Verdana" w:hAnsi="Verdana"/>
          <w:b/>
          <w:bCs/>
          <w:color w:val="auto"/>
          <w:sz w:val="24"/>
          <w:szCs w:val="24"/>
          <w:u w:val="single"/>
        </w:rPr>
        <w:t>1</w:t>
      </w:r>
      <w:r w:rsidR="00F039D4">
        <w:rPr>
          <w:rStyle w:val="Strong"/>
          <w:rFonts w:ascii="Verdana" w:hAnsi="Verdana"/>
          <w:b/>
          <w:bCs/>
          <w:color w:val="auto"/>
          <w:sz w:val="24"/>
          <w:szCs w:val="24"/>
          <w:u w:val="single"/>
        </w:rPr>
        <w:t>4</w:t>
      </w:r>
      <w:r>
        <w:rPr>
          <w:rStyle w:val="Strong"/>
          <w:rFonts w:ascii="Verdana" w:hAnsi="Verdana"/>
          <w:b/>
          <w:bCs/>
          <w:color w:val="auto"/>
          <w:sz w:val="24"/>
          <w:szCs w:val="24"/>
          <w:u w:val="single"/>
        </w:rPr>
        <w:t>. Cover Letter (maximum of two sides of A4)* Optional</w:t>
      </w:r>
      <w:bookmarkEnd w:id="87"/>
    </w:p>
    <w:p w14:paraId="2E522034" w14:textId="321976D5" w:rsidR="00712C95" w:rsidRPr="0030342D" w:rsidRDefault="00BC4F0B" w:rsidP="005C53DC">
      <w:pPr>
        <w:pStyle w:val="NoSpacing"/>
        <w:rPr>
          <w:lang w:val="en"/>
        </w:rPr>
      </w:pPr>
      <w:r>
        <w:rPr>
          <w:lang w:val="en"/>
        </w:rPr>
        <w:t>You may include a cover letter.</w:t>
      </w:r>
      <w:r w:rsidRPr="00B10048">
        <w:rPr>
          <w:lang w:val="en"/>
        </w:rPr>
        <w:t xml:space="preserve"> </w:t>
      </w:r>
    </w:p>
    <w:p w14:paraId="71B0665C" w14:textId="66985A19" w:rsidR="00C63215" w:rsidRPr="0009153D" w:rsidRDefault="00451EC0" w:rsidP="00C63215">
      <w:pPr>
        <w:pStyle w:val="Heading1"/>
        <w:rPr>
          <w:rFonts w:ascii="Verdana" w:eastAsia="Times New Roman" w:hAnsi="Verdana"/>
          <w:color w:val="auto"/>
          <w:sz w:val="24"/>
          <w:szCs w:val="24"/>
          <w:u w:val="single"/>
          <w:lang w:eastAsia="en-GB"/>
        </w:rPr>
      </w:pPr>
      <w:bookmarkStart w:id="88" w:name="_Toc451937181"/>
      <w:r>
        <w:rPr>
          <w:rFonts w:ascii="Verdana" w:eastAsia="Times New Roman" w:hAnsi="Verdana"/>
          <w:color w:val="auto"/>
          <w:sz w:val="24"/>
          <w:szCs w:val="24"/>
          <w:u w:val="single"/>
          <w:lang w:eastAsia="en-GB"/>
        </w:rPr>
        <w:t>1</w:t>
      </w:r>
      <w:r w:rsidR="00F039D4">
        <w:rPr>
          <w:rFonts w:ascii="Verdana" w:eastAsia="Times New Roman" w:hAnsi="Verdana"/>
          <w:color w:val="auto"/>
          <w:sz w:val="24"/>
          <w:szCs w:val="24"/>
          <w:u w:val="single"/>
          <w:lang w:eastAsia="en-GB"/>
        </w:rPr>
        <w:t>5</w:t>
      </w:r>
      <w:r>
        <w:rPr>
          <w:rFonts w:ascii="Verdana" w:eastAsia="Times New Roman" w:hAnsi="Verdana"/>
          <w:color w:val="auto"/>
          <w:sz w:val="24"/>
          <w:szCs w:val="24"/>
          <w:u w:val="single"/>
          <w:lang w:eastAsia="en-GB"/>
        </w:rPr>
        <w:t xml:space="preserve">. </w:t>
      </w:r>
      <w:r w:rsidR="00C63215">
        <w:rPr>
          <w:rFonts w:ascii="Verdana" w:eastAsia="Times New Roman" w:hAnsi="Verdana"/>
          <w:color w:val="auto"/>
          <w:sz w:val="24"/>
          <w:szCs w:val="24"/>
          <w:u w:val="single"/>
          <w:lang w:eastAsia="en-GB"/>
        </w:rPr>
        <w:t>Completing your</w:t>
      </w:r>
      <w:r w:rsidR="00C63215" w:rsidRPr="0009153D">
        <w:rPr>
          <w:rFonts w:ascii="Verdana" w:eastAsia="Times New Roman" w:hAnsi="Verdana"/>
          <w:color w:val="auto"/>
          <w:sz w:val="24"/>
          <w:szCs w:val="24"/>
          <w:u w:val="single"/>
          <w:lang w:eastAsia="en-GB"/>
        </w:rPr>
        <w:t xml:space="preserve"> Je-S Form</w:t>
      </w:r>
      <w:bookmarkEnd w:id="71"/>
      <w:bookmarkEnd w:id="72"/>
      <w:bookmarkEnd w:id="73"/>
      <w:bookmarkEnd w:id="74"/>
      <w:bookmarkEnd w:id="88"/>
    </w:p>
    <w:p w14:paraId="71B0665D" w14:textId="4F056733" w:rsidR="00C63215" w:rsidRPr="0009153D" w:rsidRDefault="00C63215" w:rsidP="00C63215">
      <w:pPr>
        <w:spacing w:line="240" w:lineRule="auto"/>
        <w:jc w:val="both"/>
        <w:rPr>
          <w:rFonts w:ascii="Verdana" w:hAnsi="Verdana"/>
          <w:sz w:val="20"/>
          <w:szCs w:val="20"/>
          <w:lang w:val="en"/>
        </w:rPr>
      </w:pPr>
      <w:r w:rsidRPr="0009153D">
        <w:rPr>
          <w:rFonts w:ascii="Verdana" w:hAnsi="Verdana"/>
          <w:sz w:val="20"/>
          <w:szCs w:val="20"/>
          <w:lang w:val="en"/>
        </w:rPr>
        <w:t>Please complete the full Je-S form</w:t>
      </w:r>
      <w:r w:rsidRPr="00DC2952">
        <w:rPr>
          <w:rFonts w:ascii="Verdana" w:hAnsi="Verdana"/>
          <w:sz w:val="20"/>
          <w:szCs w:val="20"/>
          <w:lang w:val="en"/>
        </w:rPr>
        <w:t xml:space="preserve">. </w:t>
      </w:r>
      <w:r w:rsidRPr="00F35334">
        <w:rPr>
          <w:rFonts w:ascii="Verdana" w:eastAsia="Calibri" w:hAnsi="Verdana" w:cs="Times New Roman"/>
          <w:color w:val="0070C0"/>
          <w:sz w:val="20"/>
          <w:szCs w:val="20"/>
          <w:u w:val="single"/>
          <w:lang w:eastAsia="en-GB"/>
        </w:rPr>
        <w:t xml:space="preserve">The </w:t>
      </w:r>
      <w:hyperlink r:id="rId56" w:anchor="pages/JeSHelpdesk.htm" w:history="1">
        <w:r w:rsidRPr="00F35334">
          <w:rPr>
            <w:rStyle w:val="Hyperlink"/>
            <w:rFonts w:ascii="Verdana" w:eastAsia="Calibri" w:hAnsi="Verdana" w:cs="Times New Roman"/>
            <w:color w:val="0070C0"/>
            <w:sz w:val="20"/>
            <w:szCs w:val="20"/>
            <w:u w:val="single"/>
            <w:lang w:eastAsia="en-GB"/>
          </w:rPr>
          <w:t>initial Je-S document instructions</w:t>
        </w:r>
      </w:hyperlink>
      <w:r w:rsidRPr="0009153D">
        <w:rPr>
          <w:rFonts w:ascii="Verdana" w:eastAsia="Calibri" w:hAnsi="Verdana" w:cs="Times New Roman"/>
          <w:sz w:val="20"/>
          <w:szCs w:val="20"/>
          <w:lang w:eastAsia="en-GB"/>
        </w:rPr>
        <w:t xml:space="preserve"> page will give you general guidance on the navigation layout, specifically icon descriptions.</w:t>
      </w:r>
      <w:r>
        <w:rPr>
          <w:rFonts w:ascii="Verdana" w:hAnsi="Verdana"/>
          <w:sz w:val="20"/>
          <w:szCs w:val="20"/>
          <w:lang w:val="en"/>
        </w:rPr>
        <w:t xml:space="preserve"> </w:t>
      </w:r>
      <w:r w:rsidRPr="0009153D">
        <w:rPr>
          <w:rFonts w:ascii="Verdana" w:eastAsia="Calibri" w:hAnsi="Verdana" w:cs="Times New Roman"/>
          <w:sz w:val="20"/>
          <w:lang w:eastAsia="en-GB"/>
        </w:rPr>
        <w:t xml:space="preserve">The left hand column ‘Document Menu’ lists all the sections associated with this call and clearly identifies which ones are mandatory (red cross, turning to green tick when completed). </w:t>
      </w:r>
      <w:r>
        <w:rPr>
          <w:rFonts w:ascii="Verdana" w:hAnsi="Verdana"/>
          <w:sz w:val="20"/>
          <w:szCs w:val="20"/>
          <w:lang w:val="en"/>
        </w:rPr>
        <w:t xml:space="preserve"> </w:t>
      </w:r>
      <w:r w:rsidRPr="0009153D">
        <w:rPr>
          <w:rFonts w:ascii="Verdana" w:eastAsia="Calibri" w:hAnsi="Verdana" w:cs="Times New Roman"/>
          <w:sz w:val="20"/>
          <w:lang w:eastAsia="en-GB"/>
        </w:rPr>
        <w:t>The details below are not an exhaustive step-by-step guid</w:t>
      </w:r>
      <w:r w:rsidR="007F636D">
        <w:rPr>
          <w:rFonts w:ascii="Verdana" w:eastAsia="Calibri" w:hAnsi="Verdana" w:cs="Times New Roman"/>
          <w:sz w:val="20"/>
          <w:lang w:eastAsia="en-GB"/>
        </w:rPr>
        <w:t>ance, and it is</w:t>
      </w:r>
      <w:r w:rsidRPr="0009153D">
        <w:rPr>
          <w:rFonts w:ascii="Verdana" w:eastAsia="Calibri" w:hAnsi="Verdana" w:cs="Times New Roman"/>
          <w:sz w:val="20"/>
          <w:lang w:eastAsia="en-GB"/>
        </w:rPr>
        <w:t xml:space="preserve"> recommend</w:t>
      </w:r>
      <w:r w:rsidR="007F636D">
        <w:rPr>
          <w:rFonts w:ascii="Verdana" w:eastAsia="Calibri" w:hAnsi="Verdana" w:cs="Times New Roman"/>
          <w:sz w:val="20"/>
          <w:lang w:eastAsia="en-GB"/>
        </w:rPr>
        <w:t>ed</w:t>
      </w:r>
      <w:r w:rsidRPr="0009153D">
        <w:rPr>
          <w:rFonts w:ascii="Verdana" w:eastAsia="Calibri" w:hAnsi="Verdana" w:cs="Times New Roman"/>
          <w:sz w:val="20"/>
          <w:lang w:eastAsia="en-GB"/>
        </w:rPr>
        <w:t xml:space="preserve"> that you refer to the</w:t>
      </w:r>
      <w:r w:rsidRPr="00F35334">
        <w:rPr>
          <w:rFonts w:ascii="Verdana" w:eastAsia="Calibri" w:hAnsi="Verdana" w:cs="Times New Roman"/>
          <w:color w:val="0070C0"/>
          <w:sz w:val="20"/>
          <w:u w:val="single"/>
          <w:lang w:eastAsia="en-GB"/>
        </w:rPr>
        <w:t xml:space="preserve"> </w:t>
      </w:r>
      <w:hyperlink r:id="rId57" w:anchor="pages/JeSHelpdesk.htm" w:history="1">
        <w:r w:rsidRPr="00F35334">
          <w:rPr>
            <w:rStyle w:val="Hyperlink"/>
            <w:rFonts w:ascii="Verdana" w:eastAsia="Calibri" w:hAnsi="Verdana" w:cs="Times New Roman"/>
            <w:color w:val="0070C0"/>
            <w:sz w:val="20"/>
            <w:u w:val="single"/>
            <w:lang w:eastAsia="en-GB"/>
          </w:rPr>
          <w:t xml:space="preserve">Je-S </w:t>
        </w:r>
        <w:proofErr w:type="spellStart"/>
        <w:r w:rsidRPr="00F35334">
          <w:rPr>
            <w:rStyle w:val="Hyperlink"/>
            <w:rFonts w:ascii="Verdana" w:eastAsia="Calibri" w:hAnsi="Verdana" w:cs="Times New Roman"/>
            <w:color w:val="0070C0"/>
            <w:sz w:val="20"/>
            <w:u w:val="single"/>
            <w:lang w:eastAsia="en-GB"/>
          </w:rPr>
          <w:t>helptext</w:t>
        </w:r>
        <w:proofErr w:type="spellEnd"/>
      </w:hyperlink>
      <w:r w:rsidRPr="0009153D">
        <w:rPr>
          <w:rFonts w:ascii="Verdana" w:eastAsia="Calibri" w:hAnsi="Verdana" w:cs="Times New Roman"/>
          <w:sz w:val="20"/>
          <w:lang w:eastAsia="en-GB"/>
        </w:rPr>
        <w:t xml:space="preserve"> for additional information.</w:t>
      </w:r>
    </w:p>
    <w:p w14:paraId="71B0665E" w14:textId="77777777" w:rsidR="00C63215" w:rsidRPr="0009153D" w:rsidRDefault="00C63215" w:rsidP="00C63215">
      <w:pPr>
        <w:spacing w:after="0" w:line="240" w:lineRule="auto"/>
        <w:rPr>
          <w:rFonts w:ascii="Verdana" w:eastAsia="Calibri" w:hAnsi="Verdana" w:cs="Times New Roman"/>
          <w:sz w:val="20"/>
          <w:lang w:eastAsia="en-GB"/>
        </w:rPr>
      </w:pPr>
      <w:r w:rsidRPr="0009153D">
        <w:rPr>
          <w:rFonts w:ascii="Verdana" w:eastAsia="Calibri" w:hAnsi="Verdana" w:cs="Times New Roman"/>
          <w:sz w:val="20"/>
          <w:lang w:eastAsia="en-GB"/>
        </w:rPr>
        <w:t>Please note you may return to edit saved documents at any time.</w:t>
      </w:r>
    </w:p>
    <w:p w14:paraId="71B0665F" w14:textId="7DC54C31" w:rsidR="00C63215" w:rsidRPr="0009153D" w:rsidRDefault="00451EC0" w:rsidP="00C63215">
      <w:pPr>
        <w:pStyle w:val="Heading2"/>
        <w:rPr>
          <w:rFonts w:ascii="Verdana" w:eastAsia="Times New Roman" w:hAnsi="Verdana"/>
          <w:color w:val="auto"/>
          <w:sz w:val="22"/>
          <w:szCs w:val="22"/>
          <w:lang w:eastAsia="en-GB"/>
        </w:rPr>
      </w:pPr>
      <w:bookmarkStart w:id="89" w:name="_Toc329682440"/>
      <w:bookmarkStart w:id="90" w:name="_Toc336423435"/>
      <w:bookmarkStart w:id="91" w:name="_Toc349307760"/>
      <w:bookmarkStart w:id="92" w:name="_Toc409170837"/>
      <w:bookmarkStart w:id="93" w:name="_Toc425927343"/>
      <w:bookmarkStart w:id="94" w:name="_Toc425927410"/>
      <w:bookmarkStart w:id="95" w:name="_Toc425929461"/>
      <w:bookmarkStart w:id="96" w:name="_Toc425934809"/>
      <w:bookmarkStart w:id="97" w:name="_Toc451937182"/>
      <w:r>
        <w:rPr>
          <w:rFonts w:ascii="Verdana" w:eastAsia="Times New Roman" w:hAnsi="Verdana"/>
          <w:color w:val="auto"/>
          <w:sz w:val="22"/>
          <w:szCs w:val="22"/>
          <w:lang w:eastAsia="en-GB"/>
        </w:rPr>
        <w:t>1</w:t>
      </w:r>
      <w:r w:rsidR="00F039D4">
        <w:rPr>
          <w:rFonts w:ascii="Verdana" w:eastAsia="Times New Roman" w:hAnsi="Verdana"/>
          <w:color w:val="auto"/>
          <w:sz w:val="22"/>
          <w:szCs w:val="22"/>
          <w:lang w:eastAsia="en-GB"/>
        </w:rPr>
        <w:t>5</w:t>
      </w:r>
      <w:r w:rsidR="00C63215" w:rsidRPr="0009153D">
        <w:rPr>
          <w:rFonts w:ascii="Verdana" w:eastAsia="Times New Roman" w:hAnsi="Verdana"/>
          <w:color w:val="auto"/>
          <w:sz w:val="22"/>
          <w:szCs w:val="22"/>
          <w:lang w:eastAsia="en-GB"/>
        </w:rPr>
        <w:t>.1 Project details</w:t>
      </w:r>
      <w:bookmarkEnd w:id="89"/>
      <w:bookmarkEnd w:id="90"/>
      <w:bookmarkEnd w:id="91"/>
      <w:bookmarkEnd w:id="92"/>
      <w:bookmarkEnd w:id="93"/>
      <w:bookmarkEnd w:id="94"/>
      <w:bookmarkEnd w:id="95"/>
      <w:bookmarkEnd w:id="96"/>
      <w:bookmarkEnd w:id="97"/>
    </w:p>
    <w:p w14:paraId="71B06660" w14:textId="77777777" w:rsidR="00C63215" w:rsidRPr="0009153D" w:rsidRDefault="00C63215" w:rsidP="00C63215">
      <w:pPr>
        <w:numPr>
          <w:ilvl w:val="0"/>
          <w:numId w:val="9"/>
        </w:numPr>
        <w:spacing w:after="0" w:line="240" w:lineRule="auto"/>
        <w:jc w:val="both"/>
        <w:rPr>
          <w:rFonts w:ascii="Verdana" w:eastAsia="Calibri" w:hAnsi="Verdana" w:cs="Times New Roman"/>
          <w:sz w:val="20"/>
          <w:szCs w:val="20"/>
          <w:lang w:eastAsia="en-GB"/>
        </w:rPr>
      </w:pPr>
      <w:r w:rsidRPr="0009153D">
        <w:rPr>
          <w:rFonts w:ascii="Verdana" w:eastAsia="Calibri" w:hAnsi="Verdana" w:cs="Times New Roman"/>
          <w:sz w:val="20"/>
          <w:szCs w:val="20"/>
          <w:lang w:eastAsia="en-GB"/>
        </w:rPr>
        <w:t xml:space="preserve">Select organisation and department from drop down lists </w:t>
      </w:r>
    </w:p>
    <w:p w14:paraId="71B06661" w14:textId="77777777" w:rsidR="00C63215" w:rsidRPr="0009153D" w:rsidRDefault="00C63215" w:rsidP="00C63215">
      <w:pPr>
        <w:numPr>
          <w:ilvl w:val="0"/>
          <w:numId w:val="9"/>
        </w:numPr>
        <w:spacing w:after="0" w:line="240" w:lineRule="auto"/>
        <w:jc w:val="both"/>
        <w:rPr>
          <w:rFonts w:ascii="Verdana" w:eastAsia="Calibri" w:hAnsi="Verdana" w:cs="Times New Roman"/>
          <w:sz w:val="20"/>
          <w:szCs w:val="20"/>
          <w:lang w:eastAsia="en-GB"/>
        </w:rPr>
      </w:pPr>
      <w:r w:rsidRPr="0009153D">
        <w:rPr>
          <w:rFonts w:ascii="Verdana" w:eastAsia="Calibri" w:hAnsi="Verdana" w:cs="Times New Roman"/>
          <w:sz w:val="20"/>
          <w:szCs w:val="20"/>
          <w:lang w:eastAsia="en-GB"/>
        </w:rPr>
        <w:t xml:space="preserve">‘Your Reference’ should be supplied by your research organisation (consult your Research Office). If your administration office does not have a system for referencing grant proposals, a suitable reference of your own choice will be acceptable. Use "Your reference" to help distinguish easily between proposals in users’ Current Documents lists. The reference is intended to be a unique identifier for the proposal, and is unrelated to the reference that the organisation would be asked to provide if a grant were awarded. </w:t>
      </w:r>
    </w:p>
    <w:p w14:paraId="71B06662" w14:textId="77777777" w:rsidR="00C63215" w:rsidRPr="0009153D" w:rsidRDefault="00C63215" w:rsidP="00C63215">
      <w:pPr>
        <w:numPr>
          <w:ilvl w:val="0"/>
          <w:numId w:val="9"/>
        </w:numPr>
        <w:spacing w:after="0" w:line="240" w:lineRule="auto"/>
        <w:jc w:val="both"/>
        <w:rPr>
          <w:rFonts w:ascii="Verdana" w:eastAsia="Calibri" w:hAnsi="Verdana" w:cs="Times New Roman"/>
          <w:sz w:val="20"/>
          <w:szCs w:val="20"/>
          <w:lang w:eastAsia="en-GB"/>
        </w:rPr>
      </w:pPr>
      <w:r w:rsidRPr="0009153D">
        <w:rPr>
          <w:rFonts w:ascii="Verdana" w:eastAsia="Calibri" w:hAnsi="Verdana" w:cs="Times New Roman"/>
          <w:sz w:val="20"/>
          <w:szCs w:val="20"/>
          <w:lang w:eastAsia="en-GB"/>
        </w:rPr>
        <w:t>Enter ‘Project Title’ (maximum limit of 150 characters)</w:t>
      </w:r>
    </w:p>
    <w:p w14:paraId="71B06664" w14:textId="17D65D06" w:rsidR="00C63215" w:rsidRPr="003C043B" w:rsidRDefault="00C63215" w:rsidP="005C53DC">
      <w:pPr>
        <w:pStyle w:val="ListParagraph"/>
        <w:numPr>
          <w:ilvl w:val="0"/>
          <w:numId w:val="9"/>
        </w:numPr>
        <w:spacing w:after="0" w:line="240" w:lineRule="auto"/>
        <w:jc w:val="both"/>
        <w:rPr>
          <w:rFonts w:ascii="Verdana" w:eastAsia="Calibri" w:hAnsi="Verdana" w:cs="Times New Roman"/>
          <w:sz w:val="20"/>
          <w:szCs w:val="20"/>
          <w:lang w:eastAsia="en-GB"/>
        </w:rPr>
      </w:pPr>
      <w:r w:rsidRPr="003C043B">
        <w:rPr>
          <w:rFonts w:ascii="Verdana" w:eastAsia="Calibri" w:hAnsi="Verdana" w:cs="Times New Roman"/>
          <w:sz w:val="20"/>
          <w:szCs w:val="20"/>
          <w:lang w:eastAsia="en-GB"/>
        </w:rPr>
        <w:t xml:space="preserve">For ‘Proposal Call’, select </w:t>
      </w:r>
      <w:r w:rsidR="003C043B" w:rsidRPr="003C043B">
        <w:rPr>
          <w:rFonts w:ascii="Verdana" w:eastAsia="Calibri" w:hAnsi="Verdana" w:cs="Times New Roman"/>
          <w:i/>
          <w:sz w:val="20"/>
          <w:szCs w:val="20"/>
          <w:lang w:eastAsia="en-GB"/>
        </w:rPr>
        <w:t>RCUK -SEA Newton Small Scale Partnership Call 2016</w:t>
      </w:r>
      <w:r w:rsidRPr="005C53DC">
        <w:rPr>
          <w:rFonts w:ascii="Verdana" w:eastAsia="Calibri" w:hAnsi="Verdana" w:cs="Times New Roman"/>
          <w:i/>
          <w:sz w:val="20"/>
          <w:szCs w:val="20"/>
          <w:lang w:eastAsia="en-GB"/>
        </w:rPr>
        <w:t xml:space="preserve">. </w:t>
      </w:r>
      <w:r w:rsidRPr="003C043B">
        <w:rPr>
          <w:rFonts w:ascii="Verdana" w:eastAsia="Calibri" w:hAnsi="Verdana" w:cs="Times New Roman"/>
          <w:sz w:val="20"/>
          <w:szCs w:val="20"/>
          <w:lang w:eastAsia="en-GB"/>
        </w:rPr>
        <w:t xml:space="preserve">Your start date should be </w:t>
      </w:r>
      <w:r w:rsidRPr="00627D62">
        <w:rPr>
          <w:rFonts w:ascii="Verdana" w:eastAsia="Calibri" w:hAnsi="Verdana" w:cs="Times New Roman"/>
          <w:sz w:val="20"/>
          <w:szCs w:val="20"/>
          <w:lang w:eastAsia="en-GB"/>
        </w:rPr>
        <w:t xml:space="preserve">before </w:t>
      </w:r>
      <w:r w:rsidR="00B34803">
        <w:rPr>
          <w:rFonts w:ascii="Verdana" w:eastAsia="Calibri" w:hAnsi="Verdana" w:cs="Times New Roman"/>
          <w:sz w:val="20"/>
          <w:szCs w:val="20"/>
          <w:lang w:eastAsia="en-GB"/>
        </w:rPr>
        <w:t>01 Dec</w:t>
      </w:r>
      <w:r w:rsidR="00627D62" w:rsidRPr="00627D62">
        <w:rPr>
          <w:rFonts w:ascii="Verdana" w:eastAsia="Calibri" w:hAnsi="Verdana" w:cs="Times New Roman"/>
          <w:sz w:val="20"/>
          <w:szCs w:val="20"/>
          <w:lang w:eastAsia="en-GB"/>
        </w:rPr>
        <w:t>ember 2016</w:t>
      </w:r>
      <w:r w:rsidRPr="00627D62">
        <w:rPr>
          <w:rFonts w:ascii="Verdana" w:eastAsia="Calibri" w:hAnsi="Verdana" w:cs="Times New Roman"/>
          <w:sz w:val="20"/>
          <w:szCs w:val="20"/>
          <w:lang w:eastAsia="en-GB"/>
        </w:rPr>
        <w:t>. Your grant should be a prop</w:t>
      </w:r>
      <w:r w:rsidR="00FF467E" w:rsidRPr="00627D62">
        <w:rPr>
          <w:rFonts w:ascii="Verdana" w:eastAsia="Calibri" w:hAnsi="Verdana" w:cs="Times New Roman"/>
          <w:sz w:val="20"/>
          <w:szCs w:val="20"/>
          <w:lang w:eastAsia="en-GB"/>
        </w:rPr>
        <w:t xml:space="preserve">osed duration of no more than </w:t>
      </w:r>
      <w:r w:rsidR="00627D62" w:rsidRPr="00627D62">
        <w:rPr>
          <w:rFonts w:ascii="Verdana" w:eastAsia="Calibri" w:hAnsi="Verdana" w:cs="Times New Roman"/>
          <w:sz w:val="20"/>
          <w:szCs w:val="20"/>
          <w:lang w:eastAsia="en-GB"/>
        </w:rPr>
        <w:t xml:space="preserve">24 </w:t>
      </w:r>
      <w:r w:rsidRPr="00627D62">
        <w:rPr>
          <w:rFonts w:ascii="Verdana" w:eastAsia="Calibri" w:hAnsi="Verdana" w:cs="Times New Roman"/>
          <w:sz w:val="20"/>
          <w:szCs w:val="20"/>
          <w:lang w:eastAsia="en-GB"/>
        </w:rPr>
        <w:t>months.</w:t>
      </w:r>
    </w:p>
    <w:p w14:paraId="71B06669" w14:textId="77777777" w:rsidR="00B70930" w:rsidRDefault="00B70930" w:rsidP="00C63215">
      <w:pPr>
        <w:pStyle w:val="ListParagraph"/>
        <w:spacing w:line="240" w:lineRule="auto"/>
        <w:jc w:val="both"/>
        <w:rPr>
          <w:rFonts w:ascii="Verdana" w:hAnsi="Verdana"/>
          <w:sz w:val="20"/>
          <w:szCs w:val="20"/>
        </w:rPr>
      </w:pPr>
    </w:p>
    <w:p w14:paraId="71B0666A" w14:textId="1F9F9A29" w:rsidR="00C63215" w:rsidRPr="0009153D" w:rsidRDefault="00451EC0" w:rsidP="00C63215">
      <w:pPr>
        <w:pStyle w:val="Heading2"/>
        <w:rPr>
          <w:rFonts w:ascii="Verdana" w:eastAsia="Times New Roman" w:hAnsi="Verdana"/>
          <w:color w:val="auto"/>
          <w:sz w:val="22"/>
          <w:szCs w:val="22"/>
          <w:lang w:eastAsia="en-GB"/>
        </w:rPr>
      </w:pPr>
      <w:bookmarkStart w:id="98" w:name="_Toc329682441"/>
      <w:bookmarkStart w:id="99" w:name="_Toc336423436"/>
      <w:bookmarkStart w:id="100" w:name="_Toc349307761"/>
      <w:bookmarkStart w:id="101" w:name="_Toc409170838"/>
      <w:bookmarkStart w:id="102" w:name="_Toc425927344"/>
      <w:bookmarkStart w:id="103" w:name="_Toc425927411"/>
      <w:bookmarkStart w:id="104" w:name="_Toc425929463"/>
      <w:bookmarkStart w:id="105" w:name="_Toc425934811"/>
      <w:bookmarkStart w:id="106" w:name="_Toc451937183"/>
      <w:r>
        <w:rPr>
          <w:rFonts w:ascii="Verdana" w:eastAsia="Times New Roman" w:hAnsi="Verdana"/>
          <w:color w:val="auto"/>
          <w:sz w:val="22"/>
          <w:szCs w:val="22"/>
          <w:lang w:eastAsia="en-GB"/>
        </w:rPr>
        <w:t>1</w:t>
      </w:r>
      <w:r w:rsidR="00F039D4">
        <w:rPr>
          <w:rFonts w:ascii="Verdana" w:eastAsia="Times New Roman" w:hAnsi="Verdana"/>
          <w:color w:val="auto"/>
          <w:sz w:val="22"/>
          <w:szCs w:val="22"/>
          <w:lang w:eastAsia="en-GB"/>
        </w:rPr>
        <w:t>5</w:t>
      </w:r>
      <w:r w:rsidR="00C63215" w:rsidRPr="0009153D">
        <w:rPr>
          <w:rFonts w:ascii="Verdana" w:eastAsia="Times New Roman" w:hAnsi="Verdana"/>
          <w:color w:val="auto"/>
          <w:sz w:val="22"/>
          <w:szCs w:val="22"/>
          <w:lang w:eastAsia="en-GB"/>
        </w:rPr>
        <w:t>.2 Investigators</w:t>
      </w:r>
      <w:bookmarkEnd w:id="98"/>
      <w:bookmarkEnd w:id="99"/>
      <w:bookmarkEnd w:id="100"/>
      <w:bookmarkEnd w:id="101"/>
      <w:bookmarkEnd w:id="102"/>
      <w:bookmarkEnd w:id="103"/>
      <w:bookmarkEnd w:id="104"/>
      <w:bookmarkEnd w:id="105"/>
      <w:bookmarkEnd w:id="106"/>
    </w:p>
    <w:p w14:paraId="71B0666B" w14:textId="77777777" w:rsidR="00C63215" w:rsidRDefault="00C63215" w:rsidP="00C63215">
      <w:pPr>
        <w:spacing w:after="0" w:line="240" w:lineRule="auto"/>
        <w:jc w:val="both"/>
        <w:rPr>
          <w:rFonts w:ascii="Verdana" w:eastAsia="Calibri" w:hAnsi="Verdana" w:cs="Times New Roman"/>
          <w:sz w:val="20"/>
          <w:szCs w:val="20"/>
          <w:lang w:eastAsia="en-GB"/>
        </w:rPr>
      </w:pPr>
      <w:r w:rsidRPr="0009153D">
        <w:rPr>
          <w:rFonts w:ascii="Verdana" w:eastAsia="Calibri" w:hAnsi="Verdana" w:cs="Times New Roman"/>
          <w:sz w:val="20"/>
          <w:szCs w:val="20"/>
          <w:lang w:eastAsia="en-GB"/>
        </w:rPr>
        <w:t xml:space="preserve">Enter the name of the </w:t>
      </w:r>
      <w:r>
        <w:rPr>
          <w:rFonts w:ascii="Verdana" w:eastAsia="Calibri" w:hAnsi="Verdana" w:cs="Times New Roman"/>
          <w:sz w:val="20"/>
          <w:szCs w:val="20"/>
          <w:lang w:eastAsia="en-GB"/>
        </w:rPr>
        <w:t>P</w:t>
      </w:r>
      <w:r w:rsidRPr="0009153D">
        <w:rPr>
          <w:rFonts w:ascii="Verdana" w:eastAsia="Calibri" w:hAnsi="Verdana" w:cs="Times New Roman"/>
          <w:sz w:val="20"/>
          <w:szCs w:val="20"/>
          <w:lang w:eastAsia="en-GB"/>
        </w:rPr>
        <w:t xml:space="preserve">rincipal </w:t>
      </w:r>
      <w:r>
        <w:rPr>
          <w:rFonts w:ascii="Verdana" w:eastAsia="Calibri" w:hAnsi="Verdana" w:cs="Times New Roman"/>
          <w:sz w:val="20"/>
          <w:szCs w:val="20"/>
          <w:lang w:eastAsia="en-GB"/>
        </w:rPr>
        <w:t>Investigator (PI) and any C</w:t>
      </w:r>
      <w:r w:rsidRPr="0009153D">
        <w:rPr>
          <w:rFonts w:ascii="Verdana" w:eastAsia="Calibri" w:hAnsi="Verdana" w:cs="Times New Roman"/>
          <w:sz w:val="20"/>
          <w:szCs w:val="20"/>
          <w:lang w:eastAsia="en-GB"/>
        </w:rPr>
        <w:t>o-</w:t>
      </w:r>
      <w:r>
        <w:rPr>
          <w:rFonts w:ascii="Verdana" w:eastAsia="Calibri" w:hAnsi="Verdana" w:cs="Times New Roman"/>
          <w:sz w:val="20"/>
          <w:szCs w:val="20"/>
          <w:lang w:eastAsia="en-GB"/>
        </w:rPr>
        <w:t>I</w:t>
      </w:r>
      <w:r w:rsidRPr="0009153D">
        <w:rPr>
          <w:rFonts w:ascii="Verdana" w:eastAsia="Calibri" w:hAnsi="Verdana" w:cs="Times New Roman"/>
          <w:sz w:val="20"/>
          <w:szCs w:val="20"/>
          <w:lang w:eastAsia="en-GB"/>
        </w:rPr>
        <w:t>nvestigators (Co-I</w:t>
      </w:r>
      <w:r>
        <w:rPr>
          <w:rFonts w:ascii="Verdana" w:eastAsia="Calibri" w:hAnsi="Verdana" w:cs="Times New Roman"/>
          <w:sz w:val="20"/>
          <w:szCs w:val="20"/>
          <w:lang w:eastAsia="en-GB"/>
        </w:rPr>
        <w:t>s</w:t>
      </w:r>
      <w:r w:rsidRPr="0009153D">
        <w:rPr>
          <w:rFonts w:ascii="Verdana" w:eastAsia="Calibri" w:hAnsi="Verdana" w:cs="Times New Roman"/>
          <w:sz w:val="20"/>
          <w:szCs w:val="20"/>
          <w:lang w:eastAsia="en-GB"/>
        </w:rPr>
        <w:t>)</w:t>
      </w:r>
      <w:r>
        <w:rPr>
          <w:rFonts w:ascii="Verdana" w:eastAsia="Calibri" w:hAnsi="Verdana" w:cs="Times New Roman"/>
          <w:sz w:val="20"/>
          <w:szCs w:val="20"/>
          <w:lang w:eastAsia="en-GB"/>
        </w:rPr>
        <w:t xml:space="preserve">. </w:t>
      </w:r>
    </w:p>
    <w:p w14:paraId="71B0666C" w14:textId="77777777" w:rsidR="00C63215" w:rsidRPr="0009153D" w:rsidRDefault="00C63215" w:rsidP="00C63215">
      <w:pPr>
        <w:spacing w:after="0" w:line="240" w:lineRule="auto"/>
        <w:jc w:val="both"/>
        <w:rPr>
          <w:rFonts w:ascii="Verdana" w:eastAsia="Calibri" w:hAnsi="Verdana" w:cs="Times New Roman"/>
          <w:sz w:val="20"/>
          <w:szCs w:val="20"/>
          <w:lang w:eastAsia="en-GB"/>
        </w:rPr>
      </w:pPr>
    </w:p>
    <w:p w14:paraId="71B0666D" w14:textId="77777777" w:rsidR="00C63215" w:rsidRPr="0009153D" w:rsidRDefault="00C63215" w:rsidP="00C63215">
      <w:pPr>
        <w:spacing w:after="0" w:line="240" w:lineRule="auto"/>
        <w:jc w:val="both"/>
        <w:rPr>
          <w:rFonts w:ascii="Verdana" w:eastAsia="Calibri" w:hAnsi="Verdana" w:cs="Times New Roman"/>
          <w:sz w:val="20"/>
          <w:szCs w:val="20"/>
          <w:lang w:eastAsia="en-GB"/>
        </w:rPr>
      </w:pPr>
      <w:r w:rsidRPr="0009153D">
        <w:rPr>
          <w:rFonts w:ascii="Verdana" w:eastAsia="Calibri" w:hAnsi="Verdana" w:cs="Times New Roman"/>
          <w:sz w:val="20"/>
          <w:szCs w:val="20"/>
          <w:lang w:eastAsia="en-GB"/>
        </w:rPr>
        <w:t xml:space="preserve">Investigators may be from more than one </w:t>
      </w:r>
      <w:r>
        <w:rPr>
          <w:rFonts w:ascii="Verdana" w:eastAsia="Calibri" w:hAnsi="Verdana" w:cs="Times New Roman"/>
          <w:sz w:val="20"/>
          <w:szCs w:val="20"/>
          <w:lang w:eastAsia="en-GB"/>
        </w:rPr>
        <w:t>R</w:t>
      </w:r>
      <w:r w:rsidRPr="0009153D">
        <w:rPr>
          <w:rFonts w:ascii="Verdana" w:eastAsia="Calibri" w:hAnsi="Verdana" w:cs="Times New Roman"/>
          <w:sz w:val="20"/>
          <w:szCs w:val="20"/>
          <w:lang w:eastAsia="en-GB"/>
        </w:rPr>
        <w:t xml:space="preserve">esearch </w:t>
      </w:r>
      <w:r>
        <w:rPr>
          <w:rFonts w:ascii="Verdana" w:eastAsia="Calibri" w:hAnsi="Verdana" w:cs="Times New Roman"/>
          <w:sz w:val="20"/>
          <w:szCs w:val="20"/>
          <w:lang w:eastAsia="en-GB"/>
        </w:rPr>
        <w:t>O</w:t>
      </w:r>
      <w:r w:rsidRPr="0009153D">
        <w:rPr>
          <w:rFonts w:ascii="Verdana" w:eastAsia="Calibri" w:hAnsi="Verdana" w:cs="Times New Roman"/>
          <w:sz w:val="20"/>
          <w:szCs w:val="20"/>
          <w:lang w:eastAsia="en-GB"/>
        </w:rPr>
        <w:t xml:space="preserve">rganisation but the </w:t>
      </w:r>
      <w:r>
        <w:rPr>
          <w:rFonts w:ascii="Verdana" w:eastAsia="Calibri" w:hAnsi="Verdana" w:cs="Times New Roman"/>
          <w:sz w:val="20"/>
          <w:szCs w:val="20"/>
          <w:lang w:eastAsia="en-GB"/>
        </w:rPr>
        <w:t xml:space="preserve">UK </w:t>
      </w:r>
      <w:r w:rsidRPr="0009153D">
        <w:rPr>
          <w:rFonts w:ascii="Verdana" w:eastAsia="Calibri" w:hAnsi="Verdana" w:cs="Times New Roman"/>
          <w:sz w:val="20"/>
          <w:szCs w:val="20"/>
          <w:lang w:eastAsia="en-GB"/>
        </w:rPr>
        <w:t xml:space="preserve">PI must be from the </w:t>
      </w:r>
      <w:r>
        <w:rPr>
          <w:rFonts w:ascii="Verdana" w:eastAsia="Calibri" w:hAnsi="Verdana" w:cs="Times New Roman"/>
          <w:sz w:val="20"/>
          <w:szCs w:val="20"/>
          <w:lang w:eastAsia="en-GB"/>
        </w:rPr>
        <w:t>O</w:t>
      </w:r>
      <w:r w:rsidRPr="0009153D">
        <w:rPr>
          <w:rFonts w:ascii="Verdana" w:eastAsia="Calibri" w:hAnsi="Verdana" w:cs="Times New Roman"/>
          <w:sz w:val="20"/>
          <w:szCs w:val="20"/>
          <w:lang w:eastAsia="en-GB"/>
        </w:rPr>
        <w:t xml:space="preserve">rganisation that will administer the UK side of the grant. The PI will take intellectual leadership of the project and manage the research; this individual will be the contact person for Research Council correspondence. All named investigators are </w:t>
      </w:r>
      <w:r w:rsidRPr="0009153D">
        <w:rPr>
          <w:rFonts w:ascii="Verdana" w:eastAsia="Calibri" w:hAnsi="Verdana" w:cs="Times New Roman"/>
          <w:sz w:val="20"/>
          <w:szCs w:val="20"/>
          <w:lang w:eastAsia="en-GB"/>
        </w:rPr>
        <w:lastRenderedPageBreak/>
        <w:t>responsible for ensuring that successful proposals are undertaken and completed in the manner specified.</w:t>
      </w:r>
    </w:p>
    <w:p w14:paraId="71B0666E" w14:textId="77777777" w:rsidR="00C63215" w:rsidRPr="0009153D" w:rsidRDefault="00C63215" w:rsidP="00C63215">
      <w:pPr>
        <w:spacing w:after="0" w:line="240" w:lineRule="auto"/>
        <w:jc w:val="both"/>
        <w:rPr>
          <w:rFonts w:ascii="Verdana" w:eastAsia="Calibri" w:hAnsi="Verdana" w:cs="Times New Roman"/>
          <w:sz w:val="20"/>
          <w:szCs w:val="20"/>
          <w:lang w:eastAsia="en-GB"/>
        </w:rPr>
      </w:pPr>
    </w:p>
    <w:p w14:paraId="71B0666F" w14:textId="77777777" w:rsidR="00C63215" w:rsidRPr="0009153D" w:rsidRDefault="00C63215" w:rsidP="00C63215">
      <w:pPr>
        <w:spacing w:after="0" w:line="240" w:lineRule="auto"/>
        <w:jc w:val="both"/>
        <w:rPr>
          <w:rFonts w:ascii="Verdana" w:eastAsia="Calibri" w:hAnsi="Verdana" w:cs="Times New Roman"/>
          <w:sz w:val="20"/>
          <w:szCs w:val="20"/>
          <w:lang w:eastAsia="en-GB"/>
        </w:rPr>
      </w:pPr>
      <w:r w:rsidRPr="0009153D">
        <w:rPr>
          <w:rFonts w:ascii="Verdana" w:eastAsia="Calibri" w:hAnsi="Verdana" w:cs="Times New Roman"/>
          <w:sz w:val="20"/>
          <w:szCs w:val="20"/>
          <w:lang w:eastAsia="en-GB"/>
        </w:rPr>
        <w:t>Please note that it is mandatory that you answer positively to the question ‘Post will outlast project?’ To clarify, there is an expectation that the PI’s post will be in place for the duration of the project.</w:t>
      </w:r>
    </w:p>
    <w:p w14:paraId="71B06670" w14:textId="20791D6A" w:rsidR="00C63215" w:rsidRPr="005249A8" w:rsidRDefault="00586990" w:rsidP="00C63215">
      <w:pPr>
        <w:pStyle w:val="Heading3"/>
        <w:ind w:left="720"/>
        <w:rPr>
          <w:rStyle w:val="Heading3Char"/>
          <w:rFonts w:ascii="Verdana" w:hAnsi="Verdana"/>
          <w:b/>
          <w:bCs/>
          <w:color w:val="auto"/>
          <w:sz w:val="20"/>
          <w:szCs w:val="20"/>
        </w:rPr>
      </w:pPr>
      <w:bookmarkStart w:id="107" w:name="_Toc425929464"/>
      <w:bookmarkStart w:id="108" w:name="_Toc425934812"/>
      <w:bookmarkStart w:id="109" w:name="_Toc451937184"/>
      <w:r>
        <w:rPr>
          <w:rStyle w:val="Heading3Char"/>
          <w:rFonts w:ascii="Verdana" w:hAnsi="Verdana"/>
          <w:b/>
          <w:bCs/>
          <w:color w:val="auto"/>
          <w:sz w:val="20"/>
          <w:szCs w:val="20"/>
        </w:rPr>
        <w:t>1</w:t>
      </w:r>
      <w:r w:rsidR="00F039D4">
        <w:rPr>
          <w:rStyle w:val="Heading3Char"/>
          <w:rFonts w:ascii="Verdana" w:hAnsi="Verdana"/>
          <w:b/>
          <w:bCs/>
          <w:color w:val="auto"/>
          <w:sz w:val="20"/>
          <w:szCs w:val="20"/>
        </w:rPr>
        <w:t>5</w:t>
      </w:r>
      <w:r w:rsidR="00C63215">
        <w:rPr>
          <w:rStyle w:val="Heading3Char"/>
          <w:rFonts w:ascii="Verdana" w:hAnsi="Verdana"/>
          <w:b/>
          <w:bCs/>
          <w:color w:val="auto"/>
          <w:sz w:val="20"/>
          <w:szCs w:val="20"/>
        </w:rPr>
        <w:t>.</w:t>
      </w:r>
      <w:r w:rsidR="00C63215" w:rsidRPr="005249A8">
        <w:rPr>
          <w:rStyle w:val="Heading3Char"/>
          <w:rFonts w:ascii="Verdana" w:hAnsi="Verdana"/>
          <w:b/>
          <w:bCs/>
          <w:color w:val="auto"/>
          <w:sz w:val="20"/>
          <w:szCs w:val="20"/>
        </w:rPr>
        <w:t xml:space="preserve">2.1 Do </w:t>
      </w:r>
      <w:r w:rsidR="00C63215" w:rsidRPr="00586990">
        <w:rPr>
          <w:rStyle w:val="Heading3Char"/>
          <w:rFonts w:ascii="Verdana" w:hAnsi="Verdana"/>
          <w:b/>
          <w:bCs/>
          <w:color w:val="auto"/>
          <w:sz w:val="20"/>
          <w:szCs w:val="20"/>
        </w:rPr>
        <w:t xml:space="preserve">both </w:t>
      </w:r>
      <w:r w:rsidR="00345999">
        <w:rPr>
          <w:rStyle w:val="Heading3Char"/>
          <w:rFonts w:ascii="Verdana" w:hAnsi="Verdana"/>
          <w:b/>
          <w:bCs/>
          <w:color w:val="auto"/>
          <w:sz w:val="20"/>
          <w:szCs w:val="20"/>
        </w:rPr>
        <w:t>Southeast</w:t>
      </w:r>
      <w:r w:rsidRPr="005C53DC">
        <w:rPr>
          <w:rStyle w:val="Heading3Char"/>
          <w:rFonts w:ascii="Verdana" w:hAnsi="Verdana"/>
          <w:b/>
          <w:bCs/>
          <w:color w:val="auto"/>
          <w:sz w:val="20"/>
          <w:szCs w:val="20"/>
        </w:rPr>
        <w:t xml:space="preserve"> Asian</w:t>
      </w:r>
      <w:r w:rsidR="00C63215" w:rsidRPr="00586990">
        <w:rPr>
          <w:rStyle w:val="Heading3Char"/>
          <w:rFonts w:ascii="Verdana" w:hAnsi="Verdana"/>
          <w:b/>
          <w:bCs/>
          <w:color w:val="auto"/>
          <w:sz w:val="20"/>
          <w:szCs w:val="20"/>
        </w:rPr>
        <w:t xml:space="preserve"> and UK investigators need to be registered on the Je-S system?</w:t>
      </w:r>
      <w:bookmarkEnd w:id="107"/>
      <w:bookmarkEnd w:id="108"/>
      <w:bookmarkEnd w:id="109"/>
    </w:p>
    <w:p w14:paraId="71B06671" w14:textId="3BFBB159" w:rsidR="00C63215" w:rsidRDefault="00C63215" w:rsidP="00C63215">
      <w:pPr>
        <w:pStyle w:val="NoSpacing"/>
        <w:ind w:left="720"/>
        <w:jc w:val="both"/>
      </w:pPr>
      <w:r w:rsidRPr="0009153D">
        <w:rPr>
          <w:b/>
        </w:rPr>
        <w:t>Yes.</w:t>
      </w:r>
      <w:r w:rsidRPr="0009153D">
        <w:t xml:space="preserve"> For any submission through the UK Research Council online submission system, </w:t>
      </w:r>
      <w:r w:rsidRPr="0009153D">
        <w:rPr>
          <w:b/>
        </w:rPr>
        <w:t>ALL</w:t>
      </w:r>
      <w:r w:rsidRPr="0009153D">
        <w:t xml:space="preserve"> named investigators (Principal Investigator and all Co- Investigators) must be registered users. For this initiative, that includes all named UK and </w:t>
      </w:r>
      <w:r w:rsidR="00345999">
        <w:t>Southeast</w:t>
      </w:r>
      <w:r w:rsidR="005C53DC" w:rsidRPr="00AD2BA4">
        <w:t xml:space="preserve"> Asian</w:t>
      </w:r>
      <w:r w:rsidRPr="00AD2BA4">
        <w:t xml:space="preserve"> investigators</w:t>
      </w:r>
      <w:r w:rsidRPr="0009153D">
        <w:t xml:space="preserve">. Easy instructions to register are </w:t>
      </w:r>
      <w:r w:rsidR="00250390" w:rsidRPr="0009153D">
        <w:t xml:space="preserve">available </w:t>
      </w:r>
      <w:hyperlink r:id="rId58">
        <w:r w:rsidRPr="0009153D">
          <w:t>here</w:t>
        </w:r>
      </w:hyperlink>
      <w:r w:rsidRPr="0009153D">
        <w:t>. For help with using Je-S please contact the Je-S helpdesk:</w:t>
      </w:r>
    </w:p>
    <w:p w14:paraId="71B06672" w14:textId="77777777" w:rsidR="00C63215" w:rsidRPr="0009153D" w:rsidRDefault="00C63215" w:rsidP="00C63215">
      <w:pPr>
        <w:pStyle w:val="NoSpacing"/>
        <w:ind w:left="720"/>
      </w:pPr>
    </w:p>
    <w:p w14:paraId="71B06673" w14:textId="77777777" w:rsidR="00C63215" w:rsidRPr="005E0CEE" w:rsidRDefault="00C63215" w:rsidP="00C63215">
      <w:pPr>
        <w:pStyle w:val="NoSpacing"/>
        <w:ind w:firstLine="720"/>
        <w:jc w:val="both"/>
      </w:pPr>
      <w:r w:rsidRPr="005E0CEE">
        <w:t>Em</w:t>
      </w:r>
      <w:r w:rsidRPr="005E0CEE">
        <w:rPr>
          <w:spacing w:val="1"/>
        </w:rPr>
        <w:t>a</w:t>
      </w:r>
      <w:r w:rsidRPr="005E0CEE">
        <w:rPr>
          <w:spacing w:val="3"/>
        </w:rPr>
        <w:t>i</w:t>
      </w:r>
      <w:r w:rsidRPr="005E0CEE">
        <w:t>l:</w:t>
      </w:r>
      <w:r w:rsidRPr="005E0CEE">
        <w:rPr>
          <w:spacing w:val="-6"/>
        </w:rPr>
        <w:t xml:space="preserve"> </w:t>
      </w:r>
      <w:hyperlink r:id="rId59">
        <w:r w:rsidRPr="00F35334">
          <w:rPr>
            <w:color w:val="0070C0"/>
            <w:u w:val="single" w:color="0000FF"/>
          </w:rPr>
          <w:t>JeSHe</w:t>
        </w:r>
        <w:r w:rsidRPr="00F35334">
          <w:rPr>
            <w:color w:val="0070C0"/>
            <w:spacing w:val="3"/>
            <w:u w:val="single" w:color="0000FF"/>
          </w:rPr>
          <w:t>l</w:t>
        </w:r>
        <w:r w:rsidRPr="00F35334">
          <w:rPr>
            <w:color w:val="0070C0"/>
            <w:spacing w:val="1"/>
            <w:u w:val="single" w:color="0000FF"/>
          </w:rPr>
          <w:t>p</w:t>
        </w:r>
        <w:r w:rsidRPr="00F35334">
          <w:rPr>
            <w:color w:val="0070C0"/>
            <w:u w:val="single" w:color="0000FF"/>
          </w:rPr>
          <w:t>@</w:t>
        </w:r>
        <w:r w:rsidRPr="00F35334">
          <w:rPr>
            <w:color w:val="0070C0"/>
            <w:spacing w:val="1"/>
            <w:u w:val="single" w:color="0000FF"/>
          </w:rPr>
          <w:t>r</w:t>
        </w:r>
        <w:r w:rsidRPr="00F35334">
          <w:rPr>
            <w:color w:val="0070C0"/>
            <w:u w:val="single" w:color="0000FF"/>
          </w:rPr>
          <w:t>cuk.a</w:t>
        </w:r>
        <w:r w:rsidRPr="00F35334">
          <w:rPr>
            <w:color w:val="0070C0"/>
            <w:spacing w:val="2"/>
            <w:u w:val="single" w:color="0000FF"/>
          </w:rPr>
          <w:t>c</w:t>
        </w:r>
        <w:r w:rsidRPr="00F35334">
          <w:rPr>
            <w:color w:val="0070C0"/>
            <w:u w:val="single" w:color="0000FF"/>
          </w:rPr>
          <w:t>.uk</w:t>
        </w:r>
      </w:hyperlink>
    </w:p>
    <w:p w14:paraId="71B06674" w14:textId="77777777" w:rsidR="00C63215" w:rsidRDefault="00C63215" w:rsidP="00C63215">
      <w:pPr>
        <w:pStyle w:val="NoSpacing"/>
        <w:ind w:firstLine="720"/>
        <w:jc w:val="both"/>
      </w:pPr>
      <w:r w:rsidRPr="005E0CEE">
        <w:t>P</w:t>
      </w:r>
      <w:r w:rsidRPr="005E0CEE">
        <w:rPr>
          <w:spacing w:val="1"/>
        </w:rPr>
        <w:t>h</w:t>
      </w:r>
      <w:r w:rsidRPr="005E0CEE">
        <w:t>o</w:t>
      </w:r>
      <w:r w:rsidRPr="005E0CEE">
        <w:rPr>
          <w:spacing w:val="1"/>
        </w:rPr>
        <w:t>n</w:t>
      </w:r>
      <w:r w:rsidRPr="005E0CEE">
        <w:t>e:</w:t>
      </w:r>
      <w:r w:rsidRPr="005E0CEE">
        <w:rPr>
          <w:spacing w:val="-7"/>
        </w:rPr>
        <w:t xml:space="preserve"> </w:t>
      </w:r>
      <w:r w:rsidRPr="005E0CEE">
        <w:t>+44 (</w:t>
      </w:r>
      <w:r w:rsidRPr="005E0CEE">
        <w:rPr>
          <w:spacing w:val="1"/>
        </w:rPr>
        <w:t>0)</w:t>
      </w:r>
      <w:r w:rsidRPr="005E0CEE">
        <w:t>1</w:t>
      </w:r>
      <w:r w:rsidRPr="005E0CEE">
        <w:rPr>
          <w:spacing w:val="1"/>
        </w:rPr>
        <w:t>7</w:t>
      </w:r>
      <w:r w:rsidRPr="005E0CEE">
        <w:t>93</w:t>
      </w:r>
      <w:r w:rsidRPr="005E0CEE">
        <w:rPr>
          <w:spacing w:val="-8"/>
        </w:rPr>
        <w:t xml:space="preserve"> </w:t>
      </w:r>
      <w:r w:rsidRPr="005E0CEE">
        <w:t>44</w:t>
      </w:r>
      <w:r w:rsidRPr="005E0CEE">
        <w:rPr>
          <w:spacing w:val="1"/>
        </w:rPr>
        <w:t>4</w:t>
      </w:r>
      <w:r w:rsidRPr="005E0CEE">
        <w:t>1</w:t>
      </w:r>
      <w:r w:rsidRPr="005E0CEE">
        <w:rPr>
          <w:spacing w:val="1"/>
        </w:rPr>
        <w:t>6</w:t>
      </w:r>
      <w:r w:rsidRPr="005E0CEE">
        <w:t>4</w:t>
      </w:r>
    </w:p>
    <w:p w14:paraId="71B06675" w14:textId="77777777" w:rsidR="00C63215" w:rsidRPr="005E0CEE" w:rsidRDefault="00C63215" w:rsidP="00C63215">
      <w:pPr>
        <w:pStyle w:val="NoSpacing"/>
        <w:ind w:firstLine="720"/>
        <w:jc w:val="both"/>
      </w:pPr>
      <w:r w:rsidRPr="005E0CEE">
        <w:rPr>
          <w:spacing w:val="1"/>
          <w:position w:val="-1"/>
        </w:rPr>
        <w:t>J</w:t>
      </w:r>
      <w:r w:rsidRPr="005E0CEE">
        <w:rPr>
          <w:position w:val="-1"/>
        </w:rPr>
        <w:t>e</w:t>
      </w:r>
      <w:r w:rsidRPr="005E0CEE">
        <w:rPr>
          <w:spacing w:val="1"/>
          <w:position w:val="-1"/>
        </w:rPr>
        <w:t>-</w:t>
      </w:r>
      <w:r w:rsidRPr="005E0CEE">
        <w:rPr>
          <w:position w:val="-1"/>
        </w:rPr>
        <w:t>S</w:t>
      </w:r>
      <w:r w:rsidRPr="005E0CEE">
        <w:rPr>
          <w:spacing w:val="-4"/>
          <w:position w:val="-1"/>
        </w:rPr>
        <w:t xml:space="preserve"> </w:t>
      </w:r>
      <w:r w:rsidRPr="005E0CEE">
        <w:rPr>
          <w:position w:val="-1"/>
        </w:rPr>
        <w:t>we</w:t>
      </w:r>
      <w:r w:rsidRPr="005E0CEE">
        <w:rPr>
          <w:spacing w:val="3"/>
          <w:position w:val="-1"/>
        </w:rPr>
        <w:t>b</w:t>
      </w:r>
      <w:r w:rsidRPr="005E0CEE">
        <w:rPr>
          <w:position w:val="-1"/>
        </w:rPr>
        <w:t>s</w:t>
      </w:r>
      <w:r w:rsidRPr="005E0CEE">
        <w:rPr>
          <w:spacing w:val="2"/>
          <w:position w:val="-1"/>
        </w:rPr>
        <w:t>i</w:t>
      </w:r>
      <w:r w:rsidRPr="005E0CEE">
        <w:rPr>
          <w:spacing w:val="1"/>
          <w:position w:val="-1"/>
        </w:rPr>
        <w:t>t</w:t>
      </w:r>
      <w:r w:rsidRPr="005E0CEE">
        <w:rPr>
          <w:position w:val="-1"/>
        </w:rPr>
        <w:t>e:</w:t>
      </w:r>
      <w:r w:rsidRPr="00F35334">
        <w:rPr>
          <w:color w:val="0070C0"/>
          <w:spacing w:val="-9"/>
          <w:position w:val="-1"/>
        </w:rPr>
        <w:t xml:space="preserve"> </w:t>
      </w:r>
      <w:hyperlink r:id="rId60">
        <w:r w:rsidRPr="00F35334">
          <w:rPr>
            <w:color w:val="0070C0"/>
            <w:spacing w:val="1"/>
            <w:position w:val="-1"/>
            <w:u w:val="single" w:color="0000FF"/>
          </w:rPr>
          <w:t>http</w:t>
        </w:r>
        <w:r w:rsidRPr="00F35334">
          <w:rPr>
            <w:color w:val="0070C0"/>
            <w:position w:val="-1"/>
            <w:u w:val="single" w:color="0000FF"/>
          </w:rPr>
          <w:t>s:</w:t>
        </w:r>
        <w:r w:rsidRPr="00F35334">
          <w:rPr>
            <w:color w:val="0070C0"/>
            <w:spacing w:val="1"/>
            <w:position w:val="-1"/>
            <w:u w:val="single" w:color="0000FF"/>
          </w:rPr>
          <w:t>//je-</w:t>
        </w:r>
        <w:r w:rsidRPr="00F35334">
          <w:rPr>
            <w:color w:val="0070C0"/>
            <w:position w:val="-1"/>
            <w:u w:val="single" w:color="0000FF"/>
          </w:rPr>
          <w:t>s.</w:t>
        </w:r>
        <w:r w:rsidRPr="00F35334">
          <w:rPr>
            <w:color w:val="0070C0"/>
            <w:spacing w:val="1"/>
            <w:position w:val="-1"/>
            <w:u w:val="single" w:color="0000FF"/>
          </w:rPr>
          <w:t>r</w:t>
        </w:r>
        <w:r w:rsidRPr="00F35334">
          <w:rPr>
            <w:color w:val="0070C0"/>
            <w:position w:val="-1"/>
            <w:u w:val="single" w:color="0000FF"/>
          </w:rPr>
          <w:t>cuk.a</w:t>
        </w:r>
        <w:r w:rsidRPr="00F35334">
          <w:rPr>
            <w:color w:val="0070C0"/>
            <w:spacing w:val="2"/>
            <w:position w:val="-1"/>
            <w:u w:val="single" w:color="0000FF"/>
          </w:rPr>
          <w:t>c</w:t>
        </w:r>
        <w:r w:rsidRPr="00F35334">
          <w:rPr>
            <w:color w:val="0070C0"/>
            <w:position w:val="-1"/>
            <w:u w:val="single" w:color="0000FF"/>
          </w:rPr>
          <w:t>.uk/</w:t>
        </w:r>
        <w:r w:rsidRPr="00F35334">
          <w:rPr>
            <w:color w:val="0070C0"/>
            <w:spacing w:val="1"/>
            <w:position w:val="-1"/>
            <w:u w:val="single" w:color="0000FF"/>
          </w:rPr>
          <w:t>J</w:t>
        </w:r>
        <w:r w:rsidRPr="00F35334">
          <w:rPr>
            <w:color w:val="0070C0"/>
            <w:position w:val="-1"/>
            <w:u w:val="single" w:color="0000FF"/>
          </w:rPr>
          <w:t>eS</w:t>
        </w:r>
        <w:r w:rsidRPr="00F35334">
          <w:rPr>
            <w:color w:val="0070C0"/>
            <w:spacing w:val="3"/>
            <w:position w:val="-1"/>
            <w:u w:val="single" w:color="0000FF"/>
          </w:rPr>
          <w:t>2</w:t>
        </w:r>
        <w:r w:rsidRPr="00F35334">
          <w:rPr>
            <w:color w:val="0070C0"/>
            <w:position w:val="-1"/>
            <w:u w:val="single" w:color="0000FF"/>
          </w:rPr>
          <w:t>We</w:t>
        </w:r>
        <w:r w:rsidRPr="00F35334">
          <w:rPr>
            <w:color w:val="0070C0"/>
            <w:spacing w:val="1"/>
            <w:position w:val="-1"/>
            <w:u w:val="single" w:color="0000FF"/>
          </w:rPr>
          <w:t>b</w:t>
        </w:r>
        <w:r w:rsidRPr="00F35334">
          <w:rPr>
            <w:color w:val="0070C0"/>
            <w:spacing w:val="2"/>
            <w:position w:val="-1"/>
            <w:u w:val="single" w:color="0000FF"/>
          </w:rPr>
          <w:t>L</w:t>
        </w:r>
        <w:r w:rsidRPr="00F35334">
          <w:rPr>
            <w:color w:val="0070C0"/>
            <w:position w:val="-1"/>
            <w:u w:val="single" w:color="0000FF"/>
          </w:rPr>
          <w:t>o</w:t>
        </w:r>
        <w:r w:rsidRPr="00F35334">
          <w:rPr>
            <w:color w:val="0070C0"/>
            <w:spacing w:val="1"/>
            <w:position w:val="-1"/>
            <w:u w:val="single" w:color="0000FF"/>
          </w:rPr>
          <w:t>g</w:t>
        </w:r>
        <w:r w:rsidRPr="00F35334">
          <w:rPr>
            <w:color w:val="0070C0"/>
            <w:spacing w:val="3"/>
            <w:position w:val="-1"/>
            <w:u w:val="single" w:color="0000FF"/>
          </w:rPr>
          <w:t>i</w:t>
        </w:r>
        <w:r w:rsidRPr="00F35334">
          <w:rPr>
            <w:color w:val="0070C0"/>
            <w:spacing w:val="1"/>
            <w:position w:val="-1"/>
            <w:u w:val="single" w:color="0000FF"/>
          </w:rPr>
          <w:t>n</w:t>
        </w:r>
        <w:r w:rsidRPr="00F35334">
          <w:rPr>
            <w:color w:val="0070C0"/>
            <w:spacing w:val="-2"/>
            <w:position w:val="-1"/>
            <w:u w:val="single" w:color="0000FF"/>
          </w:rPr>
          <w:t>S</w:t>
        </w:r>
        <w:r w:rsidRPr="00F35334">
          <w:rPr>
            <w:color w:val="0070C0"/>
            <w:spacing w:val="3"/>
            <w:position w:val="-1"/>
            <w:u w:val="single" w:color="0000FF"/>
          </w:rPr>
          <w:t>i</w:t>
        </w:r>
        <w:r w:rsidRPr="00F35334">
          <w:rPr>
            <w:color w:val="0070C0"/>
            <w:spacing w:val="1"/>
            <w:position w:val="-1"/>
            <w:u w:val="single" w:color="0000FF"/>
          </w:rPr>
          <w:t>t</w:t>
        </w:r>
        <w:r w:rsidRPr="00F35334">
          <w:rPr>
            <w:color w:val="0070C0"/>
            <w:position w:val="-1"/>
            <w:u w:val="single" w:color="0000FF"/>
          </w:rPr>
          <w:t>e</w:t>
        </w:r>
        <w:r w:rsidRPr="00F35334">
          <w:rPr>
            <w:color w:val="0070C0"/>
            <w:spacing w:val="1"/>
            <w:position w:val="-1"/>
            <w:u w:val="single" w:color="0000FF"/>
          </w:rPr>
          <w:t>/</w:t>
        </w:r>
        <w:r w:rsidRPr="00F35334">
          <w:rPr>
            <w:color w:val="0070C0"/>
            <w:position w:val="-1"/>
            <w:u w:val="single" w:color="0000FF"/>
          </w:rPr>
          <w:t>Lo</w:t>
        </w:r>
        <w:r w:rsidRPr="00F35334">
          <w:rPr>
            <w:color w:val="0070C0"/>
            <w:spacing w:val="1"/>
            <w:position w:val="-1"/>
            <w:u w:val="single" w:color="0000FF"/>
          </w:rPr>
          <w:t>g</w:t>
        </w:r>
        <w:r w:rsidRPr="00F35334">
          <w:rPr>
            <w:color w:val="0070C0"/>
            <w:spacing w:val="3"/>
            <w:position w:val="-1"/>
            <w:u w:val="single" w:color="0000FF"/>
          </w:rPr>
          <w:t>i</w:t>
        </w:r>
        <w:r w:rsidRPr="00F35334">
          <w:rPr>
            <w:color w:val="0070C0"/>
            <w:spacing w:val="1"/>
            <w:position w:val="-1"/>
            <w:u w:val="single" w:color="0000FF"/>
          </w:rPr>
          <w:t>n</w:t>
        </w:r>
        <w:r w:rsidRPr="00F35334">
          <w:rPr>
            <w:color w:val="0070C0"/>
            <w:position w:val="-1"/>
            <w:u w:val="single" w:color="0000FF"/>
          </w:rPr>
          <w:t>.as</w:t>
        </w:r>
        <w:r w:rsidRPr="00F35334">
          <w:rPr>
            <w:color w:val="0070C0"/>
            <w:spacing w:val="1"/>
            <w:position w:val="-1"/>
            <w:u w:val="single" w:color="0000FF"/>
          </w:rPr>
          <w:t>p</w:t>
        </w:r>
        <w:r w:rsidRPr="00F35334">
          <w:rPr>
            <w:color w:val="0070C0"/>
            <w:position w:val="-1"/>
            <w:u w:val="single" w:color="0000FF"/>
          </w:rPr>
          <w:t>x</w:t>
        </w:r>
      </w:hyperlink>
    </w:p>
    <w:p w14:paraId="71B06676" w14:textId="68E99F18" w:rsidR="00C63215" w:rsidRPr="00586990" w:rsidRDefault="00586990" w:rsidP="00C63215">
      <w:pPr>
        <w:pStyle w:val="Heading3"/>
        <w:ind w:left="720"/>
        <w:rPr>
          <w:rFonts w:ascii="Verdana" w:hAnsi="Verdana"/>
          <w:color w:val="auto"/>
          <w:sz w:val="20"/>
          <w:szCs w:val="20"/>
          <w:lang w:val="en"/>
        </w:rPr>
      </w:pPr>
      <w:bookmarkStart w:id="110" w:name="_Toc425929465"/>
      <w:bookmarkStart w:id="111" w:name="_Toc425934813"/>
      <w:bookmarkStart w:id="112" w:name="_Toc451937185"/>
      <w:r w:rsidRPr="00586990">
        <w:rPr>
          <w:rFonts w:ascii="Verdana" w:hAnsi="Verdana"/>
          <w:color w:val="auto"/>
          <w:sz w:val="20"/>
          <w:szCs w:val="20"/>
          <w:lang w:val="en"/>
        </w:rPr>
        <w:t>1</w:t>
      </w:r>
      <w:r w:rsidR="00F039D4">
        <w:rPr>
          <w:rFonts w:ascii="Verdana" w:hAnsi="Verdana"/>
          <w:color w:val="auto"/>
          <w:sz w:val="20"/>
          <w:szCs w:val="20"/>
          <w:lang w:val="en"/>
        </w:rPr>
        <w:t>5</w:t>
      </w:r>
      <w:r w:rsidR="00C63215" w:rsidRPr="00586990">
        <w:rPr>
          <w:rFonts w:ascii="Verdana" w:hAnsi="Verdana"/>
          <w:color w:val="auto"/>
          <w:sz w:val="20"/>
          <w:szCs w:val="20"/>
          <w:lang w:val="en"/>
        </w:rPr>
        <w:t>.2.2 How do I put the UK Principal Investigator and Co-Investigators on the Je-S form?</w:t>
      </w:r>
      <w:bookmarkEnd w:id="110"/>
      <w:bookmarkEnd w:id="111"/>
      <w:bookmarkEnd w:id="112"/>
    </w:p>
    <w:p w14:paraId="3EEF774E" w14:textId="40D9FA30" w:rsidR="00092266" w:rsidRPr="00092266" w:rsidRDefault="00E61BD4" w:rsidP="00D67C4C">
      <w:pPr>
        <w:pStyle w:val="NoSpacing"/>
        <w:ind w:left="720"/>
        <w:rPr>
          <w:bCs/>
        </w:rPr>
      </w:pPr>
      <w:r w:rsidRPr="00092266">
        <w:t>Please input the UK PI under the Principal Investigator and the Co-Investigators under Co-Investigator as normal</w:t>
      </w:r>
      <w:r w:rsidR="00BC4F0B" w:rsidRPr="00092266">
        <w:t>.</w:t>
      </w:r>
      <w:r w:rsidRPr="00092266">
        <w:t xml:space="preserve"> However, you will need to record the number of hours charged for all investigators as zero. This is because UK researcher time is not an eligible cost for this call and costs for Southeast Asian investigators are entered on a separate form. The cost estimate for all UK and Southeast Asian investigators should therefore be zero.</w:t>
      </w:r>
      <w:bookmarkStart w:id="113" w:name="_7.2.3_How_do"/>
      <w:bookmarkStart w:id="114" w:name="_Toc425929466"/>
      <w:bookmarkStart w:id="115" w:name="_Toc425934814"/>
      <w:bookmarkEnd w:id="113"/>
    </w:p>
    <w:p w14:paraId="71B06678" w14:textId="03C0BBE3" w:rsidR="00C63215" w:rsidRPr="00586990" w:rsidRDefault="00586990" w:rsidP="00C63215">
      <w:pPr>
        <w:pStyle w:val="Heading3"/>
        <w:ind w:left="720"/>
        <w:rPr>
          <w:rFonts w:ascii="Verdana" w:hAnsi="Verdana"/>
          <w:color w:val="auto"/>
          <w:sz w:val="20"/>
          <w:szCs w:val="20"/>
          <w:lang w:val="en"/>
        </w:rPr>
      </w:pPr>
      <w:bookmarkStart w:id="116" w:name="_Toc451937186"/>
      <w:r w:rsidRPr="00586990">
        <w:rPr>
          <w:rFonts w:ascii="Verdana" w:hAnsi="Verdana"/>
          <w:color w:val="auto"/>
          <w:sz w:val="20"/>
          <w:szCs w:val="20"/>
          <w:lang w:val="en"/>
        </w:rPr>
        <w:t>1</w:t>
      </w:r>
      <w:r w:rsidR="00F039D4">
        <w:rPr>
          <w:rFonts w:ascii="Verdana" w:hAnsi="Verdana"/>
          <w:color w:val="auto"/>
          <w:sz w:val="20"/>
          <w:szCs w:val="20"/>
          <w:lang w:val="en"/>
        </w:rPr>
        <w:t>5</w:t>
      </w:r>
      <w:r w:rsidR="00C63215" w:rsidRPr="00586990">
        <w:rPr>
          <w:rFonts w:ascii="Verdana" w:hAnsi="Verdana"/>
          <w:color w:val="auto"/>
          <w:sz w:val="20"/>
          <w:szCs w:val="20"/>
          <w:lang w:val="en"/>
        </w:rPr>
        <w:t xml:space="preserve">.2.3 How do I add the </w:t>
      </w:r>
      <w:r w:rsidR="00345999">
        <w:rPr>
          <w:rFonts w:ascii="Verdana" w:hAnsi="Verdana"/>
          <w:color w:val="auto"/>
          <w:sz w:val="20"/>
          <w:szCs w:val="20"/>
          <w:lang w:val="en"/>
        </w:rPr>
        <w:t>Southeast</w:t>
      </w:r>
      <w:r w:rsidRPr="005C53DC">
        <w:rPr>
          <w:rFonts w:ascii="Verdana" w:hAnsi="Verdana"/>
          <w:color w:val="auto"/>
          <w:sz w:val="20"/>
          <w:szCs w:val="20"/>
          <w:lang w:val="en"/>
        </w:rPr>
        <w:t xml:space="preserve"> Asia</w:t>
      </w:r>
      <w:r w:rsidR="00C63215" w:rsidRPr="00586990">
        <w:rPr>
          <w:rFonts w:ascii="Verdana" w:hAnsi="Verdana"/>
          <w:color w:val="auto"/>
          <w:sz w:val="20"/>
          <w:szCs w:val="20"/>
          <w:lang w:val="en"/>
        </w:rPr>
        <w:t xml:space="preserve"> Principal Investigator and Co-Investigators to the Je-S form?</w:t>
      </w:r>
      <w:bookmarkEnd w:id="114"/>
      <w:bookmarkEnd w:id="115"/>
      <w:bookmarkEnd w:id="116"/>
    </w:p>
    <w:p w14:paraId="71B06679" w14:textId="07EF24CA" w:rsidR="00C63215" w:rsidRPr="00586990" w:rsidRDefault="00C63215" w:rsidP="00C63215">
      <w:pPr>
        <w:pStyle w:val="NoSpacing"/>
        <w:ind w:left="720"/>
        <w:jc w:val="both"/>
      </w:pPr>
      <w:r w:rsidRPr="00586990">
        <w:t xml:space="preserve">The Je-S form only allows there to be one Principal Investigator on a grant. </w:t>
      </w:r>
      <w:r w:rsidR="00E61BD4">
        <w:t>However,</w:t>
      </w:r>
      <w:r w:rsidRPr="00586990">
        <w:t xml:space="preserve"> grants under this call will </w:t>
      </w:r>
      <w:r w:rsidR="00E61BD4">
        <w:t>have</w:t>
      </w:r>
      <w:r w:rsidR="00D67C4C">
        <w:t xml:space="preserve"> at least</w:t>
      </w:r>
      <w:r w:rsidRPr="00586990">
        <w:t xml:space="preserve"> two PI’s: one from the UK and one </w:t>
      </w:r>
      <w:r w:rsidR="00046A53">
        <w:t xml:space="preserve">or more </w:t>
      </w:r>
      <w:r w:rsidRPr="00586990">
        <w:t xml:space="preserve">from </w:t>
      </w:r>
      <w:r w:rsidR="00345999">
        <w:t>Southeast</w:t>
      </w:r>
      <w:r w:rsidR="00586990" w:rsidRPr="005C53DC">
        <w:t xml:space="preserve"> Asia</w:t>
      </w:r>
      <w:r w:rsidRPr="00586990">
        <w:t xml:space="preserve">. For the purposes of completing the Je-S form, please enter the UK PI on to the system as the PI. Please add the </w:t>
      </w:r>
      <w:r w:rsidR="00345999">
        <w:t>Southeast</w:t>
      </w:r>
      <w:r w:rsidR="00586990" w:rsidRPr="005C53DC">
        <w:t xml:space="preserve"> Asian</w:t>
      </w:r>
      <w:r w:rsidRPr="00586990">
        <w:t xml:space="preserve"> PI</w:t>
      </w:r>
      <w:r w:rsidR="00046A53">
        <w:t>/s</w:t>
      </w:r>
      <w:r w:rsidRPr="00586990">
        <w:t xml:space="preserve"> on to the Je-S form as a Co-Investigator, as well as any other UK or </w:t>
      </w:r>
      <w:r w:rsidR="00345999">
        <w:t>Southeast</w:t>
      </w:r>
      <w:r w:rsidR="00586990" w:rsidRPr="005C53DC">
        <w:t xml:space="preserve"> Asian</w:t>
      </w:r>
      <w:r w:rsidRPr="00586990">
        <w:t xml:space="preserve"> Co-Investigators.</w:t>
      </w:r>
    </w:p>
    <w:p w14:paraId="71B0667A" w14:textId="77777777" w:rsidR="00C63215" w:rsidRPr="00586990" w:rsidRDefault="00C63215" w:rsidP="00C63215">
      <w:pPr>
        <w:pStyle w:val="NoSpacing"/>
        <w:jc w:val="both"/>
      </w:pPr>
    </w:p>
    <w:p w14:paraId="71B0667B" w14:textId="1641D0B6" w:rsidR="00C63215" w:rsidRPr="00586990" w:rsidRDefault="00C63215" w:rsidP="00C63215">
      <w:pPr>
        <w:pStyle w:val="NoSpacing"/>
        <w:ind w:firstLine="720"/>
        <w:jc w:val="both"/>
      </w:pPr>
      <w:r w:rsidRPr="00586990">
        <w:t xml:space="preserve">Please add all </w:t>
      </w:r>
      <w:r w:rsidR="00345999">
        <w:t>Southeast</w:t>
      </w:r>
      <w:r w:rsidR="00586990" w:rsidRPr="005C53DC">
        <w:t xml:space="preserve"> Asian</w:t>
      </w:r>
      <w:r w:rsidRPr="00586990">
        <w:t xml:space="preserve"> Co-Investigators on to the form as below:</w:t>
      </w:r>
    </w:p>
    <w:p w14:paraId="71B0667C" w14:textId="77777777" w:rsidR="00C63215" w:rsidRPr="005E0CEE" w:rsidRDefault="00C63215" w:rsidP="00C63215">
      <w:pPr>
        <w:pStyle w:val="NoSpacing"/>
        <w:jc w:val="both"/>
      </w:pPr>
    </w:p>
    <w:p w14:paraId="71B0667D" w14:textId="77777777" w:rsidR="00C63215" w:rsidRPr="005E0CEE" w:rsidRDefault="00C63215" w:rsidP="00C63215">
      <w:pPr>
        <w:spacing w:line="240" w:lineRule="auto"/>
        <w:ind w:firstLine="720"/>
        <w:jc w:val="both"/>
        <w:rPr>
          <w:rFonts w:ascii="Verdana" w:hAnsi="Verdana"/>
          <w:b/>
          <w:sz w:val="20"/>
          <w:szCs w:val="20"/>
          <w:lang w:val="en"/>
        </w:rPr>
      </w:pPr>
      <w:r w:rsidRPr="005E0CEE">
        <w:rPr>
          <w:rFonts w:ascii="Verdana" w:hAnsi="Verdana"/>
          <w:b/>
          <w:sz w:val="20"/>
          <w:szCs w:val="20"/>
          <w:lang w:val="en"/>
        </w:rPr>
        <w:t>From the document menu select Co-Investigator option.</w:t>
      </w:r>
    </w:p>
    <w:p w14:paraId="71B0667E" w14:textId="77777777" w:rsidR="00C63215" w:rsidRPr="005E0CEE" w:rsidRDefault="00C63215" w:rsidP="00C63215">
      <w:pPr>
        <w:ind w:firstLine="720"/>
        <w:contextualSpacing/>
        <w:jc w:val="both"/>
        <w:rPr>
          <w:rFonts w:ascii="Verdana" w:eastAsia="Calibri" w:hAnsi="Verdana" w:cs="Times New Roman"/>
          <w:sz w:val="20"/>
          <w:szCs w:val="20"/>
        </w:rPr>
      </w:pPr>
      <w:r w:rsidRPr="005E0CEE">
        <w:rPr>
          <w:rFonts w:ascii="Verdana" w:eastAsia="Calibri" w:hAnsi="Verdana" w:cs="Times New Roman"/>
          <w:b/>
          <w:bCs/>
          <w:sz w:val="20"/>
          <w:szCs w:val="20"/>
        </w:rPr>
        <w:t xml:space="preserve">Select </w:t>
      </w:r>
      <w:r w:rsidRPr="005E0CEE">
        <w:rPr>
          <w:rFonts w:ascii="Verdana" w:eastAsia="Calibri" w:hAnsi="Verdana" w:cs="Times New Roman"/>
          <w:b/>
          <w:bCs/>
          <w:sz w:val="20"/>
          <w:szCs w:val="20"/>
          <w:u w:val="single"/>
        </w:rPr>
        <w:t>Add New Co-Investigator Item</w:t>
      </w:r>
    </w:p>
    <w:p w14:paraId="71B0667F" w14:textId="77777777" w:rsidR="00C63215" w:rsidRPr="005E0CEE" w:rsidRDefault="00C63215" w:rsidP="00C63215">
      <w:pPr>
        <w:ind w:left="720"/>
        <w:contextualSpacing/>
        <w:jc w:val="both"/>
        <w:rPr>
          <w:rFonts w:ascii="Verdana" w:eastAsia="Calibri" w:hAnsi="Verdana" w:cs="Times New Roman"/>
          <w:sz w:val="20"/>
          <w:szCs w:val="20"/>
        </w:rPr>
      </w:pPr>
      <w:r w:rsidRPr="0009153D">
        <w:rPr>
          <w:rFonts w:ascii="Verdana" w:eastAsia="Calibri" w:hAnsi="Verdana" w:cs="Times New Roman"/>
          <w:noProof/>
          <w:sz w:val="20"/>
          <w:szCs w:val="20"/>
          <w:lang w:val="en-US"/>
        </w:rPr>
        <w:drawing>
          <wp:inline distT="0" distB="0" distL="0" distR="0" wp14:anchorId="71B0671D" wp14:editId="71B0671E">
            <wp:extent cx="2733675" cy="1407945"/>
            <wp:effectExtent l="133350" t="133350" r="123825" b="135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42302" cy="1412388"/>
                    </a:xfrm>
                    <a:prstGeom prst="rect">
                      <a:avLst/>
                    </a:prstGeom>
                    <a:noFill/>
                    <a:ln>
                      <a:noFill/>
                    </a:ln>
                    <a:effectLst>
                      <a:glow rad="127000">
                        <a:srgbClr val="F79646">
                          <a:lumMod val="75000"/>
                        </a:srgbClr>
                      </a:glow>
                    </a:effectLst>
                  </pic:spPr>
                </pic:pic>
              </a:graphicData>
            </a:graphic>
          </wp:inline>
        </w:drawing>
      </w:r>
    </w:p>
    <w:p w14:paraId="71B06680" w14:textId="77777777" w:rsidR="00C63215" w:rsidRPr="005E0CEE" w:rsidRDefault="00C63215" w:rsidP="00C63215">
      <w:pPr>
        <w:spacing w:line="240" w:lineRule="auto"/>
        <w:ind w:left="720"/>
        <w:contextualSpacing/>
        <w:jc w:val="both"/>
        <w:rPr>
          <w:rFonts w:ascii="Verdana" w:eastAsia="Calibri" w:hAnsi="Verdana" w:cs="Times New Roman"/>
          <w:sz w:val="20"/>
          <w:szCs w:val="20"/>
        </w:rPr>
      </w:pPr>
    </w:p>
    <w:p w14:paraId="71B06681" w14:textId="77777777" w:rsidR="00C63215" w:rsidRPr="00586990" w:rsidRDefault="00C63215" w:rsidP="00C63215">
      <w:pPr>
        <w:numPr>
          <w:ilvl w:val="0"/>
          <w:numId w:val="7"/>
        </w:numPr>
        <w:spacing w:line="240" w:lineRule="auto"/>
        <w:contextualSpacing/>
        <w:jc w:val="both"/>
        <w:rPr>
          <w:rFonts w:ascii="Verdana" w:eastAsia="Calibri" w:hAnsi="Verdana" w:cs="Times New Roman"/>
          <w:sz w:val="20"/>
          <w:szCs w:val="20"/>
        </w:rPr>
      </w:pPr>
      <w:r w:rsidRPr="00586990">
        <w:rPr>
          <w:rFonts w:ascii="Verdana" w:eastAsia="Calibri" w:hAnsi="Verdana" w:cs="Times New Roman"/>
          <w:bCs/>
          <w:sz w:val="20"/>
          <w:szCs w:val="20"/>
        </w:rPr>
        <w:t xml:space="preserve">Choose the Select option (Je-S Person Search pop-up window appears). Search for and select the Co-Investigator from the search results. </w:t>
      </w:r>
      <w:r w:rsidRPr="00586990">
        <w:rPr>
          <w:rFonts w:ascii="Verdana" w:eastAsia="Calibri" w:hAnsi="Verdana" w:cs="Times New Roman"/>
          <w:b/>
          <w:bCs/>
          <w:sz w:val="20"/>
          <w:szCs w:val="20"/>
        </w:rPr>
        <w:t xml:space="preserve">Please </w:t>
      </w:r>
      <w:r w:rsidRPr="00586990">
        <w:rPr>
          <w:rFonts w:ascii="Verdana" w:eastAsia="Calibri" w:hAnsi="Verdana" w:cs="Times New Roman"/>
          <w:b/>
          <w:bCs/>
          <w:sz w:val="20"/>
          <w:szCs w:val="20"/>
        </w:rPr>
        <w:lastRenderedPageBreak/>
        <w:t>note:</w:t>
      </w:r>
      <w:r w:rsidRPr="00586990">
        <w:rPr>
          <w:rFonts w:ascii="Verdana" w:eastAsia="Calibri" w:hAnsi="Verdana" w:cs="Times New Roman"/>
          <w:bCs/>
          <w:sz w:val="20"/>
          <w:szCs w:val="20"/>
        </w:rPr>
        <w:t xml:space="preserve"> Uncheck the tick box so you search for people outside of the lead organisation. </w:t>
      </w:r>
    </w:p>
    <w:p w14:paraId="71B06682" w14:textId="77777777" w:rsidR="00C63215" w:rsidRPr="00586990" w:rsidRDefault="00C63215" w:rsidP="00C63215">
      <w:pPr>
        <w:numPr>
          <w:ilvl w:val="0"/>
          <w:numId w:val="7"/>
        </w:numPr>
        <w:spacing w:line="240" w:lineRule="auto"/>
        <w:contextualSpacing/>
        <w:jc w:val="both"/>
        <w:rPr>
          <w:rFonts w:ascii="Verdana" w:eastAsia="Calibri" w:hAnsi="Verdana" w:cs="Times New Roman"/>
          <w:sz w:val="20"/>
          <w:szCs w:val="20"/>
        </w:rPr>
      </w:pPr>
      <w:r w:rsidRPr="00586990">
        <w:rPr>
          <w:rFonts w:ascii="Verdana" w:eastAsia="Calibri" w:hAnsi="Verdana" w:cs="Times New Roman"/>
          <w:bCs/>
          <w:sz w:val="20"/>
          <w:szCs w:val="20"/>
        </w:rPr>
        <w:t xml:space="preserve">Select Yes option </w:t>
      </w:r>
    </w:p>
    <w:p w14:paraId="71B06684" w14:textId="75F0973A" w:rsidR="00C63215" w:rsidRPr="00586990" w:rsidRDefault="00C63215" w:rsidP="00C63215">
      <w:pPr>
        <w:numPr>
          <w:ilvl w:val="0"/>
          <w:numId w:val="7"/>
        </w:numPr>
        <w:spacing w:line="240" w:lineRule="auto"/>
        <w:contextualSpacing/>
        <w:jc w:val="both"/>
        <w:rPr>
          <w:rFonts w:ascii="Verdana" w:eastAsia="Calibri" w:hAnsi="Verdana" w:cs="Times New Roman"/>
          <w:sz w:val="20"/>
          <w:szCs w:val="20"/>
        </w:rPr>
      </w:pPr>
      <w:r w:rsidRPr="00586990">
        <w:rPr>
          <w:rFonts w:ascii="Verdana" w:eastAsia="Calibri" w:hAnsi="Verdana" w:cs="Times New Roman"/>
          <w:bCs/>
          <w:sz w:val="20"/>
          <w:szCs w:val="20"/>
        </w:rPr>
        <w:t xml:space="preserve">Indicate the total number of hours the </w:t>
      </w:r>
      <w:r w:rsidR="00345999">
        <w:rPr>
          <w:rFonts w:ascii="Verdana" w:eastAsia="Calibri" w:hAnsi="Verdana" w:cs="Times New Roman"/>
          <w:bCs/>
          <w:sz w:val="20"/>
          <w:szCs w:val="20"/>
        </w:rPr>
        <w:t>Southeast</w:t>
      </w:r>
      <w:r w:rsidR="00586990" w:rsidRPr="005C53DC">
        <w:rPr>
          <w:rFonts w:ascii="Verdana" w:eastAsia="Calibri" w:hAnsi="Verdana" w:cs="Times New Roman"/>
          <w:bCs/>
          <w:sz w:val="20"/>
          <w:szCs w:val="20"/>
        </w:rPr>
        <w:t xml:space="preserve"> Asian</w:t>
      </w:r>
      <w:r w:rsidRPr="00586990">
        <w:rPr>
          <w:rFonts w:ascii="Verdana" w:eastAsia="Calibri" w:hAnsi="Verdana" w:cs="Times New Roman"/>
          <w:bCs/>
          <w:sz w:val="20"/>
          <w:szCs w:val="20"/>
        </w:rPr>
        <w:t xml:space="preserve"> Co-Investigator will be working on the project. Please note; must be a minimum of 1.</w:t>
      </w:r>
    </w:p>
    <w:p w14:paraId="71B06685" w14:textId="77777777" w:rsidR="00C63215" w:rsidRPr="00586990" w:rsidRDefault="00C63215" w:rsidP="00C63215">
      <w:pPr>
        <w:numPr>
          <w:ilvl w:val="0"/>
          <w:numId w:val="7"/>
        </w:numPr>
        <w:spacing w:line="240" w:lineRule="auto"/>
        <w:contextualSpacing/>
        <w:jc w:val="both"/>
        <w:rPr>
          <w:rFonts w:ascii="Verdana" w:eastAsia="Calibri" w:hAnsi="Verdana" w:cs="Times New Roman"/>
          <w:sz w:val="20"/>
          <w:szCs w:val="20"/>
        </w:rPr>
      </w:pPr>
      <w:r w:rsidRPr="00586990">
        <w:rPr>
          <w:rFonts w:ascii="Verdana" w:eastAsia="Calibri" w:hAnsi="Verdana" w:cs="Times New Roman"/>
          <w:bCs/>
          <w:sz w:val="20"/>
          <w:szCs w:val="20"/>
        </w:rPr>
        <w:t>Cost Type (defaults to Directly Allocated), leave as DA.</w:t>
      </w:r>
    </w:p>
    <w:p w14:paraId="71B06686" w14:textId="77777777" w:rsidR="00C63215" w:rsidRPr="00586990" w:rsidRDefault="00C63215" w:rsidP="00C63215">
      <w:pPr>
        <w:numPr>
          <w:ilvl w:val="0"/>
          <w:numId w:val="7"/>
        </w:numPr>
        <w:spacing w:line="240" w:lineRule="auto"/>
        <w:contextualSpacing/>
        <w:jc w:val="both"/>
        <w:rPr>
          <w:rFonts w:ascii="Verdana" w:eastAsia="Calibri" w:hAnsi="Verdana" w:cs="Times New Roman"/>
          <w:sz w:val="20"/>
          <w:szCs w:val="20"/>
        </w:rPr>
      </w:pPr>
      <w:r w:rsidRPr="00586990">
        <w:rPr>
          <w:rFonts w:ascii="Verdana" w:eastAsia="Calibri" w:hAnsi="Verdana" w:cs="Times New Roman"/>
          <w:bCs/>
          <w:sz w:val="20"/>
          <w:szCs w:val="20"/>
        </w:rPr>
        <w:t xml:space="preserve">Indicate 1 as the salary rate. </w:t>
      </w:r>
      <w:r w:rsidRPr="00586990">
        <w:rPr>
          <w:rFonts w:ascii="Verdana" w:eastAsia="Calibri" w:hAnsi="Verdana" w:cs="Times New Roman"/>
          <w:b/>
          <w:bCs/>
          <w:sz w:val="20"/>
          <w:szCs w:val="20"/>
        </w:rPr>
        <w:t>Please note</w:t>
      </w:r>
      <w:r w:rsidRPr="00586990">
        <w:rPr>
          <w:rFonts w:ascii="Verdana" w:eastAsia="Calibri" w:hAnsi="Verdana" w:cs="Times New Roman"/>
          <w:bCs/>
          <w:sz w:val="20"/>
          <w:szCs w:val="20"/>
        </w:rPr>
        <w:t xml:space="preserve"> if the Co-I wishes to indicate their annual salary then this should be </w:t>
      </w:r>
      <w:r w:rsidRPr="00586990">
        <w:rPr>
          <w:rFonts w:ascii="Verdana" w:eastAsia="Calibri" w:hAnsi="Verdana" w:cs="Times New Roman"/>
          <w:b/>
          <w:bCs/>
          <w:sz w:val="20"/>
          <w:szCs w:val="20"/>
        </w:rPr>
        <w:t>converted to sterling</w:t>
      </w:r>
      <w:r w:rsidRPr="00586990">
        <w:rPr>
          <w:rFonts w:ascii="Verdana" w:eastAsia="Calibri" w:hAnsi="Verdana" w:cs="Times New Roman"/>
          <w:bCs/>
          <w:sz w:val="20"/>
          <w:szCs w:val="20"/>
        </w:rPr>
        <w:t xml:space="preserve">. </w:t>
      </w:r>
    </w:p>
    <w:p w14:paraId="71B06687" w14:textId="7AA8E0DB" w:rsidR="00C63215" w:rsidRPr="00586990" w:rsidRDefault="00C63215" w:rsidP="00C63215">
      <w:pPr>
        <w:numPr>
          <w:ilvl w:val="0"/>
          <w:numId w:val="7"/>
        </w:numPr>
        <w:spacing w:line="240" w:lineRule="auto"/>
        <w:contextualSpacing/>
        <w:jc w:val="both"/>
        <w:rPr>
          <w:rFonts w:ascii="Verdana" w:eastAsia="Calibri" w:hAnsi="Verdana" w:cs="Times New Roman"/>
          <w:sz w:val="20"/>
          <w:szCs w:val="20"/>
        </w:rPr>
      </w:pPr>
      <w:r w:rsidRPr="00586990">
        <w:rPr>
          <w:rFonts w:ascii="Verdana" w:eastAsia="Calibri" w:hAnsi="Verdana" w:cs="Times New Roman"/>
          <w:bCs/>
          <w:sz w:val="20"/>
          <w:szCs w:val="20"/>
        </w:rPr>
        <w:t xml:space="preserve">Contracted Hours per week </w:t>
      </w:r>
      <w:proofErr w:type="spellStart"/>
      <w:r w:rsidR="00E61BD4">
        <w:rPr>
          <w:rFonts w:ascii="Verdana" w:eastAsia="Calibri" w:hAnsi="Verdana" w:cs="Times New Roman"/>
          <w:bCs/>
          <w:sz w:val="20"/>
          <w:szCs w:val="20"/>
        </w:rPr>
        <w:t>eg</w:t>
      </w:r>
      <w:proofErr w:type="spellEnd"/>
      <w:r w:rsidRPr="00586990">
        <w:rPr>
          <w:rFonts w:ascii="Verdana" w:eastAsia="Calibri" w:hAnsi="Verdana" w:cs="Times New Roman"/>
          <w:bCs/>
          <w:sz w:val="20"/>
          <w:szCs w:val="20"/>
        </w:rPr>
        <w:t xml:space="preserve"> if the Co-I’s overseas institution contract is fulltime then they should indicate 100. If they have a part-time contract at their RO, please indicate the appropriate % depending on their actual contract.</w:t>
      </w:r>
    </w:p>
    <w:p w14:paraId="71B06688" w14:textId="77777777" w:rsidR="00C63215" w:rsidRPr="00586990" w:rsidRDefault="00C63215" w:rsidP="00C63215">
      <w:pPr>
        <w:numPr>
          <w:ilvl w:val="0"/>
          <w:numId w:val="7"/>
        </w:numPr>
        <w:spacing w:line="240" w:lineRule="auto"/>
        <w:contextualSpacing/>
        <w:jc w:val="both"/>
        <w:rPr>
          <w:rFonts w:ascii="Verdana" w:eastAsia="Calibri" w:hAnsi="Verdana" w:cs="Times New Roman"/>
          <w:sz w:val="20"/>
          <w:szCs w:val="20"/>
        </w:rPr>
      </w:pPr>
      <w:r w:rsidRPr="00586990">
        <w:rPr>
          <w:rFonts w:ascii="Verdana" w:eastAsia="Calibri" w:hAnsi="Verdana" w:cs="Times New Roman"/>
          <w:bCs/>
          <w:sz w:val="20"/>
          <w:szCs w:val="20"/>
        </w:rPr>
        <w:t>Number of hours charged should be 0 (zero).</w:t>
      </w:r>
    </w:p>
    <w:p w14:paraId="71B06689" w14:textId="0BBD1552" w:rsidR="00C63215" w:rsidRPr="00586990" w:rsidRDefault="00C63215" w:rsidP="00C63215">
      <w:pPr>
        <w:numPr>
          <w:ilvl w:val="0"/>
          <w:numId w:val="7"/>
        </w:numPr>
        <w:spacing w:line="240" w:lineRule="auto"/>
        <w:contextualSpacing/>
        <w:jc w:val="both"/>
        <w:rPr>
          <w:rFonts w:ascii="Verdana" w:eastAsia="Calibri" w:hAnsi="Verdana" w:cs="Times New Roman"/>
          <w:sz w:val="20"/>
          <w:szCs w:val="20"/>
        </w:rPr>
      </w:pPr>
      <w:r w:rsidRPr="00586990">
        <w:rPr>
          <w:rFonts w:ascii="Verdana" w:eastAsia="Calibri" w:hAnsi="Verdana" w:cs="Times New Roman"/>
          <w:bCs/>
          <w:sz w:val="20"/>
          <w:szCs w:val="20"/>
        </w:rPr>
        <w:t>Select the calculate button (</w:t>
      </w:r>
      <w:r w:rsidRPr="00586990">
        <w:rPr>
          <w:rFonts w:ascii="Verdana" w:eastAsia="Calibri" w:hAnsi="Verdana" w:cs="Times New Roman"/>
          <w:b/>
          <w:bCs/>
          <w:sz w:val="20"/>
          <w:szCs w:val="20"/>
        </w:rPr>
        <w:t>cost estimate will be 0</w:t>
      </w:r>
      <w:r w:rsidRPr="00586990">
        <w:rPr>
          <w:rFonts w:ascii="Verdana" w:eastAsia="Calibri" w:hAnsi="Verdana" w:cs="Times New Roman"/>
          <w:bCs/>
          <w:sz w:val="20"/>
          <w:szCs w:val="20"/>
        </w:rPr>
        <w:t xml:space="preserve">). All the costs associated with the </w:t>
      </w:r>
      <w:r w:rsidR="00345999">
        <w:rPr>
          <w:rFonts w:ascii="Verdana" w:eastAsia="Calibri" w:hAnsi="Verdana" w:cs="Times New Roman"/>
          <w:bCs/>
          <w:sz w:val="20"/>
          <w:szCs w:val="20"/>
        </w:rPr>
        <w:t>Southeast</w:t>
      </w:r>
      <w:r w:rsidR="00586990" w:rsidRPr="005C53DC">
        <w:rPr>
          <w:rFonts w:ascii="Verdana" w:eastAsia="Calibri" w:hAnsi="Verdana" w:cs="Times New Roman"/>
          <w:bCs/>
          <w:sz w:val="20"/>
          <w:szCs w:val="20"/>
        </w:rPr>
        <w:t xml:space="preserve"> Asian</w:t>
      </w:r>
      <w:r w:rsidR="00586990" w:rsidRPr="00586990">
        <w:rPr>
          <w:rFonts w:ascii="Verdana" w:eastAsia="Calibri" w:hAnsi="Verdana" w:cs="Times New Roman"/>
          <w:bCs/>
          <w:sz w:val="20"/>
          <w:szCs w:val="20"/>
        </w:rPr>
        <w:t xml:space="preserve"> </w:t>
      </w:r>
      <w:r w:rsidRPr="00586990">
        <w:rPr>
          <w:rFonts w:ascii="Verdana" w:eastAsia="Calibri" w:hAnsi="Verdana" w:cs="Times New Roman"/>
          <w:bCs/>
          <w:sz w:val="20"/>
          <w:szCs w:val="20"/>
        </w:rPr>
        <w:t xml:space="preserve">PI and Co-Is will be recorded on the </w:t>
      </w:r>
      <w:r w:rsidR="00345999">
        <w:rPr>
          <w:rFonts w:ascii="Verdana" w:eastAsia="Calibri" w:hAnsi="Verdana" w:cs="Times New Roman"/>
          <w:bCs/>
          <w:sz w:val="20"/>
          <w:szCs w:val="20"/>
        </w:rPr>
        <w:t>Southeast</w:t>
      </w:r>
      <w:r w:rsidR="00586990" w:rsidRPr="005C53DC">
        <w:rPr>
          <w:rFonts w:ascii="Verdana" w:eastAsia="Calibri" w:hAnsi="Verdana" w:cs="Times New Roman"/>
          <w:bCs/>
          <w:sz w:val="20"/>
          <w:szCs w:val="20"/>
        </w:rPr>
        <w:t xml:space="preserve"> Asian</w:t>
      </w:r>
      <w:r w:rsidR="00586990" w:rsidRPr="00586990">
        <w:rPr>
          <w:rFonts w:ascii="Verdana" w:eastAsia="Calibri" w:hAnsi="Verdana" w:cs="Times New Roman"/>
          <w:bCs/>
          <w:sz w:val="20"/>
          <w:szCs w:val="20"/>
        </w:rPr>
        <w:t xml:space="preserve"> </w:t>
      </w:r>
      <w:r w:rsidR="00656502" w:rsidRPr="00586990">
        <w:rPr>
          <w:rFonts w:ascii="Verdana" w:eastAsia="Calibri" w:hAnsi="Verdana" w:cs="Times New Roman"/>
          <w:bCs/>
          <w:sz w:val="20"/>
          <w:szCs w:val="20"/>
        </w:rPr>
        <w:t xml:space="preserve">costs </w:t>
      </w:r>
      <w:proofErr w:type="spellStart"/>
      <w:r w:rsidR="00656502" w:rsidRPr="00586990">
        <w:rPr>
          <w:rFonts w:ascii="Verdana" w:eastAsia="Calibri" w:hAnsi="Verdana" w:cs="Times New Roman"/>
          <w:bCs/>
          <w:sz w:val="20"/>
          <w:szCs w:val="20"/>
        </w:rPr>
        <w:t>proforma</w:t>
      </w:r>
      <w:proofErr w:type="spellEnd"/>
      <w:r w:rsidRPr="00586990">
        <w:rPr>
          <w:rFonts w:ascii="Verdana" w:eastAsia="Calibri" w:hAnsi="Verdana" w:cs="Times New Roman"/>
          <w:bCs/>
          <w:sz w:val="20"/>
          <w:szCs w:val="20"/>
        </w:rPr>
        <w:t xml:space="preserve"> </w:t>
      </w:r>
    </w:p>
    <w:p w14:paraId="71B0668A" w14:textId="77777777" w:rsidR="00C63215" w:rsidRPr="00586990" w:rsidRDefault="00C63215" w:rsidP="00C63215">
      <w:pPr>
        <w:numPr>
          <w:ilvl w:val="0"/>
          <w:numId w:val="7"/>
        </w:numPr>
        <w:spacing w:line="240" w:lineRule="auto"/>
        <w:contextualSpacing/>
        <w:jc w:val="both"/>
        <w:rPr>
          <w:rFonts w:ascii="Verdana" w:eastAsia="Calibri" w:hAnsi="Verdana" w:cs="Times New Roman"/>
          <w:sz w:val="20"/>
          <w:szCs w:val="20"/>
        </w:rPr>
      </w:pPr>
      <w:r w:rsidRPr="00586990">
        <w:rPr>
          <w:rFonts w:ascii="Verdana" w:eastAsia="Calibri" w:hAnsi="Verdana" w:cs="Times New Roman"/>
          <w:bCs/>
          <w:sz w:val="20"/>
          <w:szCs w:val="20"/>
        </w:rPr>
        <w:t>Select the ‘Save’ to save the information. Section should then validate (green tick instead of red circle with cross).</w:t>
      </w:r>
    </w:p>
    <w:p w14:paraId="71B0668B" w14:textId="0BE76BEC" w:rsidR="00C63215" w:rsidRDefault="00586990" w:rsidP="00C63215">
      <w:pPr>
        <w:pStyle w:val="Heading2"/>
        <w:rPr>
          <w:rFonts w:ascii="Verdana" w:eastAsia="Times New Roman" w:hAnsi="Verdana"/>
          <w:color w:val="auto"/>
          <w:sz w:val="22"/>
          <w:szCs w:val="22"/>
          <w:lang w:eastAsia="en-GB"/>
        </w:rPr>
      </w:pPr>
      <w:bookmarkStart w:id="117" w:name="_Toc329682453"/>
      <w:bookmarkStart w:id="118" w:name="_Toc336423448"/>
      <w:bookmarkStart w:id="119" w:name="_Toc349307773"/>
      <w:bookmarkStart w:id="120" w:name="_Toc409170850"/>
      <w:bookmarkStart w:id="121" w:name="_Toc425927349"/>
      <w:bookmarkStart w:id="122" w:name="_Toc425927416"/>
      <w:bookmarkStart w:id="123" w:name="_Toc425929471"/>
      <w:bookmarkStart w:id="124" w:name="_Toc425934819"/>
      <w:bookmarkStart w:id="125" w:name="_Toc451937187"/>
      <w:r>
        <w:rPr>
          <w:rFonts w:ascii="Verdana" w:eastAsia="Times New Roman" w:hAnsi="Verdana"/>
          <w:color w:val="auto"/>
          <w:sz w:val="22"/>
          <w:szCs w:val="22"/>
          <w:lang w:eastAsia="en-GB"/>
        </w:rPr>
        <w:t>1</w:t>
      </w:r>
      <w:r w:rsidR="00F039D4">
        <w:rPr>
          <w:rFonts w:ascii="Verdana" w:eastAsia="Times New Roman" w:hAnsi="Verdana"/>
          <w:color w:val="auto"/>
          <w:sz w:val="22"/>
          <w:szCs w:val="22"/>
          <w:lang w:eastAsia="en-GB"/>
        </w:rPr>
        <w:t>5</w:t>
      </w:r>
      <w:r w:rsidR="00C63215" w:rsidRPr="0009153D">
        <w:rPr>
          <w:rFonts w:ascii="Verdana" w:eastAsia="Times New Roman" w:hAnsi="Verdana"/>
          <w:color w:val="auto"/>
          <w:sz w:val="22"/>
          <w:szCs w:val="22"/>
          <w:lang w:eastAsia="en-GB"/>
        </w:rPr>
        <w:t>.</w:t>
      </w:r>
      <w:r>
        <w:rPr>
          <w:rFonts w:ascii="Verdana" w:eastAsia="Times New Roman" w:hAnsi="Verdana"/>
          <w:color w:val="auto"/>
          <w:sz w:val="22"/>
          <w:szCs w:val="22"/>
          <w:lang w:eastAsia="en-GB"/>
        </w:rPr>
        <w:t>3</w:t>
      </w:r>
      <w:r w:rsidRPr="0009153D">
        <w:rPr>
          <w:rFonts w:ascii="Verdana" w:eastAsia="Times New Roman" w:hAnsi="Verdana"/>
          <w:color w:val="auto"/>
          <w:sz w:val="22"/>
          <w:szCs w:val="22"/>
          <w:lang w:eastAsia="en-GB"/>
        </w:rPr>
        <w:t xml:space="preserve"> </w:t>
      </w:r>
      <w:r w:rsidR="00C63215" w:rsidRPr="0009153D">
        <w:rPr>
          <w:rFonts w:ascii="Verdana" w:eastAsia="Times New Roman" w:hAnsi="Verdana"/>
          <w:color w:val="auto"/>
          <w:sz w:val="22"/>
          <w:szCs w:val="22"/>
          <w:lang w:eastAsia="en-GB"/>
        </w:rPr>
        <w:t>Resources</w:t>
      </w:r>
      <w:bookmarkEnd w:id="117"/>
      <w:bookmarkEnd w:id="118"/>
      <w:bookmarkEnd w:id="119"/>
      <w:bookmarkEnd w:id="120"/>
      <w:bookmarkEnd w:id="121"/>
      <w:bookmarkEnd w:id="122"/>
      <w:bookmarkEnd w:id="123"/>
      <w:bookmarkEnd w:id="124"/>
      <w:bookmarkEnd w:id="125"/>
    </w:p>
    <w:p w14:paraId="71B0668C" w14:textId="714D2ED9" w:rsidR="00C63215" w:rsidRDefault="00C63215" w:rsidP="00C63215">
      <w:pPr>
        <w:spacing w:after="0" w:line="240" w:lineRule="auto"/>
        <w:jc w:val="both"/>
        <w:rPr>
          <w:rFonts w:ascii="Verdana" w:eastAsia="Calibri" w:hAnsi="Verdana" w:cs="Times New Roman"/>
          <w:sz w:val="20"/>
          <w:szCs w:val="20"/>
          <w:lang w:eastAsia="en-GB"/>
        </w:rPr>
      </w:pPr>
      <w:r w:rsidRPr="008C75DE">
        <w:rPr>
          <w:rFonts w:ascii="Verdana" w:eastAsia="Calibri" w:hAnsi="Verdana" w:cs="Times New Roman"/>
          <w:sz w:val="20"/>
          <w:szCs w:val="20"/>
          <w:lang w:eastAsia="en-GB"/>
        </w:rPr>
        <w:t>All resources requested</w:t>
      </w:r>
      <w:r>
        <w:rPr>
          <w:rFonts w:ascii="Verdana" w:eastAsia="Calibri" w:hAnsi="Verdana" w:cs="Times New Roman"/>
          <w:sz w:val="20"/>
          <w:szCs w:val="20"/>
          <w:lang w:eastAsia="en-GB"/>
        </w:rPr>
        <w:t xml:space="preserve"> for both </w:t>
      </w:r>
      <w:r w:rsidR="00345999">
        <w:rPr>
          <w:rFonts w:ascii="Verdana" w:eastAsia="Calibri" w:hAnsi="Verdana" w:cs="Times New Roman"/>
          <w:bCs/>
          <w:sz w:val="20"/>
          <w:szCs w:val="20"/>
        </w:rPr>
        <w:t>Southeast</w:t>
      </w:r>
      <w:r w:rsidR="00586990" w:rsidRPr="00627D62">
        <w:rPr>
          <w:rFonts w:ascii="Verdana" w:eastAsia="Calibri" w:hAnsi="Verdana" w:cs="Times New Roman"/>
          <w:bCs/>
          <w:sz w:val="20"/>
          <w:szCs w:val="20"/>
        </w:rPr>
        <w:t xml:space="preserve"> Asia </w:t>
      </w:r>
      <w:r w:rsidRPr="00627D62">
        <w:rPr>
          <w:rFonts w:ascii="Verdana" w:eastAsia="Calibri" w:hAnsi="Verdana" w:cs="Times New Roman"/>
          <w:sz w:val="20"/>
          <w:szCs w:val="20"/>
          <w:lang w:eastAsia="en-GB"/>
        </w:rPr>
        <w:t xml:space="preserve">and </w:t>
      </w:r>
      <w:r>
        <w:rPr>
          <w:rFonts w:ascii="Verdana" w:eastAsia="Calibri" w:hAnsi="Verdana" w:cs="Times New Roman"/>
          <w:sz w:val="20"/>
          <w:szCs w:val="20"/>
          <w:lang w:eastAsia="en-GB"/>
        </w:rPr>
        <w:t>the UK</w:t>
      </w:r>
      <w:r w:rsidRPr="008C75DE">
        <w:rPr>
          <w:rFonts w:ascii="Verdana" w:eastAsia="Calibri" w:hAnsi="Verdana" w:cs="Times New Roman"/>
          <w:sz w:val="20"/>
          <w:szCs w:val="20"/>
          <w:lang w:eastAsia="en-GB"/>
        </w:rPr>
        <w:t xml:space="preserve"> </w:t>
      </w:r>
      <w:r>
        <w:rPr>
          <w:rFonts w:ascii="Verdana" w:eastAsia="Calibri" w:hAnsi="Verdana" w:cs="Times New Roman"/>
          <w:sz w:val="20"/>
          <w:szCs w:val="20"/>
          <w:lang w:eastAsia="en-GB"/>
        </w:rPr>
        <w:t xml:space="preserve">must be fully justified in </w:t>
      </w:r>
      <w:r w:rsidR="00250390">
        <w:rPr>
          <w:rFonts w:ascii="Verdana" w:eastAsia="Calibri" w:hAnsi="Verdana" w:cs="Times New Roman"/>
          <w:sz w:val="20"/>
          <w:szCs w:val="20"/>
          <w:lang w:eastAsia="en-GB"/>
        </w:rPr>
        <w:t xml:space="preserve">the </w:t>
      </w:r>
      <w:hyperlink r:id="rId62" w:history="1">
        <w:r w:rsidR="00C329CE" w:rsidRPr="00C329CE">
          <w:rPr>
            <w:rStyle w:val="Hyperlink"/>
            <w:rFonts w:ascii="Verdana" w:eastAsia="Calibri" w:hAnsi="Verdana" w:cs="Times New Roman"/>
            <w:color w:val="0070C0"/>
            <w:sz w:val="20"/>
            <w:szCs w:val="20"/>
            <w:u w:val="single"/>
            <w:lang w:eastAsia="en-GB"/>
          </w:rPr>
          <w:t>J</w:t>
        </w:r>
        <w:r w:rsidRPr="00C329CE">
          <w:rPr>
            <w:rStyle w:val="Hyperlink"/>
            <w:rFonts w:ascii="Verdana" w:eastAsia="Calibri" w:hAnsi="Verdana" w:cs="Times New Roman"/>
            <w:color w:val="0070C0"/>
            <w:sz w:val="20"/>
            <w:szCs w:val="20"/>
            <w:u w:val="single"/>
            <w:lang w:eastAsia="en-GB"/>
          </w:rPr>
          <w:t xml:space="preserve">ustification for </w:t>
        </w:r>
        <w:r w:rsidR="00C329CE" w:rsidRPr="00C329CE">
          <w:rPr>
            <w:rStyle w:val="Hyperlink"/>
            <w:rFonts w:ascii="Verdana" w:eastAsia="Calibri" w:hAnsi="Verdana" w:cs="Times New Roman"/>
            <w:color w:val="0070C0"/>
            <w:sz w:val="20"/>
            <w:szCs w:val="20"/>
            <w:u w:val="single"/>
            <w:lang w:eastAsia="en-GB"/>
          </w:rPr>
          <w:t>R</w:t>
        </w:r>
        <w:r w:rsidRPr="00C329CE">
          <w:rPr>
            <w:rStyle w:val="Hyperlink"/>
            <w:rFonts w:ascii="Verdana" w:eastAsia="Calibri" w:hAnsi="Verdana" w:cs="Times New Roman"/>
            <w:color w:val="0070C0"/>
            <w:sz w:val="20"/>
            <w:szCs w:val="20"/>
            <w:u w:val="single"/>
            <w:lang w:eastAsia="en-GB"/>
          </w:rPr>
          <w:t>esources</w:t>
        </w:r>
      </w:hyperlink>
      <w:r>
        <w:rPr>
          <w:rFonts w:ascii="Verdana" w:eastAsia="Calibri" w:hAnsi="Verdana" w:cs="Times New Roman"/>
          <w:sz w:val="20"/>
          <w:szCs w:val="20"/>
          <w:lang w:eastAsia="en-GB"/>
        </w:rPr>
        <w:t>.</w:t>
      </w:r>
    </w:p>
    <w:p w14:paraId="71B0668D" w14:textId="77777777" w:rsidR="00C63215" w:rsidRDefault="00C63215" w:rsidP="00C63215">
      <w:pPr>
        <w:spacing w:after="0" w:line="240" w:lineRule="auto"/>
        <w:jc w:val="both"/>
        <w:rPr>
          <w:rFonts w:ascii="Verdana" w:eastAsia="Calibri" w:hAnsi="Verdana" w:cs="Times New Roman"/>
          <w:sz w:val="20"/>
          <w:szCs w:val="20"/>
          <w:lang w:eastAsia="en-GB"/>
        </w:rPr>
      </w:pPr>
    </w:p>
    <w:p w14:paraId="71B0668E" w14:textId="2669E8F3" w:rsidR="00C63215" w:rsidRPr="0009153D" w:rsidRDefault="00C63215" w:rsidP="00C63215">
      <w:pPr>
        <w:spacing w:after="0" w:line="240" w:lineRule="auto"/>
        <w:jc w:val="both"/>
        <w:rPr>
          <w:rFonts w:ascii="Verdana" w:eastAsia="Calibri" w:hAnsi="Verdana" w:cs="Times New Roman"/>
          <w:b/>
          <w:sz w:val="20"/>
          <w:szCs w:val="20"/>
          <w:lang w:eastAsia="en-GB"/>
        </w:rPr>
      </w:pPr>
      <w:r>
        <w:rPr>
          <w:rFonts w:ascii="Verdana" w:eastAsia="Calibri" w:hAnsi="Verdana" w:cs="Times New Roman"/>
          <w:sz w:val="20"/>
          <w:szCs w:val="20"/>
          <w:lang w:eastAsia="en-GB"/>
        </w:rPr>
        <w:t>Within the Je-S form, p</w:t>
      </w:r>
      <w:r w:rsidRPr="008C75DE">
        <w:rPr>
          <w:rFonts w:ascii="Verdana" w:eastAsia="Calibri" w:hAnsi="Verdana" w:cs="Times New Roman"/>
          <w:sz w:val="20"/>
          <w:szCs w:val="20"/>
          <w:lang w:eastAsia="en-GB"/>
        </w:rPr>
        <w:t xml:space="preserve">lease enter the costs to be incurred by the </w:t>
      </w:r>
      <w:r w:rsidRPr="00586990">
        <w:rPr>
          <w:rFonts w:ascii="Verdana" w:eastAsia="Calibri" w:hAnsi="Verdana" w:cs="Times New Roman"/>
          <w:b/>
          <w:sz w:val="20"/>
          <w:szCs w:val="20"/>
          <w:lang w:eastAsia="en-GB"/>
        </w:rPr>
        <w:t xml:space="preserve">UK Research Organisation and NOT those to be incurred by the </w:t>
      </w:r>
      <w:r w:rsidR="00345999">
        <w:rPr>
          <w:rFonts w:ascii="Verdana" w:eastAsia="Calibri" w:hAnsi="Verdana" w:cs="Times New Roman"/>
          <w:b/>
          <w:sz w:val="20"/>
          <w:szCs w:val="20"/>
          <w:lang w:eastAsia="en-GB"/>
        </w:rPr>
        <w:t>Southeast</w:t>
      </w:r>
      <w:r w:rsidR="00586990" w:rsidRPr="005C53DC">
        <w:rPr>
          <w:rFonts w:ascii="Verdana" w:eastAsia="Calibri" w:hAnsi="Verdana" w:cs="Times New Roman"/>
          <w:b/>
          <w:sz w:val="20"/>
          <w:szCs w:val="20"/>
          <w:lang w:eastAsia="en-GB"/>
        </w:rPr>
        <w:t xml:space="preserve"> Asian </w:t>
      </w:r>
      <w:r w:rsidRPr="00586990">
        <w:rPr>
          <w:rFonts w:ascii="Verdana" w:eastAsia="Calibri" w:hAnsi="Verdana" w:cs="Times New Roman"/>
          <w:b/>
          <w:sz w:val="20"/>
          <w:szCs w:val="20"/>
          <w:lang w:eastAsia="en-GB"/>
        </w:rPr>
        <w:t xml:space="preserve">Research </w:t>
      </w:r>
      <w:r>
        <w:rPr>
          <w:rFonts w:ascii="Verdana" w:eastAsia="Calibri" w:hAnsi="Verdana" w:cs="Times New Roman"/>
          <w:b/>
          <w:sz w:val="20"/>
          <w:szCs w:val="20"/>
          <w:lang w:eastAsia="en-GB"/>
        </w:rPr>
        <w:t>Organisation.</w:t>
      </w:r>
      <w:r w:rsidRPr="0009153D">
        <w:rPr>
          <w:rFonts w:ascii="Verdana" w:eastAsia="Calibri" w:hAnsi="Verdana" w:cs="Times New Roman"/>
          <w:b/>
          <w:sz w:val="20"/>
          <w:szCs w:val="20"/>
          <w:lang w:eastAsia="en-GB"/>
        </w:rPr>
        <w:t xml:space="preserve"> </w:t>
      </w:r>
    </w:p>
    <w:p w14:paraId="71B0668F" w14:textId="77777777" w:rsidR="00C63215" w:rsidRPr="008C75DE" w:rsidRDefault="00C63215" w:rsidP="00C63215">
      <w:pPr>
        <w:spacing w:after="0" w:line="240" w:lineRule="auto"/>
        <w:jc w:val="both"/>
        <w:rPr>
          <w:rFonts w:ascii="Verdana" w:eastAsia="Calibri" w:hAnsi="Verdana" w:cs="Times New Roman"/>
          <w:sz w:val="20"/>
          <w:szCs w:val="20"/>
          <w:lang w:eastAsia="en-GB"/>
        </w:rPr>
      </w:pPr>
    </w:p>
    <w:p w14:paraId="71B06690" w14:textId="0C753836" w:rsidR="00C63215" w:rsidRDefault="00C63215" w:rsidP="00C63215">
      <w:pPr>
        <w:spacing w:after="0" w:line="240" w:lineRule="auto"/>
        <w:jc w:val="both"/>
        <w:rPr>
          <w:rFonts w:ascii="Verdana" w:eastAsia="Calibri" w:hAnsi="Verdana" w:cs="Times New Roman"/>
          <w:sz w:val="20"/>
          <w:szCs w:val="20"/>
          <w:lang w:eastAsia="en-GB"/>
        </w:rPr>
      </w:pPr>
      <w:r>
        <w:rPr>
          <w:rFonts w:ascii="Verdana" w:eastAsia="Calibri" w:hAnsi="Verdana" w:cs="Times New Roman"/>
          <w:sz w:val="20"/>
          <w:szCs w:val="20"/>
          <w:lang w:eastAsia="en-GB"/>
        </w:rPr>
        <w:t xml:space="preserve">RCUK will provide up </w:t>
      </w:r>
      <w:r w:rsidRPr="00AD2BA4">
        <w:rPr>
          <w:rFonts w:ascii="Verdana" w:eastAsia="Calibri" w:hAnsi="Verdana" w:cs="Times New Roman"/>
          <w:sz w:val="20"/>
          <w:szCs w:val="20"/>
          <w:lang w:eastAsia="en-GB"/>
        </w:rPr>
        <w:t>to £</w:t>
      </w:r>
      <w:r w:rsidR="00153B99">
        <w:rPr>
          <w:rFonts w:ascii="Verdana" w:eastAsia="Calibri" w:hAnsi="Verdana" w:cs="Times New Roman"/>
          <w:sz w:val="20"/>
          <w:szCs w:val="20"/>
          <w:lang w:eastAsia="en-GB"/>
        </w:rPr>
        <w:t>2</w:t>
      </w:r>
      <w:r w:rsidR="00AD2BA4" w:rsidRPr="00AD2BA4">
        <w:rPr>
          <w:rFonts w:ascii="Verdana" w:eastAsia="Calibri" w:hAnsi="Verdana" w:cs="Times New Roman"/>
          <w:sz w:val="20"/>
          <w:szCs w:val="20"/>
          <w:lang w:eastAsia="en-GB"/>
        </w:rPr>
        <w:t>.</w:t>
      </w:r>
      <w:r w:rsidR="00153B99">
        <w:rPr>
          <w:rFonts w:ascii="Verdana" w:eastAsia="Calibri" w:hAnsi="Verdana" w:cs="Times New Roman"/>
          <w:sz w:val="20"/>
          <w:szCs w:val="20"/>
          <w:lang w:eastAsia="en-GB"/>
        </w:rPr>
        <w:t>7</w:t>
      </w:r>
      <w:r w:rsidR="00656502" w:rsidRPr="00AD2BA4">
        <w:rPr>
          <w:rFonts w:ascii="Verdana" w:eastAsia="Calibri" w:hAnsi="Verdana" w:cs="Times New Roman"/>
          <w:sz w:val="20"/>
          <w:szCs w:val="20"/>
          <w:lang w:eastAsia="en-GB"/>
        </w:rPr>
        <w:t>m</w:t>
      </w:r>
      <w:r w:rsidRPr="00AD2BA4">
        <w:rPr>
          <w:rFonts w:ascii="Verdana" w:eastAsia="Calibri" w:hAnsi="Verdana" w:cs="Times New Roman"/>
          <w:sz w:val="20"/>
          <w:szCs w:val="20"/>
          <w:lang w:eastAsia="en-GB"/>
        </w:rPr>
        <w:t xml:space="preserve"> </w:t>
      </w:r>
      <w:r w:rsidRPr="008C75DE">
        <w:rPr>
          <w:rFonts w:ascii="Verdana" w:eastAsia="Calibri" w:hAnsi="Verdana" w:cs="Times New Roman"/>
          <w:sz w:val="20"/>
          <w:szCs w:val="20"/>
          <w:lang w:eastAsia="en-GB"/>
        </w:rPr>
        <w:t xml:space="preserve">funding with an overall limit, of </w:t>
      </w:r>
      <w:r w:rsidRPr="00AD2BA4">
        <w:rPr>
          <w:rFonts w:ascii="Verdana" w:eastAsia="Calibri" w:hAnsi="Verdana" w:cs="Times New Roman"/>
          <w:sz w:val="20"/>
          <w:szCs w:val="20"/>
          <w:lang w:eastAsia="en-GB"/>
        </w:rPr>
        <w:t>approximately £</w:t>
      </w:r>
      <w:r w:rsidR="00AD2BA4" w:rsidRPr="00AD2BA4">
        <w:rPr>
          <w:rFonts w:ascii="Verdana" w:eastAsia="Calibri" w:hAnsi="Verdana" w:cs="Times New Roman"/>
          <w:sz w:val="20"/>
          <w:szCs w:val="20"/>
          <w:lang w:eastAsia="en-GB"/>
        </w:rPr>
        <w:t>50k -£</w:t>
      </w:r>
      <w:r w:rsidR="00250390" w:rsidRPr="00AD2BA4">
        <w:rPr>
          <w:rFonts w:ascii="Verdana" w:eastAsia="Calibri" w:hAnsi="Verdana" w:cs="Times New Roman"/>
          <w:sz w:val="20"/>
          <w:szCs w:val="20"/>
          <w:lang w:eastAsia="en-GB"/>
        </w:rPr>
        <w:t>100k per</w:t>
      </w:r>
      <w:r w:rsidRPr="00AD2BA4">
        <w:rPr>
          <w:rFonts w:ascii="Verdana" w:eastAsia="Calibri" w:hAnsi="Verdana" w:cs="Times New Roman"/>
          <w:sz w:val="20"/>
          <w:szCs w:val="20"/>
          <w:lang w:eastAsia="en-GB"/>
        </w:rPr>
        <w:t xml:space="preserve"> grant on the UK side. </w:t>
      </w:r>
      <w:r w:rsidR="00AD2BA4" w:rsidRPr="00AD2BA4">
        <w:rPr>
          <w:rFonts w:ascii="Verdana" w:eastAsia="Calibri" w:hAnsi="Verdana" w:cs="Times New Roman"/>
          <w:sz w:val="20"/>
          <w:szCs w:val="20"/>
          <w:lang w:eastAsia="en-GB"/>
        </w:rPr>
        <w:t>All research grants applications under RCUK are costed on the basis of full economic costs (</w:t>
      </w:r>
      <w:proofErr w:type="spellStart"/>
      <w:r w:rsidR="00AD2BA4" w:rsidRPr="00AD2BA4">
        <w:rPr>
          <w:rFonts w:ascii="Verdana" w:eastAsia="Calibri" w:hAnsi="Verdana" w:cs="Times New Roman"/>
          <w:sz w:val="20"/>
          <w:szCs w:val="20"/>
          <w:lang w:eastAsia="en-GB"/>
        </w:rPr>
        <w:t>fEC</w:t>
      </w:r>
      <w:proofErr w:type="spellEnd"/>
      <w:r w:rsidR="00AD2BA4" w:rsidRPr="00AD2BA4">
        <w:rPr>
          <w:rFonts w:ascii="Verdana" w:eastAsia="Calibri" w:hAnsi="Verdana" w:cs="Times New Roman"/>
          <w:sz w:val="20"/>
          <w:szCs w:val="20"/>
          <w:lang w:eastAsia="en-GB"/>
        </w:rPr>
        <w:t xml:space="preserve">). If a grant is awarded, the Research Councils provide funding on the basis of 80% of </w:t>
      </w:r>
      <w:proofErr w:type="spellStart"/>
      <w:r w:rsidR="00AD2BA4" w:rsidRPr="00AD2BA4">
        <w:rPr>
          <w:rFonts w:ascii="Verdana" w:eastAsia="Calibri" w:hAnsi="Verdana" w:cs="Times New Roman"/>
          <w:sz w:val="20"/>
          <w:szCs w:val="20"/>
          <w:lang w:eastAsia="en-GB"/>
        </w:rPr>
        <w:t>fEC.</w:t>
      </w:r>
      <w:proofErr w:type="spellEnd"/>
      <w:r w:rsidR="00AD2BA4" w:rsidRPr="00AD2BA4">
        <w:rPr>
          <w:rFonts w:ascii="Verdana" w:eastAsia="Calibri" w:hAnsi="Verdana" w:cs="Times New Roman"/>
          <w:sz w:val="20"/>
          <w:szCs w:val="20"/>
          <w:lang w:eastAsia="en-GB"/>
        </w:rPr>
        <w:t xml:space="preserve"> The UK organisation must agree to find the balance of </w:t>
      </w:r>
      <w:proofErr w:type="spellStart"/>
      <w:r w:rsidR="00AD2BA4" w:rsidRPr="00AD2BA4">
        <w:rPr>
          <w:rFonts w:ascii="Verdana" w:eastAsia="Calibri" w:hAnsi="Verdana" w:cs="Times New Roman"/>
          <w:sz w:val="20"/>
          <w:szCs w:val="20"/>
          <w:lang w:eastAsia="en-GB"/>
        </w:rPr>
        <w:t>fEC</w:t>
      </w:r>
      <w:proofErr w:type="spellEnd"/>
      <w:r w:rsidR="00AD2BA4" w:rsidRPr="00AD2BA4">
        <w:rPr>
          <w:rFonts w:ascii="Verdana" w:eastAsia="Calibri" w:hAnsi="Verdana" w:cs="Times New Roman"/>
          <w:sz w:val="20"/>
          <w:szCs w:val="20"/>
          <w:lang w:eastAsia="en-GB"/>
        </w:rPr>
        <w:t xml:space="preserve"> for the project from other resources.</w:t>
      </w:r>
    </w:p>
    <w:p w14:paraId="71B06691" w14:textId="77777777" w:rsidR="00C63215" w:rsidRDefault="00C63215" w:rsidP="00C63215">
      <w:pPr>
        <w:spacing w:after="0" w:line="240" w:lineRule="auto"/>
        <w:jc w:val="both"/>
        <w:rPr>
          <w:rFonts w:ascii="Verdana" w:eastAsia="Calibri" w:hAnsi="Verdana" w:cs="Times New Roman"/>
          <w:sz w:val="20"/>
          <w:szCs w:val="20"/>
          <w:lang w:eastAsia="en-GB"/>
        </w:rPr>
      </w:pPr>
    </w:p>
    <w:p w14:paraId="71B06692" w14:textId="481A87C5" w:rsidR="00C63215" w:rsidRPr="0009153D" w:rsidRDefault="00586990" w:rsidP="00C63215">
      <w:pPr>
        <w:pStyle w:val="Heading3"/>
        <w:ind w:firstLine="554"/>
        <w:rPr>
          <w:rFonts w:ascii="Verdana" w:eastAsia="Calibri" w:hAnsi="Verdana" w:cs="Times New Roman"/>
          <w:color w:val="auto"/>
          <w:sz w:val="20"/>
          <w:szCs w:val="20"/>
          <w:lang w:eastAsia="en-GB"/>
        </w:rPr>
      </w:pPr>
      <w:bookmarkStart w:id="126" w:name="_Toc425934820"/>
      <w:bookmarkStart w:id="127" w:name="_Toc451937188"/>
      <w:r>
        <w:rPr>
          <w:rFonts w:ascii="Verdana" w:eastAsia="Calibri" w:hAnsi="Verdana" w:cs="Times New Roman"/>
          <w:color w:val="auto"/>
          <w:sz w:val="20"/>
          <w:szCs w:val="20"/>
          <w:lang w:eastAsia="en-GB"/>
        </w:rPr>
        <w:t>1</w:t>
      </w:r>
      <w:r w:rsidR="00F039D4">
        <w:rPr>
          <w:rFonts w:ascii="Verdana" w:eastAsia="Calibri" w:hAnsi="Verdana" w:cs="Times New Roman"/>
          <w:color w:val="auto"/>
          <w:sz w:val="20"/>
          <w:szCs w:val="20"/>
          <w:lang w:eastAsia="en-GB"/>
        </w:rPr>
        <w:t>5</w:t>
      </w:r>
      <w:r w:rsidR="00C63215" w:rsidRPr="0009153D">
        <w:rPr>
          <w:rFonts w:ascii="Verdana" w:eastAsia="Calibri" w:hAnsi="Verdana" w:cs="Times New Roman"/>
          <w:color w:val="auto"/>
          <w:sz w:val="20"/>
          <w:szCs w:val="20"/>
          <w:lang w:eastAsia="en-GB"/>
        </w:rPr>
        <w:t>.</w:t>
      </w:r>
      <w:r>
        <w:rPr>
          <w:rFonts w:ascii="Verdana" w:eastAsia="Calibri" w:hAnsi="Verdana" w:cs="Times New Roman"/>
          <w:color w:val="auto"/>
          <w:sz w:val="20"/>
          <w:szCs w:val="20"/>
          <w:lang w:eastAsia="en-GB"/>
        </w:rPr>
        <w:t>3</w:t>
      </w:r>
      <w:r w:rsidR="00C63215" w:rsidRPr="0009153D">
        <w:rPr>
          <w:rFonts w:ascii="Verdana" w:eastAsia="Calibri" w:hAnsi="Verdana" w:cs="Times New Roman"/>
          <w:color w:val="auto"/>
          <w:sz w:val="20"/>
          <w:szCs w:val="20"/>
          <w:lang w:eastAsia="en-GB"/>
        </w:rPr>
        <w:t xml:space="preserve">.1 </w:t>
      </w:r>
      <w:r w:rsidR="00C63215" w:rsidRPr="0009153D">
        <w:rPr>
          <w:rFonts w:ascii="Verdana" w:hAnsi="Verdana"/>
          <w:color w:val="auto"/>
          <w:sz w:val="20"/>
          <w:szCs w:val="20"/>
          <w:lang w:val="en"/>
        </w:rPr>
        <w:t xml:space="preserve">Do I </w:t>
      </w:r>
      <w:r w:rsidR="00C63215" w:rsidRPr="00586990">
        <w:rPr>
          <w:rFonts w:ascii="Verdana" w:hAnsi="Verdana"/>
          <w:color w:val="auto"/>
          <w:sz w:val="20"/>
          <w:szCs w:val="20"/>
          <w:lang w:val="en"/>
        </w:rPr>
        <w:t xml:space="preserve">include my </w:t>
      </w:r>
      <w:r w:rsidR="00345999">
        <w:rPr>
          <w:rFonts w:ascii="Verdana" w:hAnsi="Verdana"/>
          <w:color w:val="auto"/>
          <w:sz w:val="20"/>
          <w:szCs w:val="20"/>
          <w:lang w:val="en"/>
        </w:rPr>
        <w:t>Southeast</w:t>
      </w:r>
      <w:r w:rsidRPr="005C53DC">
        <w:rPr>
          <w:rFonts w:ascii="Verdana" w:hAnsi="Verdana"/>
          <w:color w:val="auto"/>
          <w:sz w:val="20"/>
          <w:szCs w:val="20"/>
          <w:lang w:val="en"/>
        </w:rPr>
        <w:t xml:space="preserve"> Asian </w:t>
      </w:r>
      <w:r w:rsidR="00C63215" w:rsidRPr="00586990">
        <w:rPr>
          <w:rFonts w:ascii="Verdana" w:hAnsi="Verdana"/>
          <w:color w:val="auto"/>
          <w:sz w:val="20"/>
          <w:szCs w:val="20"/>
          <w:lang w:val="en"/>
        </w:rPr>
        <w:t xml:space="preserve">costs </w:t>
      </w:r>
      <w:r w:rsidR="00C63215" w:rsidRPr="0009153D">
        <w:rPr>
          <w:rFonts w:ascii="Verdana" w:hAnsi="Verdana"/>
          <w:color w:val="auto"/>
          <w:sz w:val="20"/>
          <w:szCs w:val="20"/>
          <w:lang w:val="en"/>
        </w:rPr>
        <w:t>on the Je-S form</w:t>
      </w:r>
      <w:r w:rsidR="00C63215" w:rsidRPr="0009153D">
        <w:rPr>
          <w:rFonts w:ascii="Verdana" w:eastAsia="Calibri" w:hAnsi="Verdana" w:cs="Times New Roman"/>
          <w:color w:val="auto"/>
          <w:sz w:val="20"/>
          <w:szCs w:val="20"/>
          <w:lang w:eastAsia="en-GB"/>
        </w:rPr>
        <w:t>?</w:t>
      </w:r>
      <w:bookmarkEnd w:id="126"/>
      <w:bookmarkEnd w:id="127"/>
    </w:p>
    <w:p w14:paraId="71B06693" w14:textId="5FC6D142" w:rsidR="00C63215" w:rsidRDefault="00C63215" w:rsidP="00081DAD">
      <w:pPr>
        <w:pStyle w:val="NoSpacing"/>
        <w:ind w:left="556"/>
        <w:jc w:val="both"/>
        <w:rPr>
          <w:rFonts w:eastAsia="Calibri" w:cs="Times New Roman"/>
          <w:lang w:eastAsia="en-GB"/>
        </w:rPr>
      </w:pPr>
      <w:r w:rsidRPr="008C75DE">
        <w:rPr>
          <w:rFonts w:eastAsia="Calibri" w:cs="Times New Roman"/>
          <w:lang w:eastAsia="en-GB"/>
        </w:rPr>
        <w:t>No.</w:t>
      </w:r>
      <w:r>
        <w:rPr>
          <w:rFonts w:eastAsia="Calibri" w:cs="Times New Roman"/>
          <w:lang w:eastAsia="en-GB"/>
        </w:rPr>
        <w:t xml:space="preserve"> These costs </w:t>
      </w:r>
      <w:r w:rsidRPr="008C75DE">
        <w:rPr>
          <w:rFonts w:eastAsia="Calibri" w:cs="Times New Roman"/>
          <w:lang w:eastAsia="en-GB"/>
        </w:rPr>
        <w:t xml:space="preserve">must be included within </w:t>
      </w:r>
      <w:proofErr w:type="spellStart"/>
      <w:r w:rsidR="00AD2BA4" w:rsidRPr="008C75DE">
        <w:rPr>
          <w:rFonts w:eastAsia="Calibri" w:cs="Times New Roman"/>
          <w:lang w:eastAsia="en-GB"/>
        </w:rPr>
        <w:t>your</w:t>
      </w:r>
      <w:proofErr w:type="spellEnd"/>
      <w:r w:rsidR="00AD2BA4" w:rsidRPr="008C75DE">
        <w:rPr>
          <w:rFonts w:eastAsia="Calibri" w:cs="Times New Roman"/>
          <w:lang w:eastAsia="en-GB"/>
        </w:rPr>
        <w:t xml:space="preserve"> </w:t>
      </w:r>
      <w:hyperlink r:id="rId63" w:history="1">
        <w:r w:rsidR="00AD2BA4" w:rsidRPr="00966616">
          <w:rPr>
            <w:rStyle w:val="Hyperlink"/>
            <w:rFonts w:eastAsia="Calibri" w:cs="Times New Roman"/>
            <w:color w:val="0070C0"/>
            <w:u w:val="single"/>
            <w:lang w:eastAsia="en-GB"/>
          </w:rPr>
          <w:t xml:space="preserve">the appropriate costs </w:t>
        </w:r>
        <w:proofErr w:type="spellStart"/>
        <w:r w:rsidR="00AD2BA4" w:rsidRPr="00966616">
          <w:rPr>
            <w:rStyle w:val="Hyperlink"/>
            <w:rFonts w:eastAsia="Calibri" w:cs="Times New Roman"/>
            <w:color w:val="0070C0"/>
            <w:u w:val="single"/>
            <w:lang w:eastAsia="en-GB"/>
          </w:rPr>
          <w:t>proforma</w:t>
        </w:r>
        <w:proofErr w:type="spellEnd"/>
      </w:hyperlink>
      <w:r w:rsidRPr="00AD2BA4">
        <w:rPr>
          <w:rFonts w:eastAsia="Calibri" w:cs="Times New Roman"/>
          <w:lang w:eastAsia="en-GB"/>
        </w:rPr>
        <w:t xml:space="preserve"> on</w:t>
      </w:r>
      <w:r>
        <w:rPr>
          <w:rFonts w:eastAsia="Calibri" w:cs="Times New Roman"/>
          <w:lang w:eastAsia="en-GB"/>
        </w:rPr>
        <w:t xml:space="preserve"> the template and must be fully justified within </w:t>
      </w:r>
      <w:r w:rsidR="00CD6BB3" w:rsidRPr="00CD6BB3">
        <w:rPr>
          <w:rFonts w:eastAsia="Calibri" w:cs="Times New Roman"/>
          <w:lang w:eastAsia="en-GB"/>
        </w:rPr>
        <w:t>your</w:t>
      </w:r>
      <w:r w:rsidR="00C329CE">
        <w:rPr>
          <w:rFonts w:eastAsia="Calibri" w:cs="Times New Roman"/>
          <w:lang w:eastAsia="en-GB"/>
        </w:rPr>
        <w:t xml:space="preserve"> </w:t>
      </w:r>
      <w:hyperlink r:id="rId64" w:history="1">
        <w:r w:rsidR="00C329CE" w:rsidRPr="00C329CE">
          <w:rPr>
            <w:rStyle w:val="Hyperlink"/>
            <w:rFonts w:eastAsia="Calibri" w:cs="Times New Roman"/>
            <w:color w:val="0070C0"/>
            <w:u w:val="single"/>
            <w:lang w:eastAsia="en-GB"/>
          </w:rPr>
          <w:t>J</w:t>
        </w:r>
        <w:r w:rsidRPr="00C329CE">
          <w:rPr>
            <w:rStyle w:val="Hyperlink"/>
            <w:rFonts w:eastAsia="Calibri" w:cs="Times New Roman"/>
            <w:color w:val="0070C0"/>
            <w:u w:val="single"/>
            <w:lang w:eastAsia="en-GB"/>
          </w:rPr>
          <w:t xml:space="preserve">ustification of </w:t>
        </w:r>
        <w:r w:rsidR="00C329CE" w:rsidRPr="00C329CE">
          <w:rPr>
            <w:rStyle w:val="Hyperlink"/>
            <w:rFonts w:eastAsia="Calibri" w:cs="Times New Roman"/>
            <w:color w:val="0070C0"/>
            <w:u w:val="single"/>
            <w:lang w:eastAsia="en-GB"/>
          </w:rPr>
          <w:t>R</w:t>
        </w:r>
        <w:r w:rsidRPr="00C329CE">
          <w:rPr>
            <w:rStyle w:val="Hyperlink"/>
            <w:rFonts w:eastAsia="Calibri" w:cs="Times New Roman"/>
            <w:color w:val="0070C0"/>
            <w:u w:val="single"/>
            <w:lang w:eastAsia="en-GB"/>
          </w:rPr>
          <w:t>esources</w:t>
        </w:r>
      </w:hyperlink>
      <w:r w:rsidRPr="00C329CE">
        <w:rPr>
          <w:rFonts w:eastAsia="Calibri" w:cs="Times New Roman"/>
          <w:color w:val="0070C0"/>
          <w:u w:val="single"/>
          <w:lang w:eastAsia="en-GB"/>
        </w:rPr>
        <w:t>.</w:t>
      </w:r>
    </w:p>
    <w:p w14:paraId="71B06694" w14:textId="2372B7C8" w:rsidR="00C63215" w:rsidRPr="0009153D" w:rsidRDefault="00586990" w:rsidP="00C63215">
      <w:pPr>
        <w:pStyle w:val="Heading3"/>
        <w:ind w:firstLine="554"/>
        <w:rPr>
          <w:rFonts w:ascii="Verdana" w:hAnsi="Verdana"/>
          <w:color w:val="auto"/>
          <w:sz w:val="20"/>
          <w:szCs w:val="20"/>
          <w:lang w:val="en"/>
        </w:rPr>
      </w:pPr>
      <w:bookmarkStart w:id="128" w:name="_Toc425934821"/>
      <w:bookmarkStart w:id="129" w:name="_Toc451937189"/>
      <w:r>
        <w:rPr>
          <w:rFonts w:ascii="Verdana" w:hAnsi="Verdana"/>
          <w:color w:val="auto"/>
          <w:sz w:val="20"/>
          <w:szCs w:val="20"/>
          <w:lang w:val="en"/>
        </w:rPr>
        <w:t>1</w:t>
      </w:r>
      <w:r w:rsidR="00F039D4">
        <w:rPr>
          <w:rFonts w:ascii="Verdana" w:hAnsi="Verdana"/>
          <w:color w:val="auto"/>
          <w:sz w:val="20"/>
          <w:szCs w:val="20"/>
          <w:lang w:val="en"/>
        </w:rPr>
        <w:t>5</w:t>
      </w:r>
      <w:r w:rsidR="00C63215" w:rsidRPr="0009153D">
        <w:rPr>
          <w:rFonts w:ascii="Verdana" w:hAnsi="Verdana"/>
          <w:color w:val="auto"/>
          <w:sz w:val="20"/>
          <w:szCs w:val="20"/>
          <w:lang w:val="en"/>
        </w:rPr>
        <w:t>.</w:t>
      </w:r>
      <w:r>
        <w:rPr>
          <w:rFonts w:ascii="Verdana" w:hAnsi="Verdana"/>
          <w:color w:val="auto"/>
          <w:sz w:val="20"/>
          <w:szCs w:val="20"/>
          <w:lang w:val="en"/>
        </w:rPr>
        <w:t>3</w:t>
      </w:r>
      <w:r w:rsidR="00C63215" w:rsidRPr="0009153D">
        <w:rPr>
          <w:rFonts w:ascii="Verdana" w:hAnsi="Verdana"/>
          <w:color w:val="auto"/>
          <w:sz w:val="20"/>
          <w:szCs w:val="20"/>
          <w:lang w:val="en"/>
        </w:rPr>
        <w:t>.2 How are grants paid?</w:t>
      </w:r>
      <w:bookmarkEnd w:id="128"/>
      <w:bookmarkEnd w:id="129"/>
    </w:p>
    <w:p w14:paraId="71B06695" w14:textId="26E6930A" w:rsidR="00C63215" w:rsidRPr="008C75DE" w:rsidRDefault="00C63215" w:rsidP="00081DAD">
      <w:pPr>
        <w:pStyle w:val="NoSpacing"/>
        <w:ind w:left="556"/>
        <w:jc w:val="both"/>
        <w:rPr>
          <w:lang w:val="en"/>
        </w:rPr>
      </w:pPr>
      <w:r w:rsidRPr="008C75DE">
        <w:rPr>
          <w:lang w:val="en"/>
        </w:rPr>
        <w:t xml:space="preserve">UK Research Councils will pay the UK component of the award directly to the lead UK </w:t>
      </w:r>
      <w:proofErr w:type="spellStart"/>
      <w:r w:rsidRPr="008C75DE">
        <w:rPr>
          <w:lang w:val="en"/>
        </w:rPr>
        <w:t>Organisation</w:t>
      </w:r>
      <w:proofErr w:type="spellEnd"/>
      <w:r w:rsidRPr="008C75DE">
        <w:rPr>
          <w:lang w:val="en"/>
        </w:rPr>
        <w:t xml:space="preserve">, which where necessary will be responsible for disbursing the funds to other UK Co-Investigators. </w:t>
      </w:r>
      <w:r w:rsidR="00C81FBD">
        <w:rPr>
          <w:lang w:val="en"/>
        </w:rPr>
        <w:t>DIPI</w:t>
      </w:r>
      <w:r w:rsidR="00AD2BA4" w:rsidRPr="00AD2BA4">
        <w:rPr>
          <w:lang w:val="en"/>
        </w:rPr>
        <w:t xml:space="preserve">/ </w:t>
      </w:r>
      <w:proofErr w:type="spellStart"/>
      <w:r w:rsidR="00AD2BA4" w:rsidRPr="00AD2BA4">
        <w:rPr>
          <w:lang w:val="en"/>
        </w:rPr>
        <w:t>Ristekdikti</w:t>
      </w:r>
      <w:proofErr w:type="spellEnd"/>
      <w:r w:rsidR="00AD2BA4" w:rsidRPr="00AD2BA4">
        <w:rPr>
          <w:lang w:val="en"/>
        </w:rPr>
        <w:t xml:space="preserve">/ </w:t>
      </w:r>
      <w:proofErr w:type="spellStart"/>
      <w:r w:rsidR="00AD2BA4" w:rsidRPr="00AD2BA4">
        <w:rPr>
          <w:lang w:val="en"/>
        </w:rPr>
        <w:t>MoHE</w:t>
      </w:r>
      <w:proofErr w:type="spellEnd"/>
      <w:r w:rsidR="00AD2BA4" w:rsidRPr="00AD2BA4">
        <w:rPr>
          <w:lang w:val="en"/>
        </w:rPr>
        <w:t xml:space="preserve">/ DOST/ TRF </w:t>
      </w:r>
      <w:r w:rsidRPr="008C75DE">
        <w:rPr>
          <w:lang w:val="en"/>
        </w:rPr>
        <w:t xml:space="preserve">will pay the approved projects according to their regular procedure.  </w:t>
      </w:r>
    </w:p>
    <w:p w14:paraId="71B06696" w14:textId="5F890491" w:rsidR="00C63215" w:rsidRPr="0009153D" w:rsidRDefault="00586990" w:rsidP="00E63CC5">
      <w:pPr>
        <w:pStyle w:val="Heading3"/>
        <w:ind w:firstLine="556"/>
        <w:rPr>
          <w:rFonts w:ascii="Verdana" w:hAnsi="Verdana"/>
          <w:color w:val="auto"/>
          <w:sz w:val="20"/>
          <w:lang w:val="en"/>
        </w:rPr>
      </w:pPr>
      <w:bookmarkStart w:id="130" w:name="_Toc425934822"/>
      <w:bookmarkStart w:id="131" w:name="_Toc451937190"/>
      <w:r>
        <w:rPr>
          <w:rFonts w:ascii="Verdana" w:hAnsi="Verdana"/>
          <w:color w:val="auto"/>
          <w:sz w:val="20"/>
          <w:lang w:val="en"/>
        </w:rPr>
        <w:t>1</w:t>
      </w:r>
      <w:r w:rsidR="00F039D4">
        <w:rPr>
          <w:rFonts w:ascii="Verdana" w:hAnsi="Verdana"/>
          <w:color w:val="auto"/>
          <w:sz w:val="20"/>
          <w:lang w:val="en"/>
        </w:rPr>
        <w:t>5</w:t>
      </w:r>
      <w:r w:rsidR="00C63215" w:rsidRPr="0009153D">
        <w:rPr>
          <w:rFonts w:ascii="Verdana" w:hAnsi="Verdana"/>
          <w:color w:val="auto"/>
          <w:sz w:val="20"/>
          <w:lang w:val="en"/>
        </w:rPr>
        <w:t>.</w:t>
      </w:r>
      <w:r>
        <w:rPr>
          <w:rFonts w:ascii="Verdana" w:hAnsi="Verdana"/>
          <w:color w:val="auto"/>
          <w:sz w:val="20"/>
          <w:lang w:val="en"/>
        </w:rPr>
        <w:t>3</w:t>
      </w:r>
      <w:r w:rsidR="00C63215" w:rsidRPr="0009153D">
        <w:rPr>
          <w:rFonts w:ascii="Verdana" w:hAnsi="Verdana"/>
          <w:color w:val="auto"/>
          <w:sz w:val="20"/>
          <w:lang w:val="en"/>
        </w:rPr>
        <w:t>.3 Can I apply for publication costs?</w:t>
      </w:r>
      <w:bookmarkEnd w:id="130"/>
      <w:bookmarkEnd w:id="131"/>
    </w:p>
    <w:p w14:paraId="71B06697" w14:textId="77777777" w:rsidR="00C63215" w:rsidRPr="0055791C" w:rsidRDefault="00C63215" w:rsidP="00081DAD">
      <w:pPr>
        <w:pStyle w:val="NoSpacing"/>
        <w:ind w:left="556"/>
        <w:jc w:val="both"/>
        <w:rPr>
          <w:lang w:val="en"/>
        </w:rPr>
      </w:pPr>
      <w:r w:rsidRPr="0055791C">
        <w:rPr>
          <w:lang w:val="en"/>
        </w:rPr>
        <w:t xml:space="preserve">Publication costs are no longer awarded and should not form part of your application. This is in line with RCUK terms and conditions. These costs are available from your Research </w:t>
      </w:r>
      <w:proofErr w:type="spellStart"/>
      <w:r w:rsidRPr="0055791C">
        <w:rPr>
          <w:lang w:val="en"/>
        </w:rPr>
        <w:t>Organisation</w:t>
      </w:r>
      <w:proofErr w:type="spellEnd"/>
      <w:r w:rsidRPr="0055791C">
        <w:rPr>
          <w:lang w:val="en"/>
        </w:rPr>
        <w:t xml:space="preserve"> via the block grant they receive for Publication costs. </w:t>
      </w:r>
    </w:p>
    <w:p w14:paraId="71B06698" w14:textId="77777777" w:rsidR="00C63215" w:rsidRPr="0009153D" w:rsidRDefault="00C63215" w:rsidP="00C63215">
      <w:pPr>
        <w:spacing w:after="0" w:line="240" w:lineRule="auto"/>
        <w:rPr>
          <w:rFonts w:ascii="Verdana" w:eastAsia="Calibri" w:hAnsi="Verdana" w:cs="Times New Roman"/>
          <w:sz w:val="20"/>
          <w:szCs w:val="20"/>
          <w:lang w:eastAsia="en-GB"/>
        </w:rPr>
      </w:pPr>
    </w:p>
    <w:p w14:paraId="71B06699" w14:textId="77777777" w:rsidR="00C63215" w:rsidRDefault="00C63215" w:rsidP="00C63215">
      <w:pPr>
        <w:pStyle w:val="NoSpacing"/>
        <w:rPr>
          <w:b/>
          <w:lang w:eastAsia="en-GB"/>
        </w:rPr>
      </w:pPr>
      <w:bookmarkStart w:id="132" w:name="_Toc329682452"/>
      <w:bookmarkStart w:id="133" w:name="_Toc336423447"/>
      <w:bookmarkStart w:id="134" w:name="_Toc349307772"/>
      <w:bookmarkStart w:id="135" w:name="_Toc409170849"/>
      <w:bookmarkStart w:id="136" w:name="_Toc425927350"/>
      <w:bookmarkStart w:id="137" w:name="_Toc425927417"/>
      <w:bookmarkStart w:id="138" w:name="_Toc425929472"/>
      <w:r w:rsidRPr="001A1295">
        <w:rPr>
          <w:b/>
          <w:lang w:eastAsia="en-GB"/>
        </w:rPr>
        <w:t>Staff</w:t>
      </w:r>
      <w:bookmarkEnd w:id="132"/>
      <w:bookmarkEnd w:id="133"/>
      <w:bookmarkEnd w:id="134"/>
      <w:bookmarkEnd w:id="135"/>
      <w:bookmarkEnd w:id="136"/>
      <w:bookmarkEnd w:id="137"/>
      <w:bookmarkEnd w:id="138"/>
      <w:r w:rsidRPr="001A1295">
        <w:rPr>
          <w:b/>
          <w:lang w:eastAsia="en-GB"/>
        </w:rPr>
        <w:t xml:space="preserve"> costs</w:t>
      </w:r>
    </w:p>
    <w:p w14:paraId="71B0669A" w14:textId="7CD1DD05" w:rsidR="00C63215" w:rsidRDefault="00FB592C" w:rsidP="00C63215">
      <w:pPr>
        <w:pStyle w:val="NoSpacing"/>
        <w:jc w:val="both"/>
        <w:rPr>
          <w:lang w:eastAsia="en-GB"/>
        </w:rPr>
      </w:pPr>
      <w:r>
        <w:rPr>
          <w:lang w:eastAsia="en-GB"/>
        </w:rPr>
        <w:t>Researcher time will not be eligible for this call. I</w:t>
      </w:r>
      <w:r w:rsidR="00603C6F">
        <w:rPr>
          <w:lang w:eastAsia="en-GB"/>
        </w:rPr>
        <w:t>n exceptional circumstances fund</w:t>
      </w:r>
      <w:r>
        <w:rPr>
          <w:lang w:eastAsia="en-GB"/>
        </w:rPr>
        <w:t xml:space="preserve">ing for a small </w:t>
      </w:r>
      <w:r w:rsidR="00603C6F">
        <w:rPr>
          <w:lang w:eastAsia="en-GB"/>
        </w:rPr>
        <w:t>a</w:t>
      </w:r>
      <w:r>
        <w:rPr>
          <w:lang w:eastAsia="en-GB"/>
        </w:rPr>
        <w:t>mount of administrative staff time can be included</w:t>
      </w:r>
      <w:r w:rsidR="00C3777F">
        <w:rPr>
          <w:lang w:eastAsia="en-GB"/>
        </w:rPr>
        <w:t xml:space="preserve">, please see </w:t>
      </w:r>
      <w:r w:rsidR="009B7A7D">
        <w:rPr>
          <w:lang w:eastAsia="en-GB"/>
        </w:rPr>
        <w:t xml:space="preserve">the </w:t>
      </w:r>
      <w:r w:rsidR="00C3777F">
        <w:rPr>
          <w:lang w:eastAsia="en-GB"/>
        </w:rPr>
        <w:t>‘Other directly allocated costs’ section below.</w:t>
      </w:r>
    </w:p>
    <w:p w14:paraId="71B0669B" w14:textId="77777777" w:rsidR="00C63215" w:rsidRPr="0009153D" w:rsidRDefault="00C63215" w:rsidP="00C63215">
      <w:pPr>
        <w:pStyle w:val="NoSpacing"/>
        <w:jc w:val="both"/>
        <w:rPr>
          <w:lang w:eastAsia="en-GB"/>
        </w:rPr>
      </w:pPr>
    </w:p>
    <w:p w14:paraId="71B0669C" w14:textId="1DDF54DB" w:rsidR="00C63215" w:rsidRPr="0009153D" w:rsidRDefault="00C63215" w:rsidP="00C63215">
      <w:pPr>
        <w:spacing w:after="0" w:line="240" w:lineRule="auto"/>
        <w:jc w:val="both"/>
        <w:rPr>
          <w:rFonts w:ascii="Verdana" w:eastAsia="Calibri" w:hAnsi="Verdana" w:cs="Times New Roman"/>
          <w:sz w:val="20"/>
          <w:szCs w:val="20"/>
          <w:lang w:eastAsia="en-GB"/>
        </w:rPr>
      </w:pPr>
      <w:r w:rsidRPr="00474850">
        <w:rPr>
          <w:rFonts w:ascii="Verdana" w:eastAsia="Calibri" w:hAnsi="Verdana" w:cs="Microsoft Sans Serif"/>
          <w:b/>
          <w:sz w:val="20"/>
          <w:szCs w:val="20"/>
          <w:lang w:eastAsia="en-GB"/>
        </w:rPr>
        <w:t>Please note:</w:t>
      </w:r>
      <w:r w:rsidRPr="0009153D">
        <w:rPr>
          <w:rFonts w:ascii="Verdana" w:eastAsia="Calibri" w:hAnsi="Verdana" w:cs="Microsoft Sans Serif"/>
          <w:sz w:val="20"/>
          <w:szCs w:val="20"/>
          <w:lang w:eastAsia="en-GB"/>
        </w:rPr>
        <w:t xml:space="preserve"> Time allocation for </w:t>
      </w:r>
      <w:r w:rsidR="00FB592C">
        <w:rPr>
          <w:rFonts w:ascii="Verdana" w:eastAsia="Calibri" w:hAnsi="Verdana" w:cs="Microsoft Sans Serif"/>
          <w:sz w:val="20"/>
          <w:szCs w:val="20"/>
          <w:lang w:eastAsia="en-GB"/>
        </w:rPr>
        <w:t xml:space="preserve">both </w:t>
      </w:r>
      <w:r w:rsidR="00FB592C" w:rsidRPr="00C03A9C">
        <w:rPr>
          <w:rFonts w:ascii="Verdana" w:eastAsia="Calibri" w:hAnsi="Verdana" w:cs="Microsoft Sans Serif"/>
          <w:b/>
          <w:sz w:val="20"/>
          <w:szCs w:val="20"/>
          <w:lang w:eastAsia="en-GB"/>
        </w:rPr>
        <w:t>UK and</w:t>
      </w:r>
      <w:r w:rsidR="00FB592C">
        <w:rPr>
          <w:rFonts w:ascii="Verdana" w:eastAsia="Calibri" w:hAnsi="Verdana" w:cs="Microsoft Sans Serif"/>
          <w:sz w:val="20"/>
          <w:szCs w:val="20"/>
          <w:lang w:eastAsia="en-GB"/>
        </w:rPr>
        <w:t xml:space="preserve"> </w:t>
      </w:r>
      <w:r w:rsidR="00345999">
        <w:rPr>
          <w:rFonts w:ascii="Verdana" w:eastAsia="Calibri" w:hAnsi="Verdana" w:cs="Microsoft Sans Serif"/>
          <w:b/>
          <w:bCs/>
          <w:sz w:val="20"/>
          <w:szCs w:val="20"/>
          <w:lang w:eastAsia="en-GB"/>
        </w:rPr>
        <w:t>Southeast</w:t>
      </w:r>
      <w:r w:rsidR="00586990" w:rsidRPr="005C53DC">
        <w:rPr>
          <w:rFonts w:ascii="Verdana" w:eastAsia="Calibri" w:hAnsi="Verdana" w:cs="Microsoft Sans Serif"/>
          <w:b/>
          <w:bCs/>
          <w:sz w:val="20"/>
          <w:szCs w:val="20"/>
          <w:lang w:eastAsia="en-GB"/>
        </w:rPr>
        <w:t xml:space="preserve"> Asian </w:t>
      </w:r>
      <w:r w:rsidR="00FB592C">
        <w:rPr>
          <w:rFonts w:ascii="Verdana" w:eastAsia="Calibri" w:hAnsi="Verdana" w:cs="Microsoft Sans Serif"/>
          <w:b/>
          <w:bCs/>
          <w:sz w:val="20"/>
          <w:szCs w:val="20"/>
          <w:lang w:eastAsia="en-GB"/>
        </w:rPr>
        <w:t xml:space="preserve">investigators (e.g. </w:t>
      </w:r>
      <w:r w:rsidR="009B7A7D">
        <w:rPr>
          <w:rFonts w:ascii="Verdana" w:eastAsia="Calibri" w:hAnsi="Verdana" w:cs="Microsoft Sans Serif"/>
          <w:b/>
          <w:bCs/>
          <w:sz w:val="20"/>
          <w:szCs w:val="20"/>
          <w:lang w:eastAsia="en-GB"/>
        </w:rPr>
        <w:t xml:space="preserve">the </w:t>
      </w:r>
      <w:r w:rsidR="00FB592C">
        <w:rPr>
          <w:rFonts w:ascii="Verdana" w:eastAsia="Calibri" w:hAnsi="Verdana" w:cs="Microsoft Sans Serif"/>
          <w:b/>
          <w:bCs/>
          <w:sz w:val="20"/>
          <w:szCs w:val="20"/>
          <w:lang w:eastAsia="en-GB"/>
        </w:rPr>
        <w:t xml:space="preserve">PI and Co-Is) </w:t>
      </w:r>
      <w:r w:rsidRPr="0009153D">
        <w:rPr>
          <w:rFonts w:ascii="Verdana" w:eastAsia="Calibri" w:hAnsi="Verdana" w:cs="Microsoft Sans Serif"/>
          <w:sz w:val="20"/>
          <w:szCs w:val="20"/>
          <w:lang w:eastAsia="en-GB"/>
        </w:rPr>
        <w:t xml:space="preserve">must be entered under ‘Directly Allocated Staff’ but the salary rate </w:t>
      </w:r>
      <w:r w:rsidRPr="0009153D">
        <w:rPr>
          <w:rFonts w:ascii="Verdana" w:eastAsia="Calibri" w:hAnsi="Verdana" w:cs="Microsoft Sans Serif"/>
          <w:sz w:val="20"/>
          <w:szCs w:val="20"/>
          <w:lang w:eastAsia="en-GB"/>
        </w:rPr>
        <w:lastRenderedPageBreak/>
        <w:t xml:space="preserve">should be entered as zero. </w:t>
      </w:r>
      <w:r w:rsidRPr="00AA087F">
        <w:rPr>
          <w:rFonts w:ascii="Verdana" w:eastAsia="Calibri" w:hAnsi="Verdana" w:cs="Microsoft Sans Serif"/>
          <w:sz w:val="20"/>
          <w:szCs w:val="20"/>
          <w:lang w:eastAsia="en-GB"/>
        </w:rPr>
        <w:t xml:space="preserve">Please </w:t>
      </w:r>
      <w:r w:rsidR="00BF788F">
        <w:rPr>
          <w:rFonts w:ascii="Verdana" w:eastAsia="Calibri" w:hAnsi="Verdana" w:cs="Microsoft Sans Serif"/>
          <w:sz w:val="20"/>
          <w:szCs w:val="20"/>
          <w:lang w:eastAsia="en-GB"/>
        </w:rPr>
        <w:t xml:space="preserve">also </w:t>
      </w:r>
      <w:r w:rsidRPr="00AA087F">
        <w:rPr>
          <w:rFonts w:ascii="Verdana" w:eastAsia="Calibri" w:hAnsi="Verdana" w:cs="Microsoft Sans Serif"/>
          <w:sz w:val="20"/>
          <w:szCs w:val="20"/>
          <w:lang w:eastAsia="en-GB"/>
        </w:rPr>
        <w:t xml:space="preserve">see </w:t>
      </w:r>
      <w:hyperlink r:id="rId65" w:history="1">
        <w:r w:rsidR="00656502">
          <w:rPr>
            <w:rStyle w:val="Hyperlink"/>
            <w:rFonts w:ascii="Verdana" w:eastAsia="Calibri" w:hAnsi="Verdana" w:cs="Microsoft Sans Serif"/>
            <w:color w:val="0070C0"/>
            <w:sz w:val="20"/>
            <w:szCs w:val="20"/>
            <w:u w:val="single"/>
            <w:lang w:eastAsia="en-GB"/>
          </w:rPr>
          <w:t>17</w:t>
        </w:r>
        <w:r w:rsidRPr="00AA087F">
          <w:rPr>
            <w:rStyle w:val="Hyperlink"/>
            <w:rFonts w:ascii="Verdana" w:eastAsia="Calibri" w:hAnsi="Verdana" w:cs="Microsoft Sans Serif"/>
            <w:color w:val="0070C0"/>
            <w:sz w:val="20"/>
            <w:szCs w:val="20"/>
            <w:u w:val="single"/>
            <w:lang w:eastAsia="en-GB"/>
          </w:rPr>
          <w:t xml:space="preserve">.2.3 </w:t>
        </w:r>
        <w:proofErr w:type="gramStart"/>
        <w:r w:rsidRPr="00AA087F">
          <w:rPr>
            <w:rStyle w:val="Hyperlink"/>
            <w:rFonts w:ascii="Verdana" w:eastAsia="Calibri" w:hAnsi="Verdana" w:cs="Microsoft Sans Serif"/>
            <w:color w:val="0070C0"/>
            <w:sz w:val="20"/>
            <w:szCs w:val="20"/>
            <w:u w:val="single"/>
            <w:lang w:eastAsia="en-GB"/>
          </w:rPr>
          <w:t>How</w:t>
        </w:r>
        <w:proofErr w:type="gramEnd"/>
        <w:r w:rsidRPr="00AA087F">
          <w:rPr>
            <w:rStyle w:val="Hyperlink"/>
            <w:rFonts w:ascii="Verdana" w:eastAsia="Calibri" w:hAnsi="Verdana" w:cs="Microsoft Sans Serif"/>
            <w:color w:val="0070C0"/>
            <w:sz w:val="20"/>
            <w:szCs w:val="20"/>
            <w:u w:val="single"/>
            <w:lang w:eastAsia="en-GB"/>
          </w:rPr>
          <w:t xml:space="preserve"> do I add th</w:t>
        </w:r>
        <w:r w:rsidRPr="00586990">
          <w:rPr>
            <w:rStyle w:val="Hyperlink"/>
            <w:rFonts w:ascii="Verdana" w:eastAsia="Calibri" w:hAnsi="Verdana" w:cs="Microsoft Sans Serif"/>
            <w:color w:val="0070C0"/>
            <w:sz w:val="20"/>
            <w:szCs w:val="20"/>
            <w:u w:val="single"/>
            <w:lang w:eastAsia="en-GB"/>
          </w:rPr>
          <w:t xml:space="preserve">e </w:t>
        </w:r>
        <w:r w:rsidR="00345999">
          <w:rPr>
            <w:rStyle w:val="Hyperlink"/>
            <w:rFonts w:ascii="Verdana" w:eastAsia="Calibri" w:hAnsi="Verdana" w:cs="Microsoft Sans Serif"/>
            <w:color w:val="0070C0"/>
            <w:sz w:val="20"/>
            <w:szCs w:val="20"/>
            <w:u w:val="single"/>
            <w:lang w:eastAsia="en-GB"/>
          </w:rPr>
          <w:t>Southeast</w:t>
        </w:r>
        <w:r w:rsidR="00586990" w:rsidRPr="005C53DC">
          <w:rPr>
            <w:rStyle w:val="Hyperlink"/>
            <w:rFonts w:ascii="Verdana" w:eastAsia="Calibri" w:hAnsi="Verdana" w:cs="Microsoft Sans Serif"/>
            <w:color w:val="0070C0"/>
            <w:sz w:val="20"/>
            <w:szCs w:val="20"/>
            <w:u w:val="single"/>
            <w:lang w:eastAsia="en-GB"/>
          </w:rPr>
          <w:t xml:space="preserve"> Asian</w:t>
        </w:r>
        <w:r w:rsidRPr="00AA087F">
          <w:rPr>
            <w:rStyle w:val="Hyperlink"/>
            <w:rFonts w:ascii="Verdana" w:eastAsia="Calibri" w:hAnsi="Verdana" w:cs="Microsoft Sans Serif"/>
            <w:color w:val="0070C0"/>
            <w:sz w:val="20"/>
            <w:szCs w:val="20"/>
            <w:u w:val="single"/>
            <w:lang w:eastAsia="en-GB"/>
          </w:rPr>
          <w:t xml:space="preserve"> Principal Investigator and Co-Investigators to the Je-S form?</w:t>
        </w:r>
      </w:hyperlink>
      <w:r>
        <w:rPr>
          <w:rStyle w:val="Hyperlink"/>
          <w:rFonts w:ascii="Verdana" w:eastAsia="Calibri" w:hAnsi="Verdana" w:cs="Microsoft Sans Serif"/>
          <w:color w:val="0070C0"/>
          <w:sz w:val="20"/>
          <w:szCs w:val="20"/>
          <w:u w:val="single"/>
          <w:lang w:eastAsia="en-GB"/>
        </w:rPr>
        <w:t xml:space="preserve"> </w:t>
      </w:r>
      <w:r w:rsidRPr="00192C90">
        <w:rPr>
          <w:rStyle w:val="Hyperlink"/>
          <w:rFonts w:ascii="Verdana" w:eastAsia="Calibri" w:hAnsi="Verdana" w:cs="Microsoft Sans Serif"/>
          <w:color w:val="auto"/>
          <w:sz w:val="20"/>
          <w:szCs w:val="20"/>
          <w:lang w:eastAsia="en-GB"/>
        </w:rPr>
        <w:t>for more information.</w:t>
      </w:r>
    </w:p>
    <w:p w14:paraId="71B0669D" w14:textId="77777777" w:rsidR="00C63215" w:rsidRPr="0009153D" w:rsidRDefault="00C63215" w:rsidP="00C63215">
      <w:pPr>
        <w:spacing w:after="0" w:line="240" w:lineRule="auto"/>
        <w:rPr>
          <w:rFonts w:ascii="Verdana" w:eastAsia="Calibri" w:hAnsi="Verdana" w:cs="Times New Roman"/>
          <w:sz w:val="20"/>
          <w:szCs w:val="20"/>
          <w:lang w:eastAsia="en-GB"/>
        </w:rPr>
      </w:pPr>
    </w:p>
    <w:p w14:paraId="71B0669E" w14:textId="77777777" w:rsidR="00C63215" w:rsidRPr="001A1295" w:rsidRDefault="00C63215" w:rsidP="00C63215">
      <w:pPr>
        <w:pStyle w:val="NoSpacing"/>
        <w:rPr>
          <w:b/>
          <w:lang w:eastAsia="en-GB"/>
        </w:rPr>
      </w:pPr>
      <w:r w:rsidRPr="001A1295">
        <w:rPr>
          <w:b/>
          <w:lang w:eastAsia="en-GB"/>
        </w:rPr>
        <w:t>Travel and Subsistence costs</w:t>
      </w:r>
    </w:p>
    <w:p w14:paraId="71B0669F" w14:textId="77777777" w:rsidR="00C63215" w:rsidRDefault="00C63215" w:rsidP="00C63215">
      <w:pPr>
        <w:spacing w:after="0" w:line="240" w:lineRule="auto"/>
        <w:jc w:val="both"/>
        <w:rPr>
          <w:rFonts w:ascii="Verdana" w:eastAsia="Calibri" w:hAnsi="Verdana" w:cs="Times New Roman"/>
          <w:sz w:val="20"/>
          <w:szCs w:val="20"/>
          <w:lang w:eastAsia="en-GB"/>
        </w:rPr>
      </w:pPr>
      <w:r>
        <w:rPr>
          <w:rFonts w:ascii="Verdana" w:eastAsia="Calibri" w:hAnsi="Verdana" w:cs="Times New Roman"/>
          <w:sz w:val="20"/>
          <w:szCs w:val="20"/>
          <w:lang w:eastAsia="en-GB"/>
        </w:rPr>
        <w:t>A</w:t>
      </w:r>
      <w:r w:rsidRPr="0009153D">
        <w:rPr>
          <w:rFonts w:ascii="Verdana" w:eastAsia="Calibri" w:hAnsi="Verdana" w:cs="Times New Roman"/>
          <w:sz w:val="20"/>
          <w:szCs w:val="20"/>
          <w:lang w:eastAsia="en-GB"/>
        </w:rPr>
        <w:t>dd each item of Travel and Subsistence required for your project. You should indicate the calculations upon which this figure is based in the ‘Destination and Purpose’ box.</w:t>
      </w:r>
    </w:p>
    <w:p w14:paraId="71B066A0" w14:textId="6F1B5814" w:rsidR="00C63215" w:rsidRPr="0009153D" w:rsidRDefault="00586990" w:rsidP="00C63215">
      <w:pPr>
        <w:pStyle w:val="Heading3"/>
        <w:ind w:left="720"/>
        <w:rPr>
          <w:rFonts w:ascii="Verdana" w:hAnsi="Verdana"/>
          <w:color w:val="auto"/>
          <w:sz w:val="20"/>
          <w:szCs w:val="20"/>
          <w:lang w:val="en"/>
        </w:rPr>
      </w:pPr>
      <w:bookmarkStart w:id="139" w:name="_Toc425934823"/>
      <w:bookmarkStart w:id="140" w:name="_Toc451937191"/>
      <w:r>
        <w:rPr>
          <w:rFonts w:ascii="Verdana" w:hAnsi="Verdana"/>
          <w:color w:val="auto"/>
          <w:sz w:val="20"/>
          <w:szCs w:val="20"/>
          <w:lang w:val="en"/>
        </w:rPr>
        <w:t>1</w:t>
      </w:r>
      <w:r w:rsidR="00F039D4">
        <w:rPr>
          <w:rFonts w:ascii="Verdana" w:hAnsi="Verdana"/>
          <w:color w:val="auto"/>
          <w:sz w:val="20"/>
          <w:szCs w:val="20"/>
          <w:lang w:val="en"/>
        </w:rPr>
        <w:t>5</w:t>
      </w:r>
      <w:r w:rsidR="00C63215">
        <w:rPr>
          <w:rFonts w:ascii="Verdana" w:hAnsi="Verdana"/>
          <w:color w:val="auto"/>
          <w:sz w:val="20"/>
          <w:szCs w:val="20"/>
          <w:lang w:val="en"/>
        </w:rPr>
        <w:t>.</w:t>
      </w:r>
      <w:r>
        <w:rPr>
          <w:rFonts w:ascii="Verdana" w:hAnsi="Verdana"/>
          <w:color w:val="auto"/>
          <w:sz w:val="20"/>
          <w:szCs w:val="20"/>
          <w:lang w:val="en"/>
        </w:rPr>
        <w:t>3</w:t>
      </w:r>
      <w:r w:rsidR="00C63215" w:rsidRPr="0009153D">
        <w:rPr>
          <w:rFonts w:ascii="Verdana" w:hAnsi="Verdana"/>
          <w:color w:val="auto"/>
          <w:sz w:val="20"/>
          <w:szCs w:val="20"/>
          <w:lang w:val="en"/>
        </w:rPr>
        <w:t>.</w:t>
      </w:r>
      <w:r w:rsidR="00C63215">
        <w:rPr>
          <w:rFonts w:ascii="Verdana" w:hAnsi="Verdana"/>
          <w:color w:val="auto"/>
          <w:sz w:val="20"/>
          <w:szCs w:val="20"/>
          <w:lang w:val="en"/>
        </w:rPr>
        <w:t>4</w:t>
      </w:r>
      <w:r w:rsidR="00C63215" w:rsidRPr="0009153D">
        <w:rPr>
          <w:rFonts w:ascii="Verdana" w:hAnsi="Verdana"/>
          <w:color w:val="auto"/>
          <w:sz w:val="20"/>
          <w:szCs w:val="20"/>
          <w:lang w:val="en"/>
        </w:rPr>
        <w:t xml:space="preserve"> How should costs associated with travel or subsistence be allocated?</w:t>
      </w:r>
      <w:bookmarkEnd w:id="139"/>
      <w:bookmarkEnd w:id="140"/>
    </w:p>
    <w:p w14:paraId="71B066A1" w14:textId="3FD0617B" w:rsidR="00C63215" w:rsidRPr="005E0CEE" w:rsidRDefault="00C63215" w:rsidP="00C63215">
      <w:pPr>
        <w:pStyle w:val="NoSpacing"/>
        <w:ind w:left="720"/>
        <w:jc w:val="both"/>
      </w:pPr>
      <w:r w:rsidRPr="005E0CEE">
        <w:t>T</w:t>
      </w:r>
      <w:r w:rsidRPr="005E0CEE">
        <w:rPr>
          <w:spacing w:val="1"/>
        </w:rPr>
        <w:t>h</w:t>
      </w:r>
      <w:r w:rsidRPr="005E0CEE">
        <w:t>e</w:t>
      </w:r>
      <w:r w:rsidRPr="005E0CEE">
        <w:rPr>
          <w:spacing w:val="1"/>
        </w:rPr>
        <w:t>r</w:t>
      </w:r>
      <w:r w:rsidRPr="005E0CEE">
        <w:t>e</w:t>
      </w:r>
      <w:r w:rsidRPr="005E0CEE">
        <w:rPr>
          <w:spacing w:val="6"/>
        </w:rPr>
        <w:t xml:space="preserve"> </w:t>
      </w:r>
      <w:r w:rsidRPr="005E0CEE">
        <w:t>a</w:t>
      </w:r>
      <w:r w:rsidRPr="005E0CEE">
        <w:rPr>
          <w:spacing w:val="2"/>
        </w:rPr>
        <w:t>r</w:t>
      </w:r>
      <w:r w:rsidRPr="005E0CEE">
        <w:t>e</w:t>
      </w:r>
      <w:r w:rsidRPr="005E0CEE">
        <w:rPr>
          <w:spacing w:val="8"/>
        </w:rPr>
        <w:t xml:space="preserve"> </w:t>
      </w:r>
      <w:r w:rsidRPr="005E0CEE">
        <w:rPr>
          <w:spacing w:val="1"/>
        </w:rPr>
        <w:t>n</w:t>
      </w:r>
      <w:r w:rsidRPr="005E0CEE">
        <w:t>o</w:t>
      </w:r>
      <w:r w:rsidRPr="005E0CEE">
        <w:rPr>
          <w:spacing w:val="10"/>
        </w:rPr>
        <w:t xml:space="preserve"> </w:t>
      </w:r>
      <w:r w:rsidRPr="005E0CEE">
        <w:t>s</w:t>
      </w:r>
      <w:r w:rsidRPr="005E0CEE">
        <w:rPr>
          <w:spacing w:val="2"/>
        </w:rPr>
        <w:t>p</w:t>
      </w:r>
      <w:r w:rsidRPr="005E0CEE">
        <w:t>ec</w:t>
      </w:r>
      <w:r w:rsidRPr="005E0CEE">
        <w:rPr>
          <w:spacing w:val="2"/>
        </w:rPr>
        <w:t>i</w:t>
      </w:r>
      <w:r w:rsidRPr="005E0CEE">
        <w:t>f</w:t>
      </w:r>
      <w:r w:rsidRPr="005E0CEE">
        <w:rPr>
          <w:spacing w:val="2"/>
        </w:rPr>
        <w:t>i</w:t>
      </w:r>
      <w:r w:rsidRPr="005E0CEE">
        <w:t>c</w:t>
      </w:r>
      <w:r w:rsidRPr="005E0CEE">
        <w:rPr>
          <w:spacing w:val="5"/>
        </w:rPr>
        <w:t xml:space="preserve"> </w:t>
      </w:r>
      <w:r w:rsidRPr="005E0CEE">
        <w:t>r</w:t>
      </w:r>
      <w:r w:rsidRPr="005E0CEE">
        <w:rPr>
          <w:spacing w:val="1"/>
        </w:rPr>
        <w:t>u</w:t>
      </w:r>
      <w:r w:rsidRPr="005E0CEE">
        <w:rPr>
          <w:spacing w:val="3"/>
        </w:rPr>
        <w:t>l</w:t>
      </w:r>
      <w:r w:rsidRPr="005E0CEE">
        <w:t>es</w:t>
      </w:r>
      <w:r w:rsidRPr="005E0CEE">
        <w:rPr>
          <w:spacing w:val="8"/>
        </w:rPr>
        <w:t xml:space="preserve"> </w:t>
      </w:r>
      <w:r w:rsidRPr="005E0CEE">
        <w:t>re</w:t>
      </w:r>
      <w:r w:rsidRPr="005E0CEE">
        <w:rPr>
          <w:spacing w:val="1"/>
        </w:rPr>
        <w:t>g</w:t>
      </w:r>
      <w:r w:rsidRPr="005E0CEE">
        <w:t>ar</w:t>
      </w:r>
      <w:r w:rsidRPr="005E0CEE">
        <w:rPr>
          <w:spacing w:val="1"/>
        </w:rPr>
        <w:t>d</w:t>
      </w:r>
      <w:r w:rsidRPr="005E0CEE">
        <w:rPr>
          <w:spacing w:val="3"/>
        </w:rPr>
        <w:t>i</w:t>
      </w:r>
      <w:r w:rsidRPr="005E0CEE">
        <w:rPr>
          <w:spacing w:val="1"/>
        </w:rPr>
        <w:t>n</w:t>
      </w:r>
      <w:r w:rsidRPr="005E0CEE">
        <w:t>g</w:t>
      </w:r>
      <w:r w:rsidRPr="005E0CEE">
        <w:rPr>
          <w:spacing w:val="4"/>
        </w:rPr>
        <w:t xml:space="preserve"> </w:t>
      </w:r>
      <w:r w:rsidRPr="005E0CEE">
        <w:rPr>
          <w:spacing w:val="1"/>
        </w:rPr>
        <w:t>t</w:t>
      </w:r>
      <w:r w:rsidRPr="005E0CEE">
        <w:t>ravel</w:t>
      </w:r>
      <w:r w:rsidRPr="005E0CEE">
        <w:rPr>
          <w:spacing w:val="10"/>
        </w:rPr>
        <w:t xml:space="preserve"> </w:t>
      </w:r>
      <w:r w:rsidRPr="005E0CEE">
        <w:t>a</w:t>
      </w:r>
      <w:r w:rsidRPr="005E0CEE">
        <w:rPr>
          <w:spacing w:val="1"/>
        </w:rPr>
        <w:t>n</w:t>
      </w:r>
      <w:r w:rsidRPr="005E0CEE">
        <w:t>d</w:t>
      </w:r>
      <w:r w:rsidRPr="005E0CEE">
        <w:rPr>
          <w:spacing w:val="10"/>
        </w:rPr>
        <w:t xml:space="preserve"> </w:t>
      </w:r>
      <w:r w:rsidRPr="005E0CEE">
        <w:t>su</w:t>
      </w:r>
      <w:r w:rsidRPr="005E0CEE">
        <w:rPr>
          <w:spacing w:val="1"/>
        </w:rPr>
        <w:t>b</w:t>
      </w:r>
      <w:r w:rsidRPr="005E0CEE">
        <w:t>s</w:t>
      </w:r>
      <w:r w:rsidRPr="005E0CEE">
        <w:rPr>
          <w:spacing w:val="2"/>
        </w:rPr>
        <w:t>i</w:t>
      </w:r>
      <w:r w:rsidRPr="005E0CEE">
        <w:t>ste</w:t>
      </w:r>
      <w:r w:rsidRPr="005E0CEE">
        <w:rPr>
          <w:spacing w:val="1"/>
        </w:rPr>
        <w:t>n</w:t>
      </w:r>
      <w:r w:rsidRPr="005E0CEE">
        <w:t>ce c</w:t>
      </w:r>
      <w:r w:rsidRPr="005E0CEE">
        <w:rPr>
          <w:spacing w:val="1"/>
        </w:rPr>
        <w:t>o</w:t>
      </w:r>
      <w:r w:rsidRPr="005E0CEE">
        <w:t>st</w:t>
      </w:r>
      <w:r w:rsidRPr="005E0CEE">
        <w:rPr>
          <w:spacing w:val="3"/>
        </w:rPr>
        <w:t>i</w:t>
      </w:r>
      <w:r w:rsidR="00B3694E">
        <w:rPr>
          <w:spacing w:val="1"/>
        </w:rPr>
        <w:t>ng</w:t>
      </w:r>
      <w:r w:rsidRPr="005E0CEE">
        <w:rPr>
          <w:spacing w:val="4"/>
        </w:rPr>
        <w:t xml:space="preserve"> </w:t>
      </w:r>
      <w:r w:rsidRPr="005E0CEE">
        <w:t>for</w:t>
      </w:r>
      <w:r w:rsidRPr="005E0CEE">
        <w:rPr>
          <w:spacing w:val="10"/>
        </w:rPr>
        <w:t xml:space="preserve"> </w:t>
      </w:r>
      <w:r w:rsidRPr="005E0CEE">
        <w:rPr>
          <w:spacing w:val="3"/>
        </w:rPr>
        <w:t>p</w:t>
      </w:r>
      <w:r w:rsidRPr="005E0CEE">
        <w:t>ro</w:t>
      </w:r>
      <w:r w:rsidRPr="005E0CEE">
        <w:rPr>
          <w:spacing w:val="3"/>
        </w:rPr>
        <w:t>p</w:t>
      </w:r>
      <w:r w:rsidRPr="005E0CEE">
        <w:t>osa</w:t>
      </w:r>
      <w:r w:rsidRPr="005E0CEE">
        <w:rPr>
          <w:spacing w:val="3"/>
        </w:rPr>
        <w:t>l</w:t>
      </w:r>
      <w:r w:rsidRPr="005E0CEE">
        <w:t>s.</w:t>
      </w:r>
      <w:r w:rsidRPr="005E0CEE">
        <w:rPr>
          <w:spacing w:val="13"/>
        </w:rPr>
        <w:t xml:space="preserve"> </w:t>
      </w:r>
      <w:r w:rsidRPr="005E0CEE">
        <w:rPr>
          <w:spacing w:val="-2"/>
        </w:rPr>
        <w:t>I</w:t>
      </w:r>
      <w:r w:rsidRPr="005E0CEE">
        <w:t xml:space="preserve">n </w:t>
      </w:r>
      <w:r w:rsidRPr="005E0CEE">
        <w:rPr>
          <w:spacing w:val="3"/>
        </w:rPr>
        <w:t>i</w:t>
      </w:r>
      <w:r w:rsidRPr="005E0CEE">
        <w:t>n</w:t>
      </w:r>
      <w:r w:rsidRPr="005E0CEE">
        <w:rPr>
          <w:spacing w:val="1"/>
        </w:rPr>
        <w:t>t</w:t>
      </w:r>
      <w:r w:rsidRPr="005E0CEE">
        <w:t>er</w:t>
      </w:r>
      <w:r w:rsidRPr="005E0CEE">
        <w:rPr>
          <w:spacing w:val="1"/>
        </w:rPr>
        <w:t>n</w:t>
      </w:r>
      <w:r w:rsidRPr="005E0CEE">
        <w:t>a</w:t>
      </w:r>
      <w:r w:rsidRPr="005E0CEE">
        <w:rPr>
          <w:spacing w:val="1"/>
        </w:rPr>
        <w:t>t</w:t>
      </w:r>
      <w:r w:rsidRPr="005E0CEE">
        <w:rPr>
          <w:spacing w:val="3"/>
        </w:rPr>
        <w:t>i</w:t>
      </w:r>
      <w:r w:rsidRPr="005E0CEE">
        <w:t>o</w:t>
      </w:r>
      <w:r w:rsidRPr="005E0CEE">
        <w:rPr>
          <w:spacing w:val="1"/>
        </w:rPr>
        <w:t>n</w:t>
      </w:r>
      <w:r w:rsidRPr="005E0CEE">
        <w:rPr>
          <w:spacing w:val="-2"/>
        </w:rPr>
        <w:t>a</w:t>
      </w:r>
      <w:r w:rsidRPr="005E0CEE">
        <w:t>l</w:t>
      </w:r>
      <w:r w:rsidRPr="005E0CEE">
        <w:rPr>
          <w:spacing w:val="1"/>
        </w:rPr>
        <w:t xml:space="preserve"> </w:t>
      </w:r>
      <w:r w:rsidRPr="005E0CEE">
        <w:t>c</w:t>
      </w:r>
      <w:r w:rsidRPr="005E0CEE">
        <w:rPr>
          <w:spacing w:val="-2"/>
        </w:rPr>
        <w:t>o</w:t>
      </w:r>
      <w:r w:rsidRPr="005E0CEE">
        <w:t>l</w:t>
      </w:r>
      <w:r w:rsidRPr="005E0CEE">
        <w:rPr>
          <w:spacing w:val="3"/>
        </w:rPr>
        <w:t>l</w:t>
      </w:r>
      <w:r w:rsidRPr="005E0CEE">
        <w:t>a</w:t>
      </w:r>
      <w:r w:rsidRPr="005E0CEE">
        <w:rPr>
          <w:spacing w:val="1"/>
        </w:rPr>
        <w:t>b</w:t>
      </w:r>
      <w:r w:rsidRPr="005E0CEE">
        <w:t>ora</w:t>
      </w:r>
      <w:r w:rsidRPr="005E0CEE">
        <w:rPr>
          <w:spacing w:val="1"/>
        </w:rPr>
        <w:t>t</w:t>
      </w:r>
      <w:r w:rsidRPr="005E0CEE">
        <w:t>io</w:t>
      </w:r>
      <w:r w:rsidRPr="005E0CEE">
        <w:rPr>
          <w:spacing w:val="1"/>
        </w:rPr>
        <w:t>n</w:t>
      </w:r>
      <w:r w:rsidRPr="005E0CEE">
        <w:t xml:space="preserve">s </w:t>
      </w:r>
      <w:r w:rsidRPr="005E0CEE">
        <w:rPr>
          <w:spacing w:val="1"/>
        </w:rPr>
        <w:t>th</w:t>
      </w:r>
      <w:r w:rsidRPr="005E0CEE">
        <w:t>e</w:t>
      </w:r>
      <w:r w:rsidRPr="005E0CEE">
        <w:rPr>
          <w:spacing w:val="1"/>
        </w:rPr>
        <w:t>r</w:t>
      </w:r>
      <w:r w:rsidRPr="005E0CEE">
        <w:t>e</w:t>
      </w:r>
      <w:r w:rsidRPr="005E0CEE">
        <w:rPr>
          <w:spacing w:val="5"/>
        </w:rPr>
        <w:t xml:space="preserve"> </w:t>
      </w:r>
      <w:r w:rsidRPr="005E0CEE">
        <w:rPr>
          <w:spacing w:val="3"/>
        </w:rPr>
        <w:t>i</w:t>
      </w:r>
      <w:r w:rsidRPr="005E0CEE">
        <w:t>s</w:t>
      </w:r>
      <w:r w:rsidRPr="005E0CEE">
        <w:rPr>
          <w:spacing w:val="8"/>
        </w:rPr>
        <w:t xml:space="preserve"> </w:t>
      </w:r>
      <w:r w:rsidRPr="005E0CEE">
        <w:t>a</w:t>
      </w:r>
      <w:r w:rsidRPr="005E0CEE">
        <w:rPr>
          <w:spacing w:val="11"/>
        </w:rPr>
        <w:t xml:space="preserve"> </w:t>
      </w:r>
      <w:r w:rsidRPr="005E0CEE">
        <w:rPr>
          <w:spacing w:val="1"/>
        </w:rPr>
        <w:t>p</w:t>
      </w:r>
      <w:r w:rsidRPr="005E0CEE">
        <w:t>rec</w:t>
      </w:r>
      <w:r w:rsidRPr="005E0CEE">
        <w:rPr>
          <w:spacing w:val="-2"/>
        </w:rPr>
        <w:t>e</w:t>
      </w:r>
      <w:r w:rsidRPr="005E0CEE">
        <w:rPr>
          <w:spacing w:val="1"/>
        </w:rPr>
        <w:t>d</w:t>
      </w:r>
      <w:r w:rsidRPr="005E0CEE">
        <w:t>e</w:t>
      </w:r>
      <w:r w:rsidRPr="005E0CEE">
        <w:rPr>
          <w:spacing w:val="3"/>
        </w:rPr>
        <w:t>n</w:t>
      </w:r>
      <w:r w:rsidRPr="005E0CEE">
        <w:t>t</w:t>
      </w:r>
      <w:r w:rsidRPr="005E0CEE">
        <w:rPr>
          <w:spacing w:val="3"/>
        </w:rPr>
        <w:t xml:space="preserve"> </w:t>
      </w:r>
      <w:r w:rsidRPr="005E0CEE">
        <w:t>for</w:t>
      </w:r>
      <w:r w:rsidRPr="005E0CEE">
        <w:rPr>
          <w:spacing w:val="7"/>
        </w:rPr>
        <w:t xml:space="preserve"> </w:t>
      </w:r>
      <w:r w:rsidRPr="005E0CEE">
        <w:rPr>
          <w:spacing w:val="1"/>
        </w:rPr>
        <w:t>th</w:t>
      </w:r>
      <w:r w:rsidRPr="005E0CEE">
        <w:t>e</w:t>
      </w:r>
      <w:r w:rsidRPr="005E0CEE">
        <w:rPr>
          <w:spacing w:val="7"/>
        </w:rPr>
        <w:t xml:space="preserve"> </w:t>
      </w:r>
      <w:r w:rsidRPr="005E0CEE">
        <w:t>c</w:t>
      </w:r>
      <w:r w:rsidRPr="005E0CEE">
        <w:rPr>
          <w:spacing w:val="-2"/>
        </w:rPr>
        <w:t>o</w:t>
      </w:r>
      <w:r w:rsidRPr="005E0CEE">
        <w:rPr>
          <w:spacing w:val="1"/>
        </w:rPr>
        <w:t>unt</w:t>
      </w:r>
      <w:r w:rsidRPr="005E0CEE">
        <w:t>ry</w:t>
      </w:r>
      <w:r w:rsidRPr="005E0CEE">
        <w:rPr>
          <w:spacing w:val="2"/>
        </w:rPr>
        <w:t xml:space="preserve"> s</w:t>
      </w:r>
      <w:r w:rsidRPr="005E0CEE">
        <w:t>e</w:t>
      </w:r>
      <w:r w:rsidRPr="005E0CEE">
        <w:rPr>
          <w:spacing w:val="1"/>
        </w:rPr>
        <w:t>nd</w:t>
      </w:r>
      <w:r w:rsidRPr="005E0CEE">
        <w:rPr>
          <w:spacing w:val="3"/>
        </w:rPr>
        <w:t>i</w:t>
      </w:r>
      <w:r w:rsidRPr="005E0CEE">
        <w:t>ng</w:t>
      </w:r>
      <w:r w:rsidRPr="005E0CEE">
        <w:rPr>
          <w:spacing w:val="3"/>
        </w:rPr>
        <w:t xml:space="preserve"> </w:t>
      </w:r>
      <w:r w:rsidRPr="005E0CEE">
        <w:t>a</w:t>
      </w:r>
      <w:r w:rsidRPr="005E0CEE">
        <w:rPr>
          <w:spacing w:val="10"/>
        </w:rPr>
        <w:t xml:space="preserve"> </w:t>
      </w:r>
      <w:r w:rsidRPr="005E0CEE">
        <w:t>res</w:t>
      </w:r>
      <w:r w:rsidRPr="005E0CEE">
        <w:rPr>
          <w:spacing w:val="-2"/>
        </w:rPr>
        <w:t>e</w:t>
      </w:r>
      <w:r w:rsidRPr="005E0CEE">
        <w:rPr>
          <w:spacing w:val="2"/>
        </w:rPr>
        <w:t>a</w:t>
      </w:r>
      <w:r w:rsidRPr="005E0CEE">
        <w:t>rc</w:t>
      </w:r>
      <w:r w:rsidRPr="005E0CEE">
        <w:rPr>
          <w:spacing w:val="3"/>
        </w:rPr>
        <w:t>h</w:t>
      </w:r>
      <w:r w:rsidRPr="005E0CEE">
        <w:t>er</w:t>
      </w:r>
      <w:r w:rsidRPr="005E0CEE">
        <w:rPr>
          <w:spacing w:val="2"/>
        </w:rPr>
        <w:t xml:space="preserve"> </w:t>
      </w:r>
      <w:r w:rsidRPr="005E0CEE">
        <w:rPr>
          <w:spacing w:val="1"/>
        </w:rPr>
        <w:t>to p</w:t>
      </w:r>
      <w:r w:rsidRPr="005E0CEE">
        <w:t>ay</w:t>
      </w:r>
      <w:r w:rsidRPr="005E0CEE">
        <w:rPr>
          <w:spacing w:val="14"/>
        </w:rPr>
        <w:t xml:space="preserve"> </w:t>
      </w:r>
      <w:r w:rsidRPr="005E0CEE">
        <w:t>f</w:t>
      </w:r>
      <w:r w:rsidRPr="005E0CEE">
        <w:rPr>
          <w:spacing w:val="1"/>
        </w:rPr>
        <w:t>o</w:t>
      </w:r>
      <w:r w:rsidRPr="005E0CEE">
        <w:t>r</w:t>
      </w:r>
      <w:r w:rsidRPr="005E0CEE">
        <w:rPr>
          <w:spacing w:val="13"/>
        </w:rPr>
        <w:t xml:space="preserve"> </w:t>
      </w:r>
      <w:r w:rsidRPr="005E0CEE">
        <w:rPr>
          <w:spacing w:val="1"/>
        </w:rPr>
        <w:t>th</w:t>
      </w:r>
      <w:r w:rsidRPr="005E0CEE">
        <w:t>e</w:t>
      </w:r>
      <w:r w:rsidRPr="005E0CEE">
        <w:rPr>
          <w:spacing w:val="15"/>
        </w:rPr>
        <w:t xml:space="preserve"> </w:t>
      </w:r>
      <w:r w:rsidRPr="005E0CEE">
        <w:t>a</w:t>
      </w:r>
      <w:r w:rsidRPr="005E0CEE">
        <w:rPr>
          <w:spacing w:val="3"/>
        </w:rPr>
        <w:t>i</w:t>
      </w:r>
      <w:r w:rsidRPr="005E0CEE">
        <w:t>r</w:t>
      </w:r>
      <w:r w:rsidRPr="005E0CEE">
        <w:rPr>
          <w:spacing w:val="1"/>
        </w:rPr>
        <w:t>f</w:t>
      </w:r>
      <w:r w:rsidRPr="005E0CEE">
        <w:t>a</w:t>
      </w:r>
      <w:r w:rsidRPr="005E0CEE">
        <w:rPr>
          <w:spacing w:val="2"/>
        </w:rPr>
        <w:t>r</w:t>
      </w:r>
      <w:r w:rsidRPr="005E0CEE">
        <w:t>e</w:t>
      </w:r>
      <w:r w:rsidRPr="005E0CEE">
        <w:rPr>
          <w:spacing w:val="9"/>
        </w:rPr>
        <w:t xml:space="preserve"> </w:t>
      </w:r>
      <w:r w:rsidRPr="005E0CEE">
        <w:t>a</w:t>
      </w:r>
      <w:r w:rsidRPr="005E0CEE">
        <w:rPr>
          <w:spacing w:val="1"/>
        </w:rPr>
        <w:t>n</w:t>
      </w:r>
      <w:r w:rsidRPr="005E0CEE">
        <w:t>d</w:t>
      </w:r>
      <w:r w:rsidRPr="005E0CEE">
        <w:rPr>
          <w:spacing w:val="14"/>
        </w:rPr>
        <w:t xml:space="preserve"> </w:t>
      </w:r>
      <w:r w:rsidRPr="005E0CEE">
        <w:rPr>
          <w:spacing w:val="1"/>
        </w:rPr>
        <w:t>th</w:t>
      </w:r>
      <w:r w:rsidRPr="005E0CEE">
        <w:t>e</w:t>
      </w:r>
      <w:r w:rsidRPr="005E0CEE">
        <w:rPr>
          <w:spacing w:val="12"/>
        </w:rPr>
        <w:t xml:space="preserve"> </w:t>
      </w:r>
      <w:r w:rsidRPr="005E0CEE">
        <w:rPr>
          <w:spacing w:val="2"/>
        </w:rPr>
        <w:t>c</w:t>
      </w:r>
      <w:r w:rsidRPr="005E0CEE">
        <w:t>o</w:t>
      </w:r>
      <w:r w:rsidRPr="005E0CEE">
        <w:rPr>
          <w:spacing w:val="1"/>
        </w:rPr>
        <w:t>unt</w:t>
      </w:r>
      <w:r w:rsidRPr="005E0CEE">
        <w:t>ry</w:t>
      </w:r>
      <w:r w:rsidRPr="005E0CEE">
        <w:rPr>
          <w:spacing w:val="9"/>
        </w:rPr>
        <w:t xml:space="preserve"> </w:t>
      </w:r>
      <w:r w:rsidRPr="005E0CEE">
        <w:rPr>
          <w:spacing w:val="1"/>
        </w:rPr>
        <w:t>ho</w:t>
      </w:r>
      <w:r w:rsidRPr="005E0CEE">
        <w:t>st</w:t>
      </w:r>
      <w:r w:rsidRPr="005E0CEE">
        <w:rPr>
          <w:spacing w:val="3"/>
        </w:rPr>
        <w:t>i</w:t>
      </w:r>
      <w:r w:rsidRPr="005E0CEE">
        <w:rPr>
          <w:spacing w:val="1"/>
        </w:rPr>
        <w:t>n</w:t>
      </w:r>
      <w:r w:rsidRPr="005E0CEE">
        <w:t>g</w:t>
      </w:r>
      <w:r w:rsidRPr="005E0CEE">
        <w:rPr>
          <w:spacing w:val="14"/>
        </w:rPr>
        <w:t xml:space="preserve"> </w:t>
      </w:r>
      <w:r w:rsidRPr="005E0CEE">
        <w:rPr>
          <w:spacing w:val="1"/>
        </w:rPr>
        <w:t>t</w:t>
      </w:r>
      <w:r w:rsidRPr="005E0CEE">
        <w:t>o</w:t>
      </w:r>
      <w:r w:rsidRPr="005E0CEE">
        <w:rPr>
          <w:spacing w:val="15"/>
        </w:rPr>
        <w:t xml:space="preserve"> </w:t>
      </w:r>
      <w:r w:rsidRPr="005E0CEE">
        <w:rPr>
          <w:spacing w:val="1"/>
        </w:rPr>
        <w:t>p</w:t>
      </w:r>
      <w:r w:rsidRPr="005E0CEE">
        <w:t>ay</w:t>
      </w:r>
      <w:r w:rsidRPr="005E0CEE">
        <w:rPr>
          <w:spacing w:val="14"/>
        </w:rPr>
        <w:t xml:space="preserve"> </w:t>
      </w:r>
      <w:r w:rsidRPr="005E0CEE">
        <w:rPr>
          <w:spacing w:val="2"/>
        </w:rPr>
        <w:t>f</w:t>
      </w:r>
      <w:r w:rsidRPr="005E0CEE">
        <w:t>or</w:t>
      </w:r>
      <w:r w:rsidRPr="005E0CEE">
        <w:rPr>
          <w:spacing w:val="13"/>
        </w:rPr>
        <w:t xml:space="preserve"> </w:t>
      </w:r>
      <w:r w:rsidRPr="005E0CEE">
        <w:rPr>
          <w:spacing w:val="2"/>
        </w:rPr>
        <w:t>a</w:t>
      </w:r>
      <w:r w:rsidRPr="005E0CEE">
        <w:t>c</w:t>
      </w:r>
      <w:r w:rsidRPr="005E0CEE">
        <w:rPr>
          <w:spacing w:val="1"/>
        </w:rPr>
        <w:t>c</w:t>
      </w:r>
      <w:r w:rsidRPr="005E0CEE">
        <w:t>om</w:t>
      </w:r>
      <w:r w:rsidRPr="005E0CEE">
        <w:rPr>
          <w:spacing w:val="1"/>
        </w:rPr>
        <w:t>m</w:t>
      </w:r>
      <w:r w:rsidRPr="005E0CEE">
        <w:t>o</w:t>
      </w:r>
      <w:r w:rsidRPr="005E0CEE">
        <w:rPr>
          <w:spacing w:val="1"/>
        </w:rPr>
        <w:t>d</w:t>
      </w:r>
      <w:r w:rsidRPr="005E0CEE">
        <w:t>a</w:t>
      </w:r>
      <w:r w:rsidRPr="005E0CEE">
        <w:rPr>
          <w:spacing w:val="1"/>
        </w:rPr>
        <w:t>t</w:t>
      </w:r>
      <w:r w:rsidRPr="005E0CEE">
        <w:rPr>
          <w:spacing w:val="3"/>
        </w:rPr>
        <w:t>i</w:t>
      </w:r>
      <w:r w:rsidRPr="005E0CEE">
        <w:rPr>
          <w:spacing w:val="1"/>
        </w:rPr>
        <w:t>on</w:t>
      </w:r>
      <w:r w:rsidRPr="005E0CEE">
        <w:t xml:space="preserve">, </w:t>
      </w:r>
      <w:r w:rsidRPr="005E0CEE">
        <w:rPr>
          <w:spacing w:val="1"/>
        </w:rPr>
        <w:t>bu</w:t>
      </w:r>
      <w:r w:rsidRPr="005E0CEE">
        <w:t>t</w:t>
      </w:r>
      <w:r w:rsidRPr="005E0CEE">
        <w:rPr>
          <w:spacing w:val="14"/>
        </w:rPr>
        <w:t xml:space="preserve"> </w:t>
      </w:r>
      <w:r w:rsidRPr="005E0CEE">
        <w:rPr>
          <w:spacing w:val="1"/>
        </w:rPr>
        <w:t>th</w:t>
      </w:r>
      <w:r w:rsidRPr="005E0CEE">
        <w:t>ere</w:t>
      </w:r>
      <w:r w:rsidRPr="005E0CEE">
        <w:rPr>
          <w:spacing w:val="12"/>
        </w:rPr>
        <w:t xml:space="preserve"> </w:t>
      </w:r>
      <w:r w:rsidRPr="005E0CEE">
        <w:rPr>
          <w:spacing w:val="3"/>
        </w:rPr>
        <w:t>i</w:t>
      </w:r>
      <w:r w:rsidRPr="005E0CEE">
        <w:t>s</w:t>
      </w:r>
      <w:r w:rsidRPr="005E0CEE">
        <w:rPr>
          <w:spacing w:val="15"/>
        </w:rPr>
        <w:t xml:space="preserve"> </w:t>
      </w:r>
      <w:r w:rsidRPr="005E0CEE">
        <w:rPr>
          <w:spacing w:val="1"/>
        </w:rPr>
        <w:t>n</w:t>
      </w:r>
      <w:r w:rsidRPr="005E0CEE">
        <w:t>o spec</w:t>
      </w:r>
      <w:r w:rsidRPr="005E0CEE">
        <w:rPr>
          <w:spacing w:val="2"/>
        </w:rPr>
        <w:t>i</w:t>
      </w:r>
      <w:r w:rsidRPr="005E0CEE">
        <w:t>f</w:t>
      </w:r>
      <w:r w:rsidRPr="005E0CEE">
        <w:rPr>
          <w:spacing w:val="2"/>
        </w:rPr>
        <w:t>i</w:t>
      </w:r>
      <w:r w:rsidRPr="005E0CEE">
        <w:t>c</w:t>
      </w:r>
      <w:r w:rsidRPr="005E0CEE">
        <w:rPr>
          <w:spacing w:val="1"/>
        </w:rPr>
        <w:t xml:space="preserve"> </w:t>
      </w:r>
      <w:r w:rsidRPr="005E0CEE">
        <w:t>re</w:t>
      </w:r>
      <w:r w:rsidRPr="005E0CEE">
        <w:rPr>
          <w:spacing w:val="1"/>
        </w:rPr>
        <w:t>qu</w:t>
      </w:r>
      <w:r w:rsidRPr="005E0CEE">
        <w:rPr>
          <w:spacing w:val="3"/>
        </w:rPr>
        <w:t>i</w:t>
      </w:r>
      <w:r w:rsidRPr="005E0CEE">
        <w:t>re</w:t>
      </w:r>
      <w:r w:rsidRPr="005E0CEE">
        <w:rPr>
          <w:spacing w:val="3"/>
        </w:rPr>
        <w:t>m</w:t>
      </w:r>
      <w:r w:rsidRPr="005E0CEE">
        <w:t>e</w:t>
      </w:r>
      <w:r w:rsidRPr="005E0CEE">
        <w:rPr>
          <w:spacing w:val="1"/>
        </w:rPr>
        <w:t>nt</w:t>
      </w:r>
      <w:r w:rsidRPr="005E0CEE">
        <w:t>.</w:t>
      </w:r>
      <w:r w:rsidRPr="005E0CEE">
        <w:rPr>
          <w:spacing w:val="-5"/>
        </w:rPr>
        <w:t xml:space="preserve"> </w:t>
      </w:r>
      <w:r w:rsidRPr="005E0CEE">
        <w:t>As</w:t>
      </w:r>
      <w:r w:rsidRPr="005E0CEE">
        <w:rPr>
          <w:spacing w:val="9"/>
        </w:rPr>
        <w:t xml:space="preserve"> </w:t>
      </w:r>
      <w:r w:rsidRPr="005E0CEE">
        <w:t>w</w:t>
      </w:r>
      <w:r w:rsidRPr="005E0CEE">
        <w:rPr>
          <w:spacing w:val="3"/>
        </w:rPr>
        <w:t>i</w:t>
      </w:r>
      <w:r w:rsidRPr="005E0CEE">
        <w:rPr>
          <w:spacing w:val="1"/>
        </w:rPr>
        <w:t>t</w:t>
      </w:r>
      <w:r w:rsidRPr="005E0CEE">
        <w:t>h</w:t>
      </w:r>
      <w:r w:rsidRPr="005E0CEE">
        <w:rPr>
          <w:spacing w:val="6"/>
        </w:rPr>
        <w:t xml:space="preserve"> </w:t>
      </w:r>
      <w:r w:rsidRPr="005E0CEE">
        <w:rPr>
          <w:spacing w:val="-2"/>
        </w:rPr>
        <w:t>a</w:t>
      </w:r>
      <w:r w:rsidRPr="005E0CEE">
        <w:t>ll</w:t>
      </w:r>
      <w:r w:rsidRPr="005E0CEE">
        <w:rPr>
          <w:spacing w:val="7"/>
        </w:rPr>
        <w:t xml:space="preserve"> </w:t>
      </w:r>
      <w:r w:rsidRPr="005E0CEE">
        <w:t>c</w:t>
      </w:r>
      <w:r w:rsidRPr="005E0CEE">
        <w:rPr>
          <w:spacing w:val="-2"/>
        </w:rPr>
        <w:t>o</w:t>
      </w:r>
      <w:r w:rsidRPr="005E0CEE">
        <w:t>sts,</w:t>
      </w:r>
      <w:r w:rsidRPr="005E0CEE">
        <w:rPr>
          <w:spacing w:val="2"/>
        </w:rPr>
        <w:t xml:space="preserve"> </w:t>
      </w:r>
      <w:r w:rsidRPr="005E0CEE">
        <w:t>a</w:t>
      </w:r>
      <w:r w:rsidRPr="005E0CEE">
        <w:rPr>
          <w:spacing w:val="10"/>
        </w:rPr>
        <w:t xml:space="preserve"> </w:t>
      </w:r>
      <w:r w:rsidRPr="005E0CEE">
        <w:t>c</w:t>
      </w:r>
      <w:r w:rsidRPr="005E0CEE">
        <w:rPr>
          <w:spacing w:val="2"/>
        </w:rPr>
        <w:t>l</w:t>
      </w:r>
      <w:r w:rsidRPr="005E0CEE">
        <w:t>ear</w:t>
      </w:r>
      <w:r w:rsidRPr="005E0CEE">
        <w:rPr>
          <w:spacing w:val="5"/>
        </w:rPr>
        <w:t xml:space="preserve"> </w:t>
      </w:r>
      <w:r w:rsidRPr="005E0CEE">
        <w:rPr>
          <w:spacing w:val="1"/>
        </w:rPr>
        <w:t>e</w:t>
      </w:r>
      <w:r w:rsidRPr="005E0CEE">
        <w:t>xp</w:t>
      </w:r>
      <w:r w:rsidRPr="005E0CEE">
        <w:rPr>
          <w:spacing w:val="3"/>
        </w:rPr>
        <w:t>l</w:t>
      </w:r>
      <w:r w:rsidRPr="005E0CEE">
        <w:t>a</w:t>
      </w:r>
      <w:r w:rsidRPr="005E0CEE">
        <w:rPr>
          <w:spacing w:val="1"/>
        </w:rPr>
        <w:t>n</w:t>
      </w:r>
      <w:r w:rsidRPr="005E0CEE">
        <w:t>at</w:t>
      </w:r>
      <w:r w:rsidRPr="005E0CEE">
        <w:rPr>
          <w:spacing w:val="3"/>
        </w:rPr>
        <w:t>i</w:t>
      </w:r>
      <w:r w:rsidRPr="005E0CEE">
        <w:t>on</w:t>
      </w:r>
      <w:r w:rsidRPr="005E0CEE">
        <w:rPr>
          <w:spacing w:val="-2"/>
        </w:rPr>
        <w:t xml:space="preserve"> w</w:t>
      </w:r>
      <w:r w:rsidRPr="005E0CEE">
        <w:t>ill</w:t>
      </w:r>
      <w:r w:rsidRPr="005E0CEE">
        <w:rPr>
          <w:spacing w:val="8"/>
        </w:rPr>
        <w:t xml:space="preserve"> </w:t>
      </w:r>
      <w:r w:rsidRPr="005E0CEE">
        <w:rPr>
          <w:spacing w:val="1"/>
        </w:rPr>
        <w:t>b</w:t>
      </w:r>
      <w:r w:rsidRPr="005E0CEE">
        <w:t>e</w:t>
      </w:r>
      <w:r w:rsidRPr="005E0CEE">
        <w:rPr>
          <w:spacing w:val="6"/>
        </w:rPr>
        <w:t xml:space="preserve"> </w:t>
      </w:r>
      <w:r w:rsidRPr="005E0CEE">
        <w:rPr>
          <w:spacing w:val="1"/>
        </w:rPr>
        <w:t>n</w:t>
      </w:r>
      <w:r w:rsidRPr="005E0CEE">
        <w:t>ec</w:t>
      </w:r>
      <w:r w:rsidRPr="005E0CEE">
        <w:rPr>
          <w:spacing w:val="-2"/>
        </w:rPr>
        <w:t>e</w:t>
      </w:r>
      <w:r w:rsidRPr="005E0CEE">
        <w:rPr>
          <w:spacing w:val="2"/>
        </w:rPr>
        <w:t>s</w:t>
      </w:r>
      <w:r w:rsidRPr="005E0CEE">
        <w:t>sary</w:t>
      </w:r>
      <w:r w:rsidRPr="005E0CEE">
        <w:rPr>
          <w:spacing w:val="-2"/>
        </w:rPr>
        <w:t xml:space="preserve"> </w:t>
      </w:r>
      <w:r w:rsidRPr="005E0CEE">
        <w:rPr>
          <w:spacing w:val="3"/>
        </w:rPr>
        <w:t>t</w:t>
      </w:r>
      <w:r w:rsidRPr="005E0CEE">
        <w:t>o</w:t>
      </w:r>
      <w:r w:rsidRPr="005E0CEE">
        <w:rPr>
          <w:spacing w:val="6"/>
        </w:rPr>
        <w:t xml:space="preserve"> </w:t>
      </w:r>
      <w:r w:rsidRPr="005E0CEE">
        <w:rPr>
          <w:spacing w:val="1"/>
        </w:rPr>
        <w:t>ju</w:t>
      </w:r>
      <w:r w:rsidRPr="005E0CEE">
        <w:t>st</w:t>
      </w:r>
      <w:r w:rsidRPr="005E0CEE">
        <w:rPr>
          <w:spacing w:val="3"/>
        </w:rPr>
        <w:t>i</w:t>
      </w:r>
      <w:r w:rsidRPr="005E0CEE">
        <w:t>fy</w:t>
      </w:r>
      <w:r w:rsidRPr="005E0CEE">
        <w:rPr>
          <w:spacing w:val="2"/>
        </w:rPr>
        <w:t xml:space="preserve"> </w:t>
      </w:r>
      <w:r w:rsidRPr="005E0CEE">
        <w:rPr>
          <w:spacing w:val="-2"/>
        </w:rPr>
        <w:t>a</w:t>
      </w:r>
      <w:r w:rsidRPr="005E0CEE">
        <w:t xml:space="preserve">ll </w:t>
      </w:r>
      <w:r w:rsidRPr="005E0CEE">
        <w:rPr>
          <w:spacing w:val="1"/>
        </w:rPr>
        <w:t>t</w:t>
      </w:r>
      <w:r w:rsidRPr="005E0CEE">
        <w:t>ravel</w:t>
      </w:r>
      <w:r w:rsidRPr="005E0CEE">
        <w:rPr>
          <w:spacing w:val="-4"/>
        </w:rPr>
        <w:t xml:space="preserve"> </w:t>
      </w:r>
      <w:r w:rsidRPr="005E0CEE">
        <w:t>a</w:t>
      </w:r>
      <w:r w:rsidRPr="005E0CEE">
        <w:rPr>
          <w:spacing w:val="1"/>
        </w:rPr>
        <w:t>n</w:t>
      </w:r>
      <w:r w:rsidRPr="005E0CEE">
        <w:t>d</w:t>
      </w:r>
      <w:r w:rsidRPr="005E0CEE">
        <w:rPr>
          <w:spacing w:val="-4"/>
        </w:rPr>
        <w:t xml:space="preserve"> </w:t>
      </w:r>
      <w:r w:rsidRPr="005E0CEE">
        <w:t>a</w:t>
      </w:r>
      <w:r w:rsidRPr="005E0CEE">
        <w:rPr>
          <w:spacing w:val="1"/>
        </w:rPr>
        <w:t>s</w:t>
      </w:r>
      <w:r w:rsidRPr="005E0CEE">
        <w:t>s</w:t>
      </w:r>
      <w:r w:rsidRPr="005E0CEE">
        <w:rPr>
          <w:spacing w:val="1"/>
        </w:rPr>
        <w:t>o</w:t>
      </w:r>
      <w:r w:rsidRPr="005E0CEE">
        <w:t>c</w:t>
      </w:r>
      <w:r w:rsidRPr="005E0CEE">
        <w:rPr>
          <w:spacing w:val="2"/>
        </w:rPr>
        <w:t>i</w:t>
      </w:r>
      <w:r w:rsidRPr="005E0CEE">
        <w:t>a</w:t>
      </w:r>
      <w:r w:rsidRPr="005E0CEE">
        <w:rPr>
          <w:spacing w:val="1"/>
        </w:rPr>
        <w:t>t</w:t>
      </w:r>
      <w:r w:rsidRPr="005E0CEE">
        <w:t>ed</w:t>
      </w:r>
      <w:r w:rsidRPr="005E0CEE">
        <w:rPr>
          <w:spacing w:val="-11"/>
        </w:rPr>
        <w:t xml:space="preserve"> </w:t>
      </w:r>
      <w:r w:rsidRPr="005E0CEE">
        <w:t>c</w:t>
      </w:r>
      <w:r w:rsidRPr="005E0CEE">
        <w:rPr>
          <w:spacing w:val="1"/>
        </w:rPr>
        <w:t>o</w:t>
      </w:r>
      <w:r w:rsidRPr="005E0CEE">
        <w:t>sts.</w:t>
      </w:r>
    </w:p>
    <w:p w14:paraId="71B066A2" w14:textId="77777777" w:rsidR="00C63215" w:rsidRPr="0009153D" w:rsidRDefault="00C63215" w:rsidP="00C63215">
      <w:pPr>
        <w:spacing w:after="0" w:line="240" w:lineRule="auto"/>
        <w:jc w:val="both"/>
        <w:rPr>
          <w:rFonts w:ascii="Verdana" w:eastAsia="Calibri" w:hAnsi="Verdana" w:cs="Times New Roman"/>
          <w:sz w:val="20"/>
          <w:szCs w:val="20"/>
          <w:lang w:eastAsia="en-GB"/>
        </w:rPr>
      </w:pPr>
    </w:p>
    <w:p w14:paraId="71B066A3" w14:textId="08E966E4" w:rsidR="00C63215" w:rsidRPr="001A1295" w:rsidRDefault="005C53DC" w:rsidP="00C63215">
      <w:pPr>
        <w:pStyle w:val="NoSpacing"/>
        <w:rPr>
          <w:b/>
          <w:lang w:eastAsia="en-GB"/>
        </w:rPr>
      </w:pPr>
      <w:r>
        <w:rPr>
          <w:b/>
          <w:lang w:eastAsia="en-GB"/>
        </w:rPr>
        <w:t xml:space="preserve">Capital </w:t>
      </w:r>
      <w:r w:rsidR="00C63215" w:rsidRPr="001A1295">
        <w:rPr>
          <w:b/>
          <w:lang w:eastAsia="en-GB"/>
        </w:rPr>
        <w:t>costs</w:t>
      </w:r>
    </w:p>
    <w:p w14:paraId="2B5CBCF0" w14:textId="76A33278" w:rsidR="00586990" w:rsidRDefault="00663745" w:rsidP="006614EE">
      <w:pPr>
        <w:spacing w:after="0" w:line="240" w:lineRule="auto"/>
        <w:jc w:val="both"/>
        <w:rPr>
          <w:rFonts w:ascii="Verdana" w:eastAsia="Calibri" w:hAnsi="Verdana" w:cs="Times New Roman"/>
          <w:sz w:val="20"/>
          <w:szCs w:val="20"/>
          <w:lang w:eastAsia="en-GB"/>
        </w:rPr>
      </w:pPr>
      <w:r>
        <w:rPr>
          <w:rFonts w:ascii="Verdana" w:eastAsia="Calibri" w:hAnsi="Verdana" w:cs="Times New Roman"/>
          <w:sz w:val="20"/>
          <w:szCs w:val="20"/>
          <w:lang w:eastAsia="en-GB"/>
        </w:rPr>
        <w:t>Under the Newton Fund we cannot accept costs for</w:t>
      </w:r>
      <w:r w:rsidR="005C53DC">
        <w:rPr>
          <w:rFonts w:ascii="Verdana" w:eastAsia="Calibri" w:hAnsi="Verdana" w:cs="Times New Roman"/>
          <w:sz w:val="20"/>
          <w:szCs w:val="20"/>
          <w:lang w:eastAsia="en-GB"/>
        </w:rPr>
        <w:t xml:space="preserve"> capital </w:t>
      </w:r>
      <w:proofErr w:type="spellStart"/>
      <w:r w:rsidR="005C53DC">
        <w:rPr>
          <w:rFonts w:ascii="Verdana" w:eastAsia="Calibri" w:hAnsi="Verdana" w:cs="Times New Roman"/>
          <w:sz w:val="20"/>
          <w:szCs w:val="20"/>
          <w:lang w:eastAsia="en-GB"/>
        </w:rPr>
        <w:t>ie</w:t>
      </w:r>
      <w:proofErr w:type="spellEnd"/>
      <w:r w:rsidR="005C53DC">
        <w:rPr>
          <w:rFonts w:ascii="Verdana" w:eastAsia="Calibri" w:hAnsi="Verdana" w:cs="Times New Roman"/>
          <w:sz w:val="20"/>
          <w:szCs w:val="20"/>
          <w:lang w:eastAsia="en-GB"/>
        </w:rPr>
        <w:t xml:space="preserve"> e</w:t>
      </w:r>
      <w:r>
        <w:rPr>
          <w:rFonts w:ascii="Verdana" w:eastAsia="Calibri" w:hAnsi="Verdana" w:cs="Times New Roman"/>
          <w:sz w:val="20"/>
          <w:szCs w:val="20"/>
          <w:lang w:eastAsia="en-GB"/>
        </w:rPr>
        <w:t>quipment</w:t>
      </w:r>
      <w:r w:rsidR="005C53DC">
        <w:rPr>
          <w:rFonts w:ascii="Verdana" w:eastAsia="Calibri" w:hAnsi="Verdana" w:cs="Times New Roman"/>
          <w:sz w:val="20"/>
          <w:szCs w:val="20"/>
          <w:lang w:eastAsia="en-GB"/>
        </w:rPr>
        <w:t xml:space="preserve"> costing over £10,000</w:t>
      </w:r>
      <w:r w:rsidR="00586990">
        <w:rPr>
          <w:rFonts w:ascii="Verdana" w:eastAsia="Calibri" w:hAnsi="Verdana" w:cs="Times New Roman"/>
          <w:sz w:val="20"/>
          <w:szCs w:val="20"/>
          <w:lang w:eastAsia="en-GB"/>
        </w:rPr>
        <w:t xml:space="preserve"> on the UK side</w:t>
      </w:r>
      <w:r>
        <w:rPr>
          <w:rFonts w:ascii="Verdana" w:eastAsia="Calibri" w:hAnsi="Verdana" w:cs="Times New Roman"/>
          <w:sz w:val="20"/>
          <w:szCs w:val="20"/>
          <w:lang w:eastAsia="en-GB"/>
        </w:rPr>
        <w:t>.</w:t>
      </w:r>
    </w:p>
    <w:p w14:paraId="02FC1665" w14:textId="77777777" w:rsidR="00586990" w:rsidRDefault="00586990" w:rsidP="006614EE">
      <w:pPr>
        <w:spacing w:after="0" w:line="240" w:lineRule="auto"/>
        <w:jc w:val="both"/>
        <w:rPr>
          <w:rFonts w:ascii="Verdana" w:eastAsia="Calibri" w:hAnsi="Verdana" w:cs="Times New Roman"/>
          <w:sz w:val="20"/>
          <w:szCs w:val="20"/>
          <w:lang w:eastAsia="en-GB"/>
        </w:rPr>
      </w:pPr>
    </w:p>
    <w:p w14:paraId="71B066A6" w14:textId="77777777" w:rsidR="00C63215" w:rsidRPr="001A1295" w:rsidRDefault="00C63215" w:rsidP="00C63215">
      <w:pPr>
        <w:pStyle w:val="NoSpacing"/>
        <w:rPr>
          <w:b/>
          <w:lang w:eastAsia="en-GB"/>
        </w:rPr>
      </w:pPr>
      <w:r w:rsidRPr="001A1295">
        <w:rPr>
          <w:b/>
          <w:lang w:eastAsia="en-GB"/>
        </w:rPr>
        <w:t xml:space="preserve">Other directly incurred costs </w:t>
      </w:r>
    </w:p>
    <w:p w14:paraId="71B066A7" w14:textId="77777777" w:rsidR="00C63215" w:rsidRPr="0009153D" w:rsidRDefault="00C63215" w:rsidP="00C63215">
      <w:pPr>
        <w:spacing w:after="0" w:line="240" w:lineRule="auto"/>
        <w:jc w:val="both"/>
        <w:rPr>
          <w:rFonts w:ascii="Verdana" w:eastAsia="Calibri" w:hAnsi="Verdana" w:cs="Times New Roman"/>
          <w:sz w:val="20"/>
          <w:szCs w:val="20"/>
          <w:lang w:eastAsia="en-GB"/>
        </w:rPr>
      </w:pPr>
      <w:r>
        <w:rPr>
          <w:rFonts w:ascii="Verdana" w:eastAsia="Calibri" w:hAnsi="Verdana" w:cs="Times New Roman"/>
          <w:sz w:val="20"/>
          <w:szCs w:val="20"/>
          <w:lang w:eastAsia="en-GB"/>
        </w:rPr>
        <w:t>I</w:t>
      </w:r>
      <w:r w:rsidRPr="0009153D">
        <w:rPr>
          <w:rFonts w:ascii="Verdana" w:eastAsia="Calibri" w:hAnsi="Verdana" w:cs="Times New Roman"/>
          <w:sz w:val="20"/>
          <w:szCs w:val="20"/>
          <w:lang w:eastAsia="en-GB"/>
        </w:rPr>
        <w:t>ncluding specified consumables, consultancy fees, equipment costing less than £10,000, recruitment and advertising costs to be incurred by the UK Research Organisation.</w:t>
      </w:r>
    </w:p>
    <w:p w14:paraId="71B066A8" w14:textId="77777777" w:rsidR="00C63215" w:rsidRDefault="00C63215" w:rsidP="00C63215">
      <w:pPr>
        <w:spacing w:after="0" w:line="240" w:lineRule="auto"/>
        <w:rPr>
          <w:rFonts w:ascii="Verdana" w:eastAsia="Calibri" w:hAnsi="Verdana" w:cs="Times New Roman"/>
          <w:b/>
          <w:bCs/>
          <w:iCs/>
          <w:sz w:val="20"/>
          <w:szCs w:val="20"/>
          <w:lang w:eastAsia="en-GB"/>
        </w:rPr>
      </w:pPr>
    </w:p>
    <w:p w14:paraId="71B066A9" w14:textId="77777777" w:rsidR="00C63215" w:rsidRPr="001A1295" w:rsidRDefault="00C63215" w:rsidP="00C63215">
      <w:pPr>
        <w:pStyle w:val="NoSpacing"/>
        <w:rPr>
          <w:b/>
          <w:lang w:eastAsia="en-GB"/>
        </w:rPr>
      </w:pPr>
      <w:r w:rsidRPr="001A1295">
        <w:rPr>
          <w:b/>
          <w:lang w:eastAsia="en-GB"/>
        </w:rPr>
        <w:t xml:space="preserve">Other directly allocated costs </w:t>
      </w:r>
    </w:p>
    <w:p w14:paraId="7D559E35" w14:textId="4FBDDB56" w:rsidR="0037782F" w:rsidRDefault="00C63215" w:rsidP="00C63215">
      <w:pPr>
        <w:spacing w:after="0" w:line="240" w:lineRule="auto"/>
        <w:jc w:val="both"/>
        <w:rPr>
          <w:rFonts w:ascii="Verdana" w:eastAsia="Calibri" w:hAnsi="Verdana" w:cs="Times New Roman"/>
          <w:sz w:val="20"/>
          <w:szCs w:val="20"/>
          <w:lang w:eastAsia="en-GB"/>
        </w:rPr>
      </w:pPr>
      <w:r>
        <w:rPr>
          <w:rFonts w:ascii="Verdana" w:eastAsia="Calibri" w:hAnsi="Verdana" w:cs="Times New Roman"/>
          <w:sz w:val="20"/>
          <w:szCs w:val="20"/>
          <w:lang w:eastAsia="en-GB"/>
        </w:rPr>
        <w:t>I</w:t>
      </w:r>
      <w:r w:rsidRPr="0009153D">
        <w:rPr>
          <w:rFonts w:ascii="Verdana" w:eastAsia="Calibri" w:hAnsi="Verdana" w:cs="Times New Roman"/>
          <w:sz w:val="20"/>
          <w:szCs w:val="20"/>
          <w:lang w:eastAsia="en-GB"/>
        </w:rPr>
        <w:t xml:space="preserve">ncluding </w:t>
      </w:r>
      <w:r w:rsidR="00153B99">
        <w:rPr>
          <w:rFonts w:ascii="Verdana" w:eastAsia="Calibri" w:hAnsi="Verdana" w:cs="Times New Roman"/>
          <w:sz w:val="20"/>
          <w:szCs w:val="20"/>
          <w:lang w:eastAsia="en-GB"/>
        </w:rPr>
        <w:t xml:space="preserve">administrative </w:t>
      </w:r>
      <w:r w:rsidRPr="0009153D">
        <w:rPr>
          <w:rFonts w:ascii="Verdana" w:eastAsia="Calibri" w:hAnsi="Verdana" w:cs="Times New Roman"/>
          <w:sz w:val="20"/>
          <w:szCs w:val="20"/>
          <w:lang w:eastAsia="en-GB"/>
        </w:rPr>
        <w:t>support staff salaries</w:t>
      </w:r>
      <w:r w:rsidR="00153B99">
        <w:rPr>
          <w:rFonts w:ascii="Verdana" w:eastAsia="Calibri" w:hAnsi="Verdana" w:cs="Times New Roman"/>
          <w:sz w:val="20"/>
          <w:szCs w:val="20"/>
          <w:lang w:eastAsia="en-GB"/>
        </w:rPr>
        <w:t xml:space="preserve"> (where fully justified)</w:t>
      </w:r>
      <w:r w:rsidRPr="0009153D">
        <w:rPr>
          <w:rFonts w:ascii="Verdana" w:eastAsia="Calibri" w:hAnsi="Verdana" w:cs="Times New Roman"/>
          <w:sz w:val="20"/>
          <w:szCs w:val="20"/>
          <w:lang w:eastAsia="en-GB"/>
        </w:rPr>
        <w:t>, a share of the costs of departmental support staff and the costs of access to major research facilities.</w:t>
      </w:r>
    </w:p>
    <w:p w14:paraId="71B066AB" w14:textId="77777777" w:rsidR="00C63215" w:rsidRPr="0009153D" w:rsidRDefault="00C63215" w:rsidP="00C63215">
      <w:pPr>
        <w:spacing w:after="0" w:line="240" w:lineRule="auto"/>
        <w:rPr>
          <w:rFonts w:ascii="Verdana" w:eastAsia="Calibri" w:hAnsi="Verdana" w:cs="Times New Roman"/>
          <w:sz w:val="20"/>
          <w:szCs w:val="20"/>
          <w:lang w:eastAsia="en-GB"/>
        </w:rPr>
      </w:pPr>
    </w:p>
    <w:p w14:paraId="71B066AC" w14:textId="77777777" w:rsidR="00C63215" w:rsidRPr="001A1295" w:rsidRDefault="00C63215" w:rsidP="00C63215">
      <w:pPr>
        <w:pStyle w:val="NoSpacing"/>
        <w:rPr>
          <w:b/>
          <w:lang w:eastAsia="en-GB"/>
        </w:rPr>
      </w:pPr>
      <w:bookmarkStart w:id="141" w:name="_Toc329682454"/>
      <w:bookmarkStart w:id="142" w:name="_Toc336423449"/>
      <w:bookmarkStart w:id="143" w:name="_Toc349307774"/>
      <w:bookmarkStart w:id="144" w:name="_Toc409170851"/>
      <w:bookmarkStart w:id="145" w:name="_Toc425927351"/>
      <w:bookmarkStart w:id="146" w:name="_Toc425927418"/>
      <w:bookmarkStart w:id="147" w:name="_Toc425929473"/>
      <w:r w:rsidRPr="001A1295">
        <w:rPr>
          <w:b/>
          <w:lang w:eastAsia="en-GB"/>
        </w:rPr>
        <w:t>Estates and indirect costs</w:t>
      </w:r>
      <w:bookmarkEnd w:id="141"/>
      <w:bookmarkEnd w:id="142"/>
      <w:bookmarkEnd w:id="143"/>
      <w:bookmarkEnd w:id="144"/>
      <w:bookmarkEnd w:id="145"/>
      <w:bookmarkEnd w:id="146"/>
      <w:bookmarkEnd w:id="147"/>
      <w:r w:rsidRPr="001A1295">
        <w:rPr>
          <w:b/>
          <w:lang w:eastAsia="en-GB"/>
        </w:rPr>
        <w:t xml:space="preserve"> </w:t>
      </w:r>
    </w:p>
    <w:p w14:paraId="6FBF8353" w14:textId="77777777" w:rsidR="00960448" w:rsidRDefault="00C63215" w:rsidP="00C63215">
      <w:pPr>
        <w:spacing w:after="0" w:line="240" w:lineRule="auto"/>
        <w:jc w:val="both"/>
        <w:rPr>
          <w:rFonts w:ascii="Verdana" w:eastAsia="Calibri" w:hAnsi="Verdana" w:cs="Times New Roman"/>
          <w:sz w:val="20"/>
          <w:szCs w:val="20"/>
          <w:lang w:eastAsia="en-GB"/>
        </w:rPr>
      </w:pPr>
      <w:r w:rsidRPr="0009153D">
        <w:rPr>
          <w:rFonts w:ascii="Verdana" w:eastAsia="Calibri" w:hAnsi="Verdana" w:cs="Times New Roman"/>
          <w:sz w:val="20"/>
          <w:szCs w:val="20"/>
          <w:lang w:eastAsia="en-GB"/>
        </w:rPr>
        <w:t xml:space="preserve">Estate and indirect costs </w:t>
      </w:r>
      <w:r w:rsidR="001F6906">
        <w:rPr>
          <w:rFonts w:ascii="Verdana" w:eastAsia="Calibri" w:hAnsi="Verdana" w:cs="Times New Roman"/>
          <w:sz w:val="20"/>
          <w:szCs w:val="20"/>
          <w:lang w:eastAsia="en-GB"/>
        </w:rPr>
        <w:t xml:space="preserve">will not be eligible for this call. </w:t>
      </w:r>
    </w:p>
    <w:p w14:paraId="71B066B2" w14:textId="77777777" w:rsidR="00C63215" w:rsidRPr="0009153D" w:rsidRDefault="00C63215" w:rsidP="00C63215">
      <w:pPr>
        <w:spacing w:after="0" w:line="240" w:lineRule="auto"/>
        <w:jc w:val="both"/>
        <w:rPr>
          <w:rFonts w:ascii="Verdana" w:eastAsia="Calibri" w:hAnsi="Verdana" w:cs="Times New Roman"/>
          <w:sz w:val="20"/>
          <w:szCs w:val="20"/>
          <w:lang w:eastAsia="en-GB"/>
        </w:rPr>
      </w:pPr>
    </w:p>
    <w:p w14:paraId="71B066B3" w14:textId="77777777" w:rsidR="00C63215" w:rsidRPr="001A1295" w:rsidRDefault="00C63215" w:rsidP="00C63215">
      <w:pPr>
        <w:pStyle w:val="NoSpacing"/>
        <w:rPr>
          <w:b/>
        </w:rPr>
      </w:pPr>
      <w:r w:rsidRPr="001A1295">
        <w:rPr>
          <w:b/>
        </w:rPr>
        <w:t>Exception costs</w:t>
      </w:r>
    </w:p>
    <w:p w14:paraId="71B066B4" w14:textId="534A6647" w:rsidR="00C63215" w:rsidRPr="0009153D" w:rsidRDefault="00C63215" w:rsidP="00C63215">
      <w:pPr>
        <w:autoSpaceDE w:val="0"/>
        <w:autoSpaceDN w:val="0"/>
        <w:adjustRightInd w:val="0"/>
        <w:spacing w:after="0" w:line="240" w:lineRule="auto"/>
        <w:jc w:val="both"/>
        <w:rPr>
          <w:rFonts w:ascii="Verdana" w:hAnsi="Verdana" w:cs="FSIngrid-Light"/>
          <w:sz w:val="20"/>
          <w:szCs w:val="20"/>
        </w:rPr>
      </w:pPr>
      <w:r>
        <w:rPr>
          <w:rFonts w:ascii="Verdana" w:hAnsi="Verdana" w:cs="FSIngrid-Light"/>
          <w:sz w:val="20"/>
          <w:szCs w:val="20"/>
        </w:rPr>
        <w:t>Exceptional costs are not expected within this call. If applicants feel it is essential they should</w:t>
      </w:r>
      <w:r w:rsidRPr="0009153D">
        <w:rPr>
          <w:rFonts w:ascii="Verdana" w:hAnsi="Verdana" w:cs="FSIngrid-Light"/>
          <w:sz w:val="20"/>
          <w:szCs w:val="20"/>
        </w:rPr>
        <w:t xml:space="preserve"> discuss any exceptional cost </w:t>
      </w:r>
      <w:r>
        <w:rPr>
          <w:rFonts w:ascii="Verdana" w:hAnsi="Verdana" w:cs="FSIngrid-Light"/>
          <w:sz w:val="20"/>
          <w:szCs w:val="20"/>
        </w:rPr>
        <w:t xml:space="preserve">by emailing </w:t>
      </w:r>
      <w:hyperlink r:id="rId66" w:history="1">
        <w:r w:rsidR="005C53DC" w:rsidRPr="004E0373">
          <w:rPr>
            <w:rStyle w:val="Hyperlink"/>
            <w:rFonts w:ascii="Verdana" w:hAnsi="Verdana"/>
            <w:color w:val="0070C0"/>
            <w:sz w:val="20"/>
            <w:szCs w:val="20"/>
            <w:u w:val="single"/>
          </w:rPr>
          <w:t>RCUKNewtonFundEnquiries@rcuk.ac.uk</w:t>
        </w:r>
      </w:hyperlink>
      <w:r>
        <w:rPr>
          <w:rFonts w:ascii="Verdana" w:hAnsi="Verdana" w:cs="FSIngrid-Light"/>
          <w:sz w:val="20"/>
          <w:szCs w:val="20"/>
        </w:rPr>
        <w:t xml:space="preserve"> </w:t>
      </w:r>
      <w:r w:rsidRPr="0009153D">
        <w:rPr>
          <w:rFonts w:ascii="Verdana" w:hAnsi="Verdana" w:cs="FSIngrid-Light"/>
          <w:sz w:val="20"/>
          <w:szCs w:val="20"/>
        </w:rPr>
        <w:t xml:space="preserve">in the first instance, </w:t>
      </w:r>
      <w:r>
        <w:rPr>
          <w:rFonts w:ascii="Verdana" w:hAnsi="Verdana" w:cs="FSIngrid-Light"/>
          <w:sz w:val="20"/>
          <w:szCs w:val="20"/>
        </w:rPr>
        <w:t>explaining the</w:t>
      </w:r>
      <w:r w:rsidRPr="0009153D">
        <w:rPr>
          <w:rFonts w:ascii="Verdana" w:hAnsi="Verdana" w:cs="FSIngrid-Light"/>
          <w:sz w:val="20"/>
          <w:szCs w:val="20"/>
        </w:rPr>
        <w:t xml:space="preserve"> cost and why it is essential to the success of the proposal. </w:t>
      </w:r>
    </w:p>
    <w:p w14:paraId="71B066B5" w14:textId="79934E2E" w:rsidR="00C63215" w:rsidRPr="0009153D" w:rsidRDefault="00586990" w:rsidP="00C63215">
      <w:pPr>
        <w:pStyle w:val="Heading2"/>
        <w:rPr>
          <w:rFonts w:ascii="Verdana" w:eastAsia="Times New Roman" w:hAnsi="Verdana"/>
          <w:color w:val="auto"/>
          <w:sz w:val="22"/>
          <w:szCs w:val="22"/>
          <w:lang w:eastAsia="en-GB"/>
        </w:rPr>
      </w:pPr>
      <w:bookmarkStart w:id="148" w:name="_Toc329682455"/>
      <w:bookmarkStart w:id="149" w:name="_Toc336423450"/>
      <w:bookmarkStart w:id="150" w:name="_Toc349307775"/>
      <w:bookmarkStart w:id="151" w:name="_Toc409170852"/>
      <w:bookmarkStart w:id="152" w:name="_Toc425927352"/>
      <w:bookmarkStart w:id="153" w:name="_Toc425927419"/>
      <w:bookmarkStart w:id="154" w:name="_Toc425929474"/>
      <w:bookmarkStart w:id="155" w:name="_Toc425934824"/>
      <w:bookmarkStart w:id="156" w:name="_Toc451937192"/>
      <w:r>
        <w:rPr>
          <w:rFonts w:ascii="Verdana" w:eastAsia="Times New Roman" w:hAnsi="Verdana"/>
          <w:color w:val="auto"/>
          <w:sz w:val="22"/>
          <w:szCs w:val="22"/>
          <w:lang w:eastAsia="en-GB"/>
        </w:rPr>
        <w:t>1</w:t>
      </w:r>
      <w:r w:rsidR="00F039D4">
        <w:rPr>
          <w:rFonts w:ascii="Verdana" w:eastAsia="Times New Roman" w:hAnsi="Verdana"/>
          <w:color w:val="auto"/>
          <w:sz w:val="22"/>
          <w:szCs w:val="22"/>
          <w:lang w:eastAsia="en-GB"/>
        </w:rPr>
        <w:t>5</w:t>
      </w:r>
      <w:r w:rsidR="00C63215" w:rsidRPr="0009153D">
        <w:rPr>
          <w:rFonts w:ascii="Verdana" w:eastAsia="Times New Roman" w:hAnsi="Verdana"/>
          <w:color w:val="auto"/>
          <w:sz w:val="22"/>
          <w:szCs w:val="22"/>
          <w:lang w:eastAsia="en-GB"/>
        </w:rPr>
        <w:t>.</w:t>
      </w:r>
      <w:r>
        <w:rPr>
          <w:rFonts w:ascii="Verdana" w:eastAsia="Times New Roman" w:hAnsi="Verdana"/>
          <w:color w:val="auto"/>
          <w:sz w:val="22"/>
          <w:szCs w:val="22"/>
          <w:lang w:eastAsia="en-GB"/>
        </w:rPr>
        <w:t>4</w:t>
      </w:r>
      <w:r w:rsidRPr="0009153D">
        <w:rPr>
          <w:rFonts w:ascii="Verdana" w:eastAsia="Times New Roman" w:hAnsi="Verdana"/>
          <w:color w:val="auto"/>
          <w:sz w:val="22"/>
          <w:szCs w:val="22"/>
          <w:lang w:eastAsia="en-GB"/>
        </w:rPr>
        <w:t xml:space="preserve"> </w:t>
      </w:r>
      <w:r w:rsidR="00C63215" w:rsidRPr="0009153D">
        <w:rPr>
          <w:rFonts w:ascii="Verdana" w:eastAsia="Times New Roman" w:hAnsi="Verdana"/>
          <w:color w:val="auto"/>
          <w:sz w:val="22"/>
          <w:szCs w:val="22"/>
          <w:lang w:eastAsia="en-GB"/>
        </w:rPr>
        <w:t>Project partners</w:t>
      </w:r>
      <w:bookmarkEnd w:id="148"/>
      <w:bookmarkEnd w:id="149"/>
      <w:bookmarkEnd w:id="150"/>
      <w:bookmarkEnd w:id="151"/>
      <w:bookmarkEnd w:id="152"/>
      <w:bookmarkEnd w:id="153"/>
      <w:bookmarkEnd w:id="154"/>
      <w:bookmarkEnd w:id="155"/>
      <w:bookmarkEnd w:id="156"/>
    </w:p>
    <w:p w14:paraId="71B066B6" w14:textId="77777777" w:rsidR="00C63215" w:rsidRPr="0009153D" w:rsidRDefault="00C63215" w:rsidP="00C63215">
      <w:pPr>
        <w:spacing w:after="0" w:line="240" w:lineRule="auto"/>
        <w:jc w:val="both"/>
        <w:rPr>
          <w:rFonts w:ascii="Verdana" w:eastAsia="Calibri" w:hAnsi="Verdana" w:cs="Times New Roman"/>
          <w:sz w:val="20"/>
          <w:szCs w:val="20"/>
          <w:lang w:eastAsia="en-GB"/>
        </w:rPr>
      </w:pPr>
      <w:r w:rsidRPr="0009153D">
        <w:rPr>
          <w:rFonts w:ascii="Verdana" w:eastAsia="Calibri" w:hAnsi="Verdana" w:cs="Times New Roman"/>
          <w:sz w:val="20"/>
          <w:szCs w:val="20"/>
          <w:lang w:eastAsia="en-GB"/>
        </w:rPr>
        <w:t>If you have secured a commitment from another organisation or funding body (other than the country partner) to provide additional resources for this project, the details of that support should be entered here. A letter of support from each partner organisation confirming the level of support specific to this proposal must be included as an attachment via this section.</w:t>
      </w:r>
    </w:p>
    <w:p w14:paraId="71B066B7" w14:textId="22DD279C" w:rsidR="00C63215" w:rsidRPr="0009153D" w:rsidRDefault="00586990" w:rsidP="00C63215">
      <w:pPr>
        <w:pStyle w:val="Heading2"/>
        <w:rPr>
          <w:rFonts w:ascii="Verdana" w:eastAsia="Times New Roman" w:hAnsi="Verdana"/>
          <w:color w:val="auto"/>
          <w:sz w:val="22"/>
          <w:szCs w:val="22"/>
          <w:lang w:eastAsia="en-GB"/>
        </w:rPr>
      </w:pPr>
      <w:bookmarkStart w:id="157" w:name="_Toc329682450"/>
      <w:bookmarkStart w:id="158" w:name="_Toc336423445"/>
      <w:bookmarkStart w:id="159" w:name="_Toc349307770"/>
      <w:bookmarkStart w:id="160" w:name="_Toc409170847"/>
      <w:bookmarkStart w:id="161" w:name="_Toc425927353"/>
      <w:bookmarkStart w:id="162" w:name="_Toc425927420"/>
      <w:bookmarkStart w:id="163" w:name="_Toc425929475"/>
      <w:bookmarkStart w:id="164" w:name="_Toc425934825"/>
      <w:bookmarkStart w:id="165" w:name="_Toc451937193"/>
      <w:bookmarkStart w:id="166" w:name="_Toc329682449"/>
      <w:bookmarkStart w:id="167" w:name="_Toc336423444"/>
      <w:bookmarkStart w:id="168" w:name="_Toc349307769"/>
      <w:bookmarkStart w:id="169" w:name="_Toc409170846"/>
      <w:bookmarkStart w:id="170" w:name="_Toc288464511"/>
      <w:bookmarkStart w:id="171" w:name="_Toc329682456"/>
      <w:bookmarkStart w:id="172" w:name="_Toc336423451"/>
      <w:bookmarkStart w:id="173" w:name="_Toc349307776"/>
      <w:bookmarkStart w:id="174" w:name="_Toc409170853"/>
      <w:r>
        <w:rPr>
          <w:rFonts w:ascii="Verdana" w:eastAsia="Times New Roman" w:hAnsi="Verdana"/>
          <w:color w:val="auto"/>
          <w:sz w:val="22"/>
          <w:szCs w:val="22"/>
          <w:lang w:eastAsia="en-GB"/>
        </w:rPr>
        <w:t>1</w:t>
      </w:r>
      <w:r w:rsidR="00F039D4">
        <w:rPr>
          <w:rFonts w:ascii="Verdana" w:eastAsia="Times New Roman" w:hAnsi="Verdana"/>
          <w:color w:val="auto"/>
          <w:sz w:val="22"/>
          <w:szCs w:val="22"/>
          <w:lang w:eastAsia="en-GB"/>
        </w:rPr>
        <w:t>5</w:t>
      </w:r>
      <w:r w:rsidR="00C63215" w:rsidRPr="0009153D">
        <w:rPr>
          <w:rFonts w:ascii="Verdana" w:eastAsia="Times New Roman" w:hAnsi="Verdana"/>
          <w:color w:val="auto"/>
          <w:sz w:val="22"/>
          <w:szCs w:val="22"/>
          <w:lang w:eastAsia="en-GB"/>
        </w:rPr>
        <w:t>.</w:t>
      </w:r>
      <w:r>
        <w:rPr>
          <w:rFonts w:ascii="Verdana" w:eastAsia="Times New Roman" w:hAnsi="Verdana"/>
          <w:color w:val="auto"/>
          <w:sz w:val="22"/>
          <w:szCs w:val="22"/>
          <w:lang w:eastAsia="en-GB"/>
        </w:rPr>
        <w:t>5</w:t>
      </w:r>
      <w:r w:rsidRPr="0009153D">
        <w:rPr>
          <w:rFonts w:ascii="Verdana" w:eastAsia="Times New Roman" w:hAnsi="Verdana"/>
          <w:color w:val="auto"/>
          <w:sz w:val="22"/>
          <w:szCs w:val="22"/>
          <w:lang w:eastAsia="en-GB"/>
        </w:rPr>
        <w:t xml:space="preserve"> </w:t>
      </w:r>
      <w:r w:rsidR="00C63215" w:rsidRPr="0009153D">
        <w:rPr>
          <w:rFonts w:ascii="Verdana" w:eastAsia="Times New Roman" w:hAnsi="Verdana"/>
          <w:color w:val="auto"/>
          <w:sz w:val="22"/>
          <w:szCs w:val="22"/>
          <w:lang w:eastAsia="en-GB"/>
        </w:rPr>
        <w:t>Other support</w:t>
      </w:r>
      <w:bookmarkEnd w:id="157"/>
      <w:bookmarkEnd w:id="158"/>
      <w:bookmarkEnd w:id="159"/>
      <w:bookmarkEnd w:id="160"/>
      <w:bookmarkEnd w:id="161"/>
      <w:bookmarkEnd w:id="162"/>
      <w:bookmarkEnd w:id="163"/>
      <w:bookmarkEnd w:id="164"/>
      <w:bookmarkEnd w:id="165"/>
    </w:p>
    <w:p w14:paraId="71B066B8" w14:textId="77777777" w:rsidR="00C63215" w:rsidRPr="008C75DE" w:rsidRDefault="00C63215" w:rsidP="00C63215">
      <w:pPr>
        <w:spacing w:after="0" w:line="240" w:lineRule="auto"/>
        <w:jc w:val="both"/>
        <w:rPr>
          <w:rFonts w:ascii="Verdana" w:eastAsia="Calibri" w:hAnsi="Verdana" w:cs="Times New Roman"/>
          <w:sz w:val="20"/>
          <w:szCs w:val="20"/>
          <w:lang w:eastAsia="en-GB"/>
        </w:rPr>
      </w:pPr>
      <w:r w:rsidRPr="008C75DE">
        <w:rPr>
          <w:rFonts w:ascii="Verdana" w:eastAsia="Calibri" w:hAnsi="Verdana" w:cs="Times New Roman"/>
          <w:sz w:val="20"/>
          <w:szCs w:val="20"/>
          <w:lang w:eastAsia="en-GB"/>
        </w:rPr>
        <w:t>Enter details of any support sought or received from any other source for this or other research in the same field in the past three years. Complete all fields for support either received or pending a decision. Contributions from project partners should not be entered here - they should be detailed in the project partners section.</w:t>
      </w:r>
    </w:p>
    <w:p w14:paraId="71B066B9" w14:textId="66618171" w:rsidR="00C63215" w:rsidRDefault="00586990" w:rsidP="00C63215">
      <w:pPr>
        <w:pStyle w:val="Heading2"/>
        <w:rPr>
          <w:rFonts w:ascii="Verdana" w:eastAsia="Calibri" w:hAnsi="Verdana"/>
          <w:color w:val="auto"/>
          <w:sz w:val="22"/>
          <w:szCs w:val="22"/>
          <w:lang w:eastAsia="en-GB"/>
        </w:rPr>
      </w:pPr>
      <w:bookmarkStart w:id="175" w:name="_Toc425934826"/>
      <w:bookmarkStart w:id="176" w:name="_Toc451937194"/>
      <w:bookmarkEnd w:id="166"/>
      <w:bookmarkEnd w:id="167"/>
      <w:bookmarkEnd w:id="168"/>
      <w:bookmarkEnd w:id="169"/>
      <w:r>
        <w:rPr>
          <w:rFonts w:ascii="Verdana" w:eastAsia="Calibri" w:hAnsi="Verdana"/>
          <w:color w:val="auto"/>
          <w:sz w:val="22"/>
          <w:szCs w:val="22"/>
          <w:lang w:eastAsia="en-GB"/>
        </w:rPr>
        <w:t>1</w:t>
      </w:r>
      <w:r w:rsidR="00F039D4">
        <w:rPr>
          <w:rFonts w:ascii="Verdana" w:eastAsia="Calibri" w:hAnsi="Verdana"/>
          <w:color w:val="auto"/>
          <w:sz w:val="22"/>
          <w:szCs w:val="22"/>
          <w:lang w:eastAsia="en-GB"/>
        </w:rPr>
        <w:t>5</w:t>
      </w:r>
      <w:r w:rsidR="00C63215" w:rsidRPr="0009153D">
        <w:rPr>
          <w:rFonts w:ascii="Verdana" w:eastAsia="Calibri" w:hAnsi="Verdana"/>
          <w:color w:val="auto"/>
          <w:sz w:val="22"/>
          <w:szCs w:val="22"/>
          <w:lang w:eastAsia="en-GB"/>
        </w:rPr>
        <w:t>.</w:t>
      </w:r>
      <w:r>
        <w:rPr>
          <w:rFonts w:ascii="Verdana" w:eastAsia="Calibri" w:hAnsi="Verdana"/>
          <w:color w:val="auto"/>
          <w:sz w:val="22"/>
          <w:szCs w:val="22"/>
          <w:lang w:eastAsia="en-GB"/>
        </w:rPr>
        <w:t>6</w:t>
      </w:r>
      <w:r w:rsidRPr="0009153D">
        <w:rPr>
          <w:rFonts w:ascii="Verdana" w:eastAsia="Calibri" w:hAnsi="Verdana"/>
          <w:color w:val="auto"/>
          <w:sz w:val="22"/>
          <w:szCs w:val="22"/>
          <w:lang w:eastAsia="en-GB"/>
        </w:rPr>
        <w:t xml:space="preserve"> </w:t>
      </w:r>
      <w:r w:rsidR="00C63215" w:rsidRPr="0009153D">
        <w:rPr>
          <w:rFonts w:ascii="Verdana" w:eastAsia="Calibri" w:hAnsi="Verdana"/>
          <w:color w:val="auto"/>
          <w:sz w:val="22"/>
          <w:szCs w:val="22"/>
          <w:lang w:eastAsia="en-GB"/>
        </w:rPr>
        <w:t>Human Participation</w:t>
      </w:r>
      <w:bookmarkEnd w:id="175"/>
      <w:bookmarkEnd w:id="176"/>
    </w:p>
    <w:p w14:paraId="081308C6" w14:textId="77777777" w:rsidR="00483911" w:rsidRPr="0068273A" w:rsidRDefault="00483911" w:rsidP="0068273A">
      <w:pPr>
        <w:rPr>
          <w:lang w:eastAsia="en-GB"/>
        </w:rPr>
      </w:pPr>
    </w:p>
    <w:tbl>
      <w:tblPr>
        <w:tblStyle w:val="TableGrid"/>
        <w:tblW w:w="0" w:type="auto"/>
        <w:tblLook w:val="04A0" w:firstRow="1" w:lastRow="0" w:firstColumn="1" w:lastColumn="0" w:noHBand="0" w:noVBand="1"/>
      </w:tblPr>
      <w:tblGrid>
        <w:gridCol w:w="9242"/>
      </w:tblGrid>
      <w:tr w:rsidR="00483911" w14:paraId="71BA0307" w14:textId="77777777" w:rsidTr="00DE6758">
        <w:tc>
          <w:tcPr>
            <w:tcW w:w="9242" w:type="dxa"/>
            <w:shd w:val="clear" w:color="auto" w:fill="auto"/>
          </w:tcPr>
          <w:p w14:paraId="0D397E96" w14:textId="77777777" w:rsidR="00483911" w:rsidRPr="007A7BED" w:rsidRDefault="00483911" w:rsidP="00DE6758">
            <w:pPr>
              <w:rPr>
                <w:b/>
                <w:lang w:eastAsia="en-GB"/>
              </w:rPr>
            </w:pPr>
            <w:r w:rsidRPr="007A7BED">
              <w:rPr>
                <w:b/>
                <w:lang w:eastAsia="en-GB"/>
              </w:rPr>
              <w:t>Please note that all proposals that are planning to involve the use of humans or vertebrae animals/ other organisms covered by the Animals (Scientific Procedures) Act need to contact the RCUK Newton Fund team before submission. Contact details can be found at the bottom of this document.</w:t>
            </w:r>
          </w:p>
        </w:tc>
      </w:tr>
    </w:tbl>
    <w:p w14:paraId="1D53832D" w14:textId="77777777" w:rsidR="00483911" w:rsidRDefault="00483911" w:rsidP="00C63215">
      <w:pPr>
        <w:spacing w:after="0" w:line="240" w:lineRule="auto"/>
        <w:jc w:val="both"/>
        <w:rPr>
          <w:rFonts w:ascii="Verdana" w:eastAsia="Calibri" w:hAnsi="Verdana" w:cs="Times New Roman"/>
          <w:sz w:val="20"/>
          <w:szCs w:val="20"/>
          <w:lang w:eastAsia="en-GB"/>
        </w:rPr>
      </w:pPr>
    </w:p>
    <w:p w14:paraId="71B066BA" w14:textId="77777777" w:rsidR="00C63215" w:rsidRDefault="00C63215" w:rsidP="00C63215">
      <w:pPr>
        <w:spacing w:after="0" w:line="240" w:lineRule="auto"/>
        <w:jc w:val="both"/>
        <w:rPr>
          <w:rFonts w:ascii="Verdana" w:eastAsia="Calibri" w:hAnsi="Verdana" w:cs="Times New Roman"/>
          <w:sz w:val="20"/>
          <w:szCs w:val="20"/>
          <w:lang w:eastAsia="en-GB"/>
        </w:rPr>
      </w:pPr>
      <w:r w:rsidRPr="008C75DE">
        <w:rPr>
          <w:rFonts w:ascii="Verdana" w:eastAsia="Calibri" w:hAnsi="Verdana" w:cs="Times New Roman"/>
          <w:sz w:val="20"/>
          <w:szCs w:val="20"/>
          <w:lang w:eastAsia="en-GB"/>
        </w:rPr>
        <w:t xml:space="preserve">The Research Organisation is responsible for managing and monitoring the conduct of medical and health research in a manner consistent with the </w:t>
      </w:r>
      <w:hyperlink r:id="rId67" w:history="1">
        <w:r w:rsidRPr="00C81175">
          <w:rPr>
            <w:rStyle w:val="Hyperlink"/>
            <w:rFonts w:ascii="Verdana" w:eastAsia="Calibri" w:hAnsi="Verdana" w:cs="Times New Roman"/>
            <w:color w:val="0070C0"/>
            <w:sz w:val="20"/>
            <w:szCs w:val="20"/>
            <w:u w:val="single"/>
            <w:lang w:eastAsia="en-GB"/>
          </w:rPr>
          <w:t>Department of Health's Research Governance Framework for Health and Social Care</w:t>
        </w:r>
      </w:hyperlink>
      <w:r w:rsidRPr="00C81175">
        <w:rPr>
          <w:rFonts w:ascii="Verdana" w:eastAsia="Calibri" w:hAnsi="Verdana" w:cs="Times New Roman"/>
          <w:color w:val="0070C0"/>
          <w:sz w:val="20"/>
          <w:szCs w:val="20"/>
          <w:u w:val="single"/>
          <w:lang w:eastAsia="en-GB"/>
        </w:rPr>
        <w:t xml:space="preserve">. </w:t>
      </w:r>
      <w:r w:rsidRPr="008C75DE">
        <w:rPr>
          <w:rFonts w:ascii="Verdana" w:eastAsia="Calibri" w:hAnsi="Verdana" w:cs="Times New Roman"/>
          <w:sz w:val="20"/>
          <w:szCs w:val="20"/>
          <w:lang w:eastAsia="en-GB"/>
        </w:rPr>
        <w:t>There must be effective and verifiable systems in place for managing research quality, progress and the safety and well-being of patients and other research participants. These systems must promote and maintain the relevant codes of practice and all relevant statutory review, authorisation and reporting requirements</w:t>
      </w:r>
      <w:r>
        <w:rPr>
          <w:rFonts w:ascii="Verdana" w:eastAsia="Calibri" w:hAnsi="Verdana" w:cs="Times New Roman"/>
          <w:sz w:val="20"/>
          <w:szCs w:val="20"/>
          <w:lang w:eastAsia="en-GB"/>
        </w:rPr>
        <w:t>.</w:t>
      </w:r>
    </w:p>
    <w:p w14:paraId="71B066BB" w14:textId="77777777" w:rsidR="00C63215" w:rsidRDefault="00C63215" w:rsidP="00C63215">
      <w:pPr>
        <w:spacing w:after="0" w:line="240" w:lineRule="auto"/>
        <w:jc w:val="both"/>
        <w:rPr>
          <w:rFonts w:ascii="Verdana" w:eastAsia="Calibri" w:hAnsi="Verdana" w:cs="Times New Roman"/>
          <w:b/>
          <w:sz w:val="20"/>
          <w:szCs w:val="20"/>
          <w:lang w:eastAsia="en-GB"/>
        </w:rPr>
      </w:pPr>
    </w:p>
    <w:p w14:paraId="71B066BC" w14:textId="77777777" w:rsidR="00B93F93" w:rsidRDefault="00C63215" w:rsidP="00B93F93">
      <w:pPr>
        <w:pStyle w:val="Default"/>
        <w:jc w:val="both"/>
        <w:rPr>
          <w:rFonts w:ascii="Verdana" w:hAnsi="Verdana"/>
          <w:sz w:val="20"/>
          <w:szCs w:val="20"/>
        </w:rPr>
      </w:pPr>
      <w:r w:rsidRPr="008C75DE">
        <w:rPr>
          <w:rFonts w:ascii="Verdana" w:eastAsia="Calibri" w:hAnsi="Verdana" w:cs="Times New Roman"/>
          <w:sz w:val="20"/>
          <w:szCs w:val="20"/>
          <w:lang w:eastAsia="en-GB"/>
        </w:rPr>
        <w:t xml:space="preserve">Guidance by the </w:t>
      </w:r>
      <w:hyperlink r:id="rId68" w:history="1">
        <w:r w:rsidR="00BB6E9B" w:rsidRPr="00656502">
          <w:rPr>
            <w:rStyle w:val="Hyperlink"/>
            <w:rFonts w:ascii="Verdana" w:eastAsia="Calibri" w:hAnsi="Verdana" w:cs="Times New Roman"/>
            <w:color w:val="0070C0"/>
            <w:sz w:val="20"/>
            <w:szCs w:val="20"/>
            <w:u w:val="single"/>
            <w:lang w:eastAsia="en-GB"/>
          </w:rPr>
          <w:t>MRC</w:t>
        </w:r>
        <w:r w:rsidRPr="00656502">
          <w:rPr>
            <w:rStyle w:val="Hyperlink"/>
            <w:rFonts w:ascii="Verdana" w:eastAsia="Calibri" w:hAnsi="Verdana" w:cs="Times New Roman"/>
            <w:color w:val="0070C0"/>
            <w:sz w:val="20"/>
            <w:szCs w:val="20"/>
            <w:u w:val="single"/>
            <w:lang w:eastAsia="en-GB"/>
          </w:rPr>
          <w:t xml:space="preserve"> </w:t>
        </w:r>
        <w:r w:rsidRPr="00C81175">
          <w:rPr>
            <w:rStyle w:val="Hyperlink"/>
            <w:rFonts w:ascii="Verdana" w:eastAsia="Calibri" w:hAnsi="Verdana" w:cs="Times New Roman"/>
            <w:color w:val="0070C0"/>
            <w:sz w:val="20"/>
            <w:szCs w:val="20"/>
            <w:u w:val="single"/>
            <w:lang w:eastAsia="en-GB"/>
          </w:rPr>
          <w:t>on the conduct of medical research</w:t>
        </w:r>
      </w:hyperlink>
      <w:r w:rsidRPr="008C75DE">
        <w:rPr>
          <w:rFonts w:ascii="Verdana" w:eastAsia="Calibri" w:hAnsi="Verdana" w:cs="Times New Roman"/>
          <w:sz w:val="20"/>
          <w:szCs w:val="20"/>
          <w:lang w:eastAsia="en-GB"/>
        </w:rPr>
        <w:t>, and by</w:t>
      </w:r>
      <w:hyperlink r:id="rId69" w:history="1">
        <w:r w:rsidRPr="001D1CE1">
          <w:rPr>
            <w:rStyle w:val="Hyperlink"/>
            <w:rFonts w:ascii="Verdana" w:eastAsia="Calibri" w:hAnsi="Verdana" w:cs="Times New Roman"/>
            <w:color w:val="0070C0"/>
            <w:sz w:val="20"/>
            <w:szCs w:val="20"/>
            <w:u w:val="single"/>
            <w:lang w:eastAsia="en-GB"/>
          </w:rPr>
          <w:t xml:space="preserve"> ESRC on the conduct of social science research</w:t>
        </w:r>
        <w:r w:rsidRPr="00C81175">
          <w:rPr>
            <w:rStyle w:val="Hyperlink"/>
            <w:rFonts w:ascii="Verdana" w:eastAsia="Calibri" w:hAnsi="Verdana" w:cs="Times New Roman"/>
            <w:sz w:val="20"/>
            <w:szCs w:val="20"/>
            <w:lang w:eastAsia="en-GB"/>
          </w:rPr>
          <w:t>,</w:t>
        </w:r>
      </w:hyperlink>
      <w:r w:rsidRPr="008C75DE">
        <w:rPr>
          <w:rFonts w:ascii="Verdana" w:eastAsia="Calibri" w:hAnsi="Verdana" w:cs="Times New Roman"/>
          <w:sz w:val="20"/>
          <w:szCs w:val="20"/>
          <w:lang w:eastAsia="en-GB"/>
        </w:rPr>
        <w:t xml:space="preserve"> provided on behalf of all Research Councils, must be observed.</w:t>
      </w:r>
      <w:r w:rsidR="00B93F93">
        <w:rPr>
          <w:rFonts w:ascii="Verdana" w:hAnsi="Verdana"/>
          <w:sz w:val="20"/>
          <w:szCs w:val="20"/>
        </w:rPr>
        <w:t xml:space="preserve"> In particular, </w:t>
      </w:r>
      <w:r w:rsidR="00B93F93" w:rsidRPr="005867CB">
        <w:rPr>
          <w:rFonts w:ascii="Verdana" w:hAnsi="Verdana"/>
          <w:sz w:val="20"/>
          <w:szCs w:val="20"/>
        </w:rPr>
        <w:t>for research involving humans to take place overseas is that for research to be undertaken internationally, both local and UK ethical approval is required.</w:t>
      </w:r>
    </w:p>
    <w:p w14:paraId="71B066BD" w14:textId="77777777" w:rsidR="00C63215" w:rsidRDefault="00C63215" w:rsidP="00C63215">
      <w:pPr>
        <w:spacing w:after="0" w:line="240" w:lineRule="auto"/>
        <w:rPr>
          <w:rFonts w:ascii="Verdana" w:eastAsia="Calibri" w:hAnsi="Verdana" w:cs="Times New Roman"/>
          <w:sz w:val="20"/>
          <w:szCs w:val="20"/>
          <w:lang w:eastAsia="en-GB"/>
        </w:rPr>
      </w:pPr>
    </w:p>
    <w:p w14:paraId="71B066BE" w14:textId="21993C6E" w:rsidR="00C63215" w:rsidRDefault="00C63215" w:rsidP="00C63215">
      <w:pPr>
        <w:pStyle w:val="Default"/>
        <w:jc w:val="both"/>
        <w:rPr>
          <w:rFonts w:ascii="Verdana" w:hAnsi="Verdana"/>
          <w:sz w:val="20"/>
          <w:szCs w:val="20"/>
        </w:rPr>
      </w:pPr>
      <w:r w:rsidRPr="001045E5">
        <w:rPr>
          <w:rFonts w:ascii="Verdana" w:hAnsi="Verdana"/>
          <w:sz w:val="20"/>
          <w:szCs w:val="20"/>
        </w:rPr>
        <w:t>All research involving human participants must be undertaken in accordance with rele</w:t>
      </w:r>
      <w:r>
        <w:rPr>
          <w:rFonts w:ascii="Verdana" w:hAnsi="Verdana"/>
          <w:sz w:val="20"/>
          <w:szCs w:val="20"/>
        </w:rPr>
        <w:t>vant policies and guidance</w:t>
      </w:r>
      <w:r w:rsidR="008A6821">
        <w:rPr>
          <w:rFonts w:ascii="Verdana" w:hAnsi="Verdana"/>
          <w:sz w:val="20"/>
          <w:szCs w:val="20"/>
        </w:rPr>
        <w:t xml:space="preserve"> and </w:t>
      </w:r>
      <w:r w:rsidR="008A6821" w:rsidRPr="001045E5">
        <w:rPr>
          <w:rFonts w:ascii="Verdana" w:hAnsi="Verdana"/>
          <w:sz w:val="20"/>
          <w:szCs w:val="20"/>
        </w:rPr>
        <w:t>recorded on the Je</w:t>
      </w:r>
      <w:r w:rsidR="008A6821">
        <w:rPr>
          <w:rFonts w:ascii="Verdana" w:hAnsi="Verdana"/>
          <w:sz w:val="20"/>
          <w:szCs w:val="20"/>
        </w:rPr>
        <w:t>-</w:t>
      </w:r>
      <w:r w:rsidR="008A6821" w:rsidRPr="001045E5">
        <w:rPr>
          <w:rFonts w:ascii="Verdana" w:hAnsi="Verdana"/>
          <w:sz w:val="20"/>
          <w:szCs w:val="20"/>
        </w:rPr>
        <w:t>S form</w:t>
      </w:r>
      <w:r>
        <w:rPr>
          <w:rFonts w:ascii="Verdana" w:hAnsi="Verdana"/>
          <w:sz w:val="20"/>
          <w:szCs w:val="20"/>
        </w:rPr>
        <w:t xml:space="preserve">. </w:t>
      </w:r>
      <w:r w:rsidRPr="001045E5">
        <w:rPr>
          <w:rFonts w:ascii="Verdana" w:hAnsi="Verdana"/>
          <w:sz w:val="20"/>
          <w:szCs w:val="20"/>
        </w:rPr>
        <w:t xml:space="preserve">Researchers should ensure equivalent up-to-date information relevant to ethical and legislative requirements in </w:t>
      </w:r>
      <w:r w:rsidR="00345999">
        <w:rPr>
          <w:rFonts w:ascii="Verdana" w:hAnsi="Verdana"/>
          <w:color w:val="auto"/>
          <w:sz w:val="20"/>
          <w:szCs w:val="20"/>
        </w:rPr>
        <w:t>Southeast</w:t>
      </w:r>
      <w:r w:rsidR="00586990" w:rsidRPr="005C53DC">
        <w:rPr>
          <w:rFonts w:ascii="Verdana" w:hAnsi="Verdana"/>
          <w:color w:val="auto"/>
          <w:sz w:val="20"/>
          <w:szCs w:val="20"/>
        </w:rPr>
        <w:t xml:space="preserve"> Asia</w:t>
      </w:r>
      <w:r w:rsidRPr="005C53DC">
        <w:rPr>
          <w:rFonts w:ascii="Verdana" w:hAnsi="Verdana"/>
          <w:color w:val="auto"/>
          <w:sz w:val="20"/>
          <w:szCs w:val="20"/>
        </w:rPr>
        <w:t xml:space="preserve"> is </w:t>
      </w:r>
      <w:r w:rsidRPr="001045E5">
        <w:rPr>
          <w:rFonts w:ascii="Verdana" w:hAnsi="Verdana"/>
          <w:sz w:val="20"/>
          <w:szCs w:val="20"/>
        </w:rPr>
        <w:t>determined and addressed in any application.</w:t>
      </w:r>
      <w:r>
        <w:rPr>
          <w:rFonts w:ascii="Verdana" w:hAnsi="Verdana"/>
          <w:sz w:val="20"/>
          <w:szCs w:val="20"/>
        </w:rPr>
        <w:t xml:space="preserve"> </w:t>
      </w:r>
      <w:r w:rsidRPr="001045E5">
        <w:rPr>
          <w:rFonts w:ascii="Verdana" w:hAnsi="Verdana"/>
          <w:sz w:val="20"/>
          <w:szCs w:val="20"/>
        </w:rPr>
        <w:t>For clinical studies involving human participants and/or patients in the UK or overseas, appropriate consent must be obtained.</w:t>
      </w:r>
    </w:p>
    <w:p w14:paraId="71B066BF" w14:textId="77777777" w:rsidR="00C63215" w:rsidRPr="001045E5" w:rsidRDefault="00C63215" w:rsidP="00C63215">
      <w:pPr>
        <w:pStyle w:val="Default"/>
        <w:jc w:val="both"/>
        <w:rPr>
          <w:rFonts w:ascii="Verdana" w:hAnsi="Verdana"/>
          <w:sz w:val="20"/>
          <w:szCs w:val="20"/>
        </w:rPr>
      </w:pPr>
    </w:p>
    <w:p w14:paraId="71B066C0" w14:textId="77777777" w:rsidR="00C63215" w:rsidRDefault="00C63215" w:rsidP="00C63215">
      <w:pPr>
        <w:spacing w:after="0" w:line="240" w:lineRule="auto"/>
        <w:jc w:val="both"/>
        <w:rPr>
          <w:rFonts w:ascii="Verdana" w:eastAsia="Calibri" w:hAnsi="Verdana" w:cs="Times New Roman"/>
          <w:sz w:val="20"/>
          <w:szCs w:val="20"/>
          <w:lang w:eastAsia="en-GB"/>
        </w:rPr>
      </w:pPr>
      <w:r w:rsidRPr="008C75DE">
        <w:rPr>
          <w:rFonts w:ascii="Verdana" w:eastAsia="Calibri" w:hAnsi="Verdana" w:cs="Times New Roman"/>
          <w:sz w:val="20"/>
          <w:szCs w:val="20"/>
          <w:lang w:eastAsia="en-GB"/>
        </w:rPr>
        <w:t xml:space="preserve">Significant developments must be assessed as the research proceeds, especially those that affect safety and well-being, which should be reported to the appropriate authorities and to the Research Council. The Research Organisation must take appropriate and timely action when significant problems are identified. This may include temporarily suspending or terminating the research.  </w:t>
      </w:r>
    </w:p>
    <w:p w14:paraId="71B066C1" w14:textId="77777777" w:rsidR="00C63215" w:rsidRPr="001045E5" w:rsidRDefault="00C63215" w:rsidP="00C63215">
      <w:pPr>
        <w:pStyle w:val="Default"/>
        <w:jc w:val="both"/>
        <w:rPr>
          <w:rFonts w:ascii="Verdana" w:hAnsi="Verdana"/>
          <w:sz w:val="20"/>
          <w:szCs w:val="20"/>
        </w:rPr>
      </w:pPr>
    </w:p>
    <w:p w14:paraId="71B066C2" w14:textId="7C16F5F3" w:rsidR="00C63215" w:rsidRDefault="00C63215" w:rsidP="00C63215">
      <w:pPr>
        <w:pStyle w:val="Default"/>
        <w:jc w:val="both"/>
        <w:rPr>
          <w:rFonts w:ascii="Verdana" w:hAnsi="Verdana"/>
          <w:sz w:val="20"/>
          <w:szCs w:val="20"/>
        </w:rPr>
      </w:pPr>
      <w:r w:rsidRPr="001045E5">
        <w:rPr>
          <w:rFonts w:ascii="Verdana" w:hAnsi="Verdana"/>
          <w:sz w:val="20"/>
          <w:szCs w:val="20"/>
        </w:rPr>
        <w:t xml:space="preserve">Where </w:t>
      </w:r>
      <w:r>
        <w:rPr>
          <w:rFonts w:ascii="Verdana" w:hAnsi="Verdana"/>
          <w:sz w:val="20"/>
          <w:szCs w:val="20"/>
        </w:rPr>
        <w:t>there is</w:t>
      </w:r>
      <w:r w:rsidRPr="001045E5">
        <w:rPr>
          <w:rFonts w:ascii="Verdana" w:hAnsi="Verdana"/>
          <w:sz w:val="20"/>
          <w:szCs w:val="20"/>
        </w:rPr>
        <w:t xml:space="preserve"> recruitment of people as research participants and/or providing human tissue, details should be included in the </w:t>
      </w:r>
      <w:hyperlink r:id="rId70" w:history="1">
        <w:r w:rsidR="00C329CE">
          <w:rPr>
            <w:rStyle w:val="Hyperlink"/>
            <w:rFonts w:ascii="Verdana" w:hAnsi="Verdana"/>
            <w:color w:val="0070C0"/>
            <w:sz w:val="20"/>
            <w:szCs w:val="20"/>
            <w:u w:val="single"/>
          </w:rPr>
          <w:t>Case for S</w:t>
        </w:r>
        <w:r w:rsidRPr="00C329CE">
          <w:rPr>
            <w:rStyle w:val="Hyperlink"/>
            <w:rFonts w:ascii="Verdana" w:hAnsi="Verdana"/>
            <w:color w:val="0070C0"/>
            <w:sz w:val="20"/>
            <w:szCs w:val="20"/>
            <w:u w:val="single"/>
          </w:rPr>
          <w:t>upport</w:t>
        </w:r>
      </w:hyperlink>
      <w:r w:rsidR="00663745">
        <w:rPr>
          <w:rStyle w:val="Hyperlink"/>
          <w:rFonts w:ascii="Verdana" w:hAnsi="Verdana"/>
          <w:color w:val="0070C0"/>
          <w:sz w:val="20"/>
          <w:szCs w:val="20"/>
          <w:u w:val="single"/>
        </w:rPr>
        <w:t>.</w:t>
      </w:r>
      <w:r w:rsidRPr="001045E5">
        <w:rPr>
          <w:rFonts w:ascii="Verdana" w:hAnsi="Verdana"/>
          <w:sz w:val="20"/>
          <w:szCs w:val="20"/>
        </w:rPr>
        <w:t xml:space="preserve"> </w:t>
      </w:r>
    </w:p>
    <w:p w14:paraId="71B066C3" w14:textId="0EAFF9CB" w:rsidR="00C63215" w:rsidRPr="0009153D" w:rsidRDefault="00586990" w:rsidP="00C63215">
      <w:pPr>
        <w:pStyle w:val="Heading3"/>
        <w:ind w:left="555"/>
        <w:rPr>
          <w:rFonts w:ascii="Verdana" w:hAnsi="Verdana"/>
          <w:color w:val="auto"/>
          <w:sz w:val="20"/>
          <w:lang w:val="en"/>
        </w:rPr>
      </w:pPr>
      <w:bookmarkStart w:id="177" w:name="_Toc425934827"/>
      <w:bookmarkStart w:id="178" w:name="_Toc451937195"/>
      <w:r>
        <w:rPr>
          <w:rFonts w:ascii="Verdana" w:hAnsi="Verdana"/>
          <w:color w:val="auto"/>
          <w:sz w:val="20"/>
          <w:lang w:val="en"/>
        </w:rPr>
        <w:t>1</w:t>
      </w:r>
      <w:r w:rsidR="00F039D4">
        <w:rPr>
          <w:rFonts w:ascii="Verdana" w:hAnsi="Verdana"/>
          <w:color w:val="auto"/>
          <w:sz w:val="20"/>
          <w:lang w:val="en"/>
        </w:rPr>
        <w:t>5</w:t>
      </w:r>
      <w:r w:rsidR="00C63215" w:rsidRPr="0009153D">
        <w:rPr>
          <w:rFonts w:ascii="Verdana" w:hAnsi="Verdana"/>
          <w:color w:val="auto"/>
          <w:sz w:val="20"/>
          <w:lang w:val="en"/>
        </w:rPr>
        <w:t>.</w:t>
      </w:r>
      <w:r>
        <w:rPr>
          <w:rFonts w:ascii="Verdana" w:hAnsi="Verdana"/>
          <w:color w:val="auto"/>
          <w:sz w:val="20"/>
          <w:lang w:val="en"/>
        </w:rPr>
        <w:t>6</w:t>
      </w:r>
      <w:r w:rsidR="00C63215" w:rsidRPr="0009153D">
        <w:rPr>
          <w:rFonts w:ascii="Verdana" w:hAnsi="Verdana"/>
          <w:color w:val="auto"/>
          <w:sz w:val="20"/>
          <w:lang w:val="en"/>
        </w:rPr>
        <w:t>.1 My research involving humans will take p</w:t>
      </w:r>
      <w:r w:rsidR="00C63215">
        <w:rPr>
          <w:rFonts w:ascii="Verdana" w:hAnsi="Verdana"/>
          <w:color w:val="auto"/>
          <w:sz w:val="20"/>
          <w:lang w:val="en"/>
        </w:rPr>
        <w:t>lace</w:t>
      </w:r>
      <w:r w:rsidR="00C63215" w:rsidRPr="0009153D">
        <w:rPr>
          <w:rFonts w:ascii="Verdana" w:hAnsi="Verdana"/>
          <w:color w:val="auto"/>
          <w:sz w:val="20"/>
          <w:lang w:val="en"/>
        </w:rPr>
        <w:t xml:space="preserve"> in </w:t>
      </w:r>
      <w:r w:rsidR="00345999">
        <w:rPr>
          <w:rFonts w:ascii="Verdana" w:hAnsi="Verdana"/>
          <w:color w:val="auto"/>
          <w:sz w:val="20"/>
          <w:lang w:val="en"/>
        </w:rPr>
        <w:t>Southeast</w:t>
      </w:r>
      <w:r w:rsidRPr="005C53DC">
        <w:rPr>
          <w:rFonts w:ascii="Verdana" w:hAnsi="Verdana"/>
          <w:color w:val="auto"/>
          <w:sz w:val="20"/>
          <w:lang w:val="en"/>
        </w:rPr>
        <w:t xml:space="preserve"> Asia</w:t>
      </w:r>
      <w:r w:rsidR="00C63215" w:rsidRPr="00586990">
        <w:rPr>
          <w:rFonts w:ascii="Verdana" w:hAnsi="Verdana"/>
          <w:color w:val="auto"/>
          <w:sz w:val="20"/>
          <w:lang w:val="en"/>
        </w:rPr>
        <w:t xml:space="preserve"> </w:t>
      </w:r>
      <w:r w:rsidR="00C63215" w:rsidRPr="0009153D">
        <w:rPr>
          <w:rFonts w:ascii="Verdana" w:hAnsi="Verdana"/>
          <w:color w:val="auto"/>
          <w:sz w:val="20"/>
          <w:lang w:val="en"/>
        </w:rPr>
        <w:t>should I still put it into the Je-S form?</w:t>
      </w:r>
      <w:bookmarkEnd w:id="177"/>
      <w:bookmarkEnd w:id="178"/>
    </w:p>
    <w:p w14:paraId="71B066C4" w14:textId="100E8C35" w:rsidR="00C63215" w:rsidRDefault="00C63215" w:rsidP="00C63215">
      <w:pPr>
        <w:ind w:left="555"/>
        <w:rPr>
          <w:rFonts w:ascii="Verdana" w:hAnsi="Verdana"/>
          <w:sz w:val="20"/>
          <w:szCs w:val="20"/>
          <w:lang w:val="en"/>
        </w:rPr>
      </w:pPr>
      <w:r w:rsidRPr="008C75DE">
        <w:rPr>
          <w:rFonts w:ascii="Verdana" w:hAnsi="Verdana"/>
          <w:sz w:val="20"/>
          <w:szCs w:val="20"/>
          <w:lang w:val="en"/>
        </w:rPr>
        <w:t>Yes</w:t>
      </w:r>
      <w:r>
        <w:rPr>
          <w:rFonts w:ascii="Verdana" w:hAnsi="Verdana"/>
          <w:sz w:val="20"/>
          <w:szCs w:val="20"/>
          <w:lang w:val="en"/>
        </w:rPr>
        <w:t xml:space="preserve">, </w:t>
      </w:r>
      <w:r w:rsidRPr="00586990">
        <w:rPr>
          <w:rFonts w:ascii="Verdana" w:hAnsi="Verdana"/>
          <w:sz w:val="20"/>
          <w:szCs w:val="20"/>
        </w:rPr>
        <w:t>whether the research involving humans is taking place in the UK or</w:t>
      </w:r>
      <w:r w:rsidR="00586990" w:rsidRPr="005C53DC">
        <w:rPr>
          <w:rFonts w:ascii="Verdana" w:hAnsi="Verdana"/>
          <w:sz w:val="20"/>
          <w:szCs w:val="20"/>
        </w:rPr>
        <w:t xml:space="preserve"> </w:t>
      </w:r>
      <w:r w:rsidR="00345999">
        <w:rPr>
          <w:rFonts w:ascii="Verdana" w:hAnsi="Verdana"/>
          <w:sz w:val="20"/>
          <w:szCs w:val="20"/>
        </w:rPr>
        <w:t>Southeast</w:t>
      </w:r>
      <w:r w:rsidR="00586990" w:rsidRPr="005C53DC">
        <w:rPr>
          <w:rFonts w:ascii="Verdana" w:hAnsi="Verdana"/>
          <w:sz w:val="20"/>
          <w:szCs w:val="20"/>
        </w:rPr>
        <w:t xml:space="preserve"> Asia </w:t>
      </w:r>
      <w:r w:rsidRPr="00586990">
        <w:rPr>
          <w:rFonts w:ascii="Verdana" w:hAnsi="Verdana"/>
          <w:sz w:val="20"/>
          <w:szCs w:val="20"/>
        </w:rPr>
        <w:t>it needs to be captured in the Je-S form.</w:t>
      </w:r>
    </w:p>
    <w:p w14:paraId="71B066C5" w14:textId="45FF8E94" w:rsidR="00C63215" w:rsidRDefault="00586990" w:rsidP="00C63215">
      <w:pPr>
        <w:pStyle w:val="Heading2"/>
        <w:rPr>
          <w:rFonts w:ascii="Verdana" w:eastAsia="Calibri" w:hAnsi="Verdana"/>
          <w:color w:val="auto"/>
          <w:sz w:val="22"/>
          <w:lang w:eastAsia="en-GB"/>
        </w:rPr>
      </w:pPr>
      <w:bookmarkStart w:id="179" w:name="_Toc425934828"/>
      <w:bookmarkStart w:id="180" w:name="_Toc451937196"/>
      <w:r>
        <w:rPr>
          <w:rFonts w:ascii="Verdana" w:eastAsia="Calibri" w:hAnsi="Verdana"/>
          <w:color w:val="auto"/>
          <w:sz w:val="22"/>
          <w:lang w:eastAsia="en-GB"/>
        </w:rPr>
        <w:t>1</w:t>
      </w:r>
      <w:r w:rsidR="00F039D4">
        <w:rPr>
          <w:rFonts w:ascii="Verdana" w:eastAsia="Calibri" w:hAnsi="Verdana"/>
          <w:color w:val="auto"/>
          <w:sz w:val="22"/>
          <w:lang w:eastAsia="en-GB"/>
        </w:rPr>
        <w:t>5</w:t>
      </w:r>
      <w:r w:rsidR="00C63215">
        <w:rPr>
          <w:rFonts w:ascii="Verdana" w:eastAsia="Calibri" w:hAnsi="Verdana"/>
          <w:color w:val="auto"/>
          <w:sz w:val="22"/>
          <w:lang w:eastAsia="en-GB"/>
        </w:rPr>
        <w:t>.</w:t>
      </w:r>
      <w:r>
        <w:rPr>
          <w:rFonts w:ascii="Verdana" w:eastAsia="Calibri" w:hAnsi="Verdana"/>
          <w:color w:val="auto"/>
          <w:sz w:val="22"/>
          <w:lang w:eastAsia="en-GB"/>
        </w:rPr>
        <w:t>7</w:t>
      </w:r>
      <w:r w:rsidRPr="0009153D">
        <w:rPr>
          <w:rFonts w:ascii="Verdana" w:eastAsia="Calibri" w:hAnsi="Verdana"/>
          <w:color w:val="auto"/>
          <w:sz w:val="22"/>
          <w:lang w:eastAsia="en-GB"/>
        </w:rPr>
        <w:t xml:space="preserve"> </w:t>
      </w:r>
      <w:r w:rsidR="00C63215" w:rsidRPr="0009153D">
        <w:rPr>
          <w:rFonts w:ascii="Verdana" w:eastAsia="Calibri" w:hAnsi="Verdana"/>
          <w:color w:val="auto"/>
          <w:sz w:val="22"/>
          <w:lang w:eastAsia="en-GB"/>
        </w:rPr>
        <w:t>Animal Research</w:t>
      </w:r>
      <w:bookmarkEnd w:id="179"/>
      <w:bookmarkEnd w:id="180"/>
    </w:p>
    <w:p w14:paraId="1EF4CF85" w14:textId="77777777" w:rsidR="00D93A88" w:rsidRPr="0068273A" w:rsidRDefault="00D93A88" w:rsidP="0068273A">
      <w:pPr>
        <w:rPr>
          <w:lang w:eastAsia="en-GB"/>
        </w:rPr>
      </w:pPr>
    </w:p>
    <w:tbl>
      <w:tblPr>
        <w:tblStyle w:val="TableGrid"/>
        <w:tblW w:w="0" w:type="auto"/>
        <w:tblLook w:val="04A0" w:firstRow="1" w:lastRow="0" w:firstColumn="1" w:lastColumn="0" w:noHBand="0" w:noVBand="1"/>
      </w:tblPr>
      <w:tblGrid>
        <w:gridCol w:w="9242"/>
      </w:tblGrid>
      <w:tr w:rsidR="00027718" w14:paraId="6701B7CE" w14:textId="77777777" w:rsidTr="0068273A">
        <w:tc>
          <w:tcPr>
            <w:tcW w:w="9242" w:type="dxa"/>
            <w:shd w:val="clear" w:color="auto" w:fill="auto"/>
          </w:tcPr>
          <w:p w14:paraId="0FDE8785" w14:textId="0A6D81BC" w:rsidR="00D93A88" w:rsidRPr="007A7BED" w:rsidRDefault="00027718">
            <w:pPr>
              <w:rPr>
                <w:b/>
                <w:lang w:eastAsia="en-GB"/>
              </w:rPr>
            </w:pPr>
            <w:r w:rsidRPr="007A7BED">
              <w:rPr>
                <w:b/>
                <w:lang w:eastAsia="en-GB"/>
              </w:rPr>
              <w:t xml:space="preserve">Please note that all proposals that are planning to </w:t>
            </w:r>
            <w:r w:rsidR="001C69D4" w:rsidRPr="007A7BED">
              <w:rPr>
                <w:b/>
                <w:lang w:eastAsia="en-GB"/>
              </w:rPr>
              <w:t>involve the use of humans or vertebrae animals/ other organisms covered by the Animals (Scientific Procedures) Act</w:t>
            </w:r>
            <w:r w:rsidRPr="007A7BED">
              <w:rPr>
                <w:b/>
                <w:lang w:eastAsia="en-GB"/>
              </w:rPr>
              <w:t xml:space="preserve"> need to contact the RCUK Newton Fu</w:t>
            </w:r>
            <w:r w:rsidR="00D93A88" w:rsidRPr="007A7BED">
              <w:rPr>
                <w:b/>
                <w:lang w:eastAsia="en-GB"/>
              </w:rPr>
              <w:t>nd team before submission. Contact details can be found at the bottom of this document.</w:t>
            </w:r>
          </w:p>
        </w:tc>
      </w:tr>
    </w:tbl>
    <w:p w14:paraId="7FAED693" w14:textId="77777777" w:rsidR="00D93A88" w:rsidRDefault="00D93A88" w:rsidP="00C63215">
      <w:pPr>
        <w:autoSpaceDE w:val="0"/>
        <w:autoSpaceDN w:val="0"/>
        <w:adjustRightInd w:val="0"/>
        <w:spacing w:after="0" w:line="240" w:lineRule="auto"/>
        <w:jc w:val="both"/>
        <w:rPr>
          <w:rFonts w:ascii="Verdana" w:hAnsi="Verdana" w:cs="FSIngrid-Light"/>
          <w:sz w:val="20"/>
          <w:szCs w:val="20"/>
        </w:rPr>
      </w:pPr>
    </w:p>
    <w:p w14:paraId="71B066C6" w14:textId="77777777" w:rsidR="00C63215" w:rsidRPr="0009153D" w:rsidRDefault="00C63215" w:rsidP="00C63215">
      <w:pPr>
        <w:autoSpaceDE w:val="0"/>
        <w:autoSpaceDN w:val="0"/>
        <w:adjustRightInd w:val="0"/>
        <w:spacing w:after="0" w:line="240" w:lineRule="auto"/>
        <w:jc w:val="both"/>
        <w:rPr>
          <w:rFonts w:ascii="Verdana" w:hAnsi="Verdana" w:cs="FSIngrid-Light"/>
          <w:sz w:val="20"/>
          <w:szCs w:val="20"/>
        </w:rPr>
      </w:pPr>
      <w:r w:rsidRPr="0009153D">
        <w:rPr>
          <w:rFonts w:ascii="Verdana" w:hAnsi="Verdana" w:cs="FSIngrid-Light"/>
          <w:sz w:val="20"/>
          <w:szCs w:val="20"/>
        </w:rPr>
        <w:t xml:space="preserve">Applicants are expected to have developed their proposals in accordance with the cross funder guidance for the use of animals in research </w:t>
      </w:r>
      <w:hyperlink r:id="rId71" w:history="1">
        <w:r w:rsidRPr="00083583">
          <w:rPr>
            <w:rStyle w:val="Hyperlink"/>
            <w:rFonts w:ascii="Verdana" w:hAnsi="Verdana" w:cs="FSIngrid-Light"/>
            <w:color w:val="0070C0"/>
            <w:sz w:val="20"/>
            <w:szCs w:val="20"/>
            <w:u w:val="single"/>
          </w:rPr>
          <w:t>Responsibility in the Use of Animals in Bioscience Research</w:t>
        </w:r>
      </w:hyperlink>
      <w:r w:rsidRPr="0009153D">
        <w:rPr>
          <w:rFonts w:ascii="Verdana" w:hAnsi="Verdana" w:cs="FSIngrid-Light"/>
          <w:sz w:val="20"/>
          <w:szCs w:val="20"/>
        </w:rPr>
        <w:t xml:space="preserve"> and </w:t>
      </w:r>
      <w:hyperlink r:id="rId72" w:history="1">
        <w:r w:rsidRPr="00C81175">
          <w:rPr>
            <w:rStyle w:val="Hyperlink"/>
            <w:rFonts w:ascii="Verdana" w:hAnsi="Verdana" w:cs="FSIngrid-Light"/>
            <w:color w:val="0070C0"/>
            <w:sz w:val="20"/>
            <w:szCs w:val="20"/>
            <w:u w:val="single"/>
          </w:rPr>
          <w:t>NC3Rs Guidelines: Primate Accommodation, Care and Use</w:t>
        </w:r>
      </w:hyperlink>
      <w:r w:rsidRPr="0009153D">
        <w:rPr>
          <w:rFonts w:ascii="Verdana" w:hAnsi="Verdana" w:cs="FSIngrid-Light"/>
          <w:sz w:val="20"/>
          <w:szCs w:val="20"/>
        </w:rPr>
        <w:t>.</w:t>
      </w:r>
    </w:p>
    <w:p w14:paraId="71B066C7" w14:textId="77777777" w:rsidR="00C63215" w:rsidRPr="0009153D" w:rsidRDefault="00C63215" w:rsidP="00C63215">
      <w:pPr>
        <w:autoSpaceDE w:val="0"/>
        <w:autoSpaceDN w:val="0"/>
        <w:adjustRightInd w:val="0"/>
        <w:spacing w:after="0" w:line="240" w:lineRule="auto"/>
        <w:jc w:val="both"/>
        <w:rPr>
          <w:rFonts w:ascii="Verdana" w:hAnsi="Verdana" w:cs="FSIngrid-Light"/>
          <w:sz w:val="20"/>
          <w:szCs w:val="20"/>
        </w:rPr>
      </w:pPr>
    </w:p>
    <w:p w14:paraId="71B066C8" w14:textId="77777777" w:rsidR="00C63215" w:rsidRPr="0009153D" w:rsidRDefault="00C63215" w:rsidP="00C63215">
      <w:pPr>
        <w:autoSpaceDE w:val="0"/>
        <w:autoSpaceDN w:val="0"/>
        <w:adjustRightInd w:val="0"/>
        <w:spacing w:after="0" w:line="240" w:lineRule="auto"/>
        <w:jc w:val="both"/>
        <w:rPr>
          <w:rFonts w:ascii="Verdana" w:hAnsi="Verdana" w:cs="FSIngrid-Light"/>
          <w:sz w:val="20"/>
          <w:szCs w:val="20"/>
        </w:rPr>
      </w:pPr>
      <w:r w:rsidRPr="0009153D">
        <w:rPr>
          <w:rFonts w:ascii="Verdana" w:hAnsi="Verdana" w:cs="FSIngrid-Light"/>
          <w:sz w:val="20"/>
          <w:szCs w:val="20"/>
        </w:rPr>
        <w:t xml:space="preserve">Experiments using animals funded by the Research Councils must comply with the </w:t>
      </w:r>
      <w:hyperlink r:id="rId73" w:history="1">
        <w:r w:rsidRPr="001D1CE1">
          <w:rPr>
            <w:rStyle w:val="Hyperlink"/>
            <w:rFonts w:ascii="Verdana" w:hAnsi="Verdana" w:cs="FSIngrid-Light"/>
            <w:color w:val="0070C0"/>
            <w:sz w:val="20"/>
            <w:szCs w:val="20"/>
            <w:u w:val="single"/>
          </w:rPr>
          <w:t>Animals (Scientific Procedures) Act 1986 (ASPA), amended 2012</w:t>
        </w:r>
      </w:hyperlink>
      <w:r w:rsidRPr="0009153D">
        <w:rPr>
          <w:rFonts w:ascii="Verdana" w:hAnsi="Verdana" w:cs="FSIngrid-Light"/>
          <w:sz w:val="20"/>
          <w:szCs w:val="20"/>
        </w:rPr>
        <w:t xml:space="preserve"> and any further embodiments, in:</w:t>
      </w:r>
    </w:p>
    <w:p w14:paraId="71B066C9" w14:textId="77777777" w:rsidR="00C63215" w:rsidRPr="0009153D" w:rsidRDefault="00C63215" w:rsidP="00C63215">
      <w:pPr>
        <w:pStyle w:val="ListParagraph"/>
        <w:numPr>
          <w:ilvl w:val="0"/>
          <w:numId w:val="1"/>
        </w:numPr>
        <w:autoSpaceDE w:val="0"/>
        <w:autoSpaceDN w:val="0"/>
        <w:adjustRightInd w:val="0"/>
        <w:spacing w:after="0" w:line="240" w:lineRule="auto"/>
        <w:jc w:val="both"/>
        <w:rPr>
          <w:rFonts w:ascii="Verdana" w:hAnsi="Verdana" w:cs="FSIngrid-Light"/>
          <w:sz w:val="20"/>
          <w:szCs w:val="20"/>
        </w:rPr>
      </w:pPr>
      <w:r w:rsidRPr="0009153D">
        <w:rPr>
          <w:rFonts w:ascii="Verdana" w:hAnsi="Verdana" w:cs="FSIngrid-Light"/>
          <w:sz w:val="20"/>
          <w:szCs w:val="20"/>
        </w:rPr>
        <w:t>using the simplest possible, or least sentient, species of animal appropriate;</w:t>
      </w:r>
    </w:p>
    <w:p w14:paraId="71B066CA" w14:textId="77777777" w:rsidR="00C63215" w:rsidRPr="0009153D" w:rsidRDefault="00C63215" w:rsidP="00C63215">
      <w:pPr>
        <w:pStyle w:val="ListParagraph"/>
        <w:numPr>
          <w:ilvl w:val="0"/>
          <w:numId w:val="1"/>
        </w:numPr>
        <w:autoSpaceDE w:val="0"/>
        <w:autoSpaceDN w:val="0"/>
        <w:adjustRightInd w:val="0"/>
        <w:spacing w:after="0" w:line="240" w:lineRule="auto"/>
        <w:jc w:val="both"/>
        <w:rPr>
          <w:rFonts w:ascii="Verdana" w:hAnsi="Verdana" w:cs="FSIngrid-Light"/>
          <w:sz w:val="20"/>
          <w:szCs w:val="20"/>
        </w:rPr>
      </w:pPr>
      <w:r w:rsidRPr="0009153D">
        <w:rPr>
          <w:rFonts w:ascii="Verdana" w:hAnsi="Verdana" w:cs="FSIngrid-Light"/>
          <w:sz w:val="20"/>
          <w:szCs w:val="20"/>
        </w:rPr>
        <w:t>ensuring that distress and pain are avoided wherever possible;</w:t>
      </w:r>
    </w:p>
    <w:p w14:paraId="71B066CB" w14:textId="77777777" w:rsidR="00C63215" w:rsidRDefault="00C63215" w:rsidP="00C63215">
      <w:pPr>
        <w:pStyle w:val="ListParagraph"/>
        <w:numPr>
          <w:ilvl w:val="0"/>
          <w:numId w:val="1"/>
        </w:numPr>
        <w:autoSpaceDE w:val="0"/>
        <w:autoSpaceDN w:val="0"/>
        <w:adjustRightInd w:val="0"/>
        <w:spacing w:after="0" w:line="240" w:lineRule="auto"/>
        <w:jc w:val="both"/>
        <w:rPr>
          <w:rFonts w:ascii="Verdana" w:hAnsi="Verdana" w:cs="FSIngrid-Light"/>
          <w:sz w:val="20"/>
          <w:szCs w:val="20"/>
        </w:rPr>
      </w:pPr>
      <w:r w:rsidRPr="0009153D">
        <w:rPr>
          <w:rFonts w:ascii="Verdana" w:hAnsi="Verdana" w:cs="FSIngrid-Light"/>
          <w:sz w:val="20"/>
          <w:szCs w:val="20"/>
        </w:rPr>
        <w:t>employing an appropriate design and using the minimum number of animals consistent with ensuring that scientific objectives will be met.</w:t>
      </w:r>
    </w:p>
    <w:p w14:paraId="71B066CC" w14:textId="77777777" w:rsidR="00C63215" w:rsidRPr="0009153D" w:rsidRDefault="00C63215" w:rsidP="00C63215">
      <w:pPr>
        <w:pStyle w:val="ListParagraph"/>
        <w:autoSpaceDE w:val="0"/>
        <w:autoSpaceDN w:val="0"/>
        <w:adjustRightInd w:val="0"/>
        <w:spacing w:after="0" w:line="240" w:lineRule="auto"/>
        <w:jc w:val="both"/>
        <w:rPr>
          <w:rFonts w:ascii="Verdana" w:hAnsi="Verdana" w:cs="FSIngrid-Light"/>
          <w:sz w:val="20"/>
          <w:szCs w:val="20"/>
        </w:rPr>
      </w:pPr>
    </w:p>
    <w:p w14:paraId="71B066CD" w14:textId="77777777" w:rsidR="00C63215" w:rsidRPr="0009153D" w:rsidRDefault="00C63215" w:rsidP="00C63215">
      <w:pPr>
        <w:autoSpaceDE w:val="0"/>
        <w:autoSpaceDN w:val="0"/>
        <w:adjustRightInd w:val="0"/>
        <w:spacing w:after="0" w:line="240" w:lineRule="auto"/>
        <w:jc w:val="both"/>
        <w:rPr>
          <w:rFonts w:ascii="Verdana" w:hAnsi="Verdana" w:cs="FSIngrid-Light"/>
          <w:sz w:val="20"/>
          <w:szCs w:val="20"/>
        </w:rPr>
      </w:pPr>
      <w:r w:rsidRPr="0009153D">
        <w:rPr>
          <w:rFonts w:ascii="Verdana" w:hAnsi="Verdana" w:cs="FSIngrid-Light"/>
          <w:sz w:val="20"/>
          <w:szCs w:val="20"/>
        </w:rPr>
        <w:lastRenderedPageBreak/>
        <w:t>Advice on opportunities and techniques for implementing these principles can be found on the NC3Rs website:</w:t>
      </w:r>
      <w:r w:rsidRPr="001D1CE1">
        <w:rPr>
          <w:rFonts w:ascii="Verdana" w:hAnsi="Verdana" w:cs="FSIngrid-Light"/>
          <w:color w:val="0070C0"/>
          <w:sz w:val="20"/>
          <w:szCs w:val="20"/>
          <w:u w:val="single"/>
        </w:rPr>
        <w:t xml:space="preserve"> </w:t>
      </w:r>
      <w:hyperlink r:id="rId74" w:history="1">
        <w:r w:rsidRPr="001D1CE1">
          <w:rPr>
            <w:rStyle w:val="Hyperlink"/>
            <w:rFonts w:ascii="Verdana" w:hAnsi="Verdana" w:cs="FSIngrid-Light"/>
            <w:color w:val="0070C0"/>
            <w:sz w:val="20"/>
            <w:szCs w:val="20"/>
            <w:u w:val="single"/>
          </w:rPr>
          <w:t>www.nc3rs.org.uk</w:t>
        </w:r>
      </w:hyperlink>
    </w:p>
    <w:p w14:paraId="71B066CE" w14:textId="77777777" w:rsidR="00C63215" w:rsidRPr="0009153D" w:rsidRDefault="00C63215" w:rsidP="00C63215">
      <w:pPr>
        <w:spacing w:after="0" w:line="240" w:lineRule="auto"/>
        <w:rPr>
          <w:rFonts w:ascii="Verdana" w:eastAsia="Calibri" w:hAnsi="Verdana" w:cs="Times New Roman"/>
          <w:b/>
          <w:sz w:val="20"/>
          <w:szCs w:val="20"/>
          <w:lang w:eastAsia="en-GB"/>
        </w:rPr>
      </w:pPr>
    </w:p>
    <w:p w14:paraId="71B066CF" w14:textId="77777777" w:rsidR="00C63215" w:rsidRPr="005E0CEE" w:rsidRDefault="00C63215" w:rsidP="00C63215">
      <w:pPr>
        <w:pStyle w:val="Default"/>
        <w:spacing w:line="276" w:lineRule="auto"/>
        <w:jc w:val="both"/>
        <w:rPr>
          <w:rFonts w:ascii="Verdana" w:hAnsi="Verdana"/>
          <w:sz w:val="20"/>
          <w:szCs w:val="20"/>
        </w:rPr>
      </w:pPr>
      <w:r w:rsidRPr="005E0CEE">
        <w:rPr>
          <w:rFonts w:ascii="Verdana" w:hAnsi="Verdana"/>
          <w:sz w:val="20"/>
          <w:szCs w:val="20"/>
        </w:rPr>
        <w:t xml:space="preserve">In particular, UK Institutions should be aware of the following aspect of the guidance relating to research or collaboration outside the UK: </w:t>
      </w:r>
    </w:p>
    <w:p w14:paraId="71B066D0" w14:textId="77777777" w:rsidR="00C63215" w:rsidRPr="005E0CEE" w:rsidRDefault="00C63215" w:rsidP="00083583">
      <w:pPr>
        <w:pStyle w:val="Default"/>
        <w:spacing w:line="276" w:lineRule="auto"/>
        <w:jc w:val="both"/>
        <w:rPr>
          <w:rFonts w:ascii="Verdana" w:hAnsi="Verdana"/>
          <w:sz w:val="20"/>
          <w:szCs w:val="20"/>
        </w:rPr>
      </w:pPr>
    </w:p>
    <w:p w14:paraId="71B066D1" w14:textId="6D96A318" w:rsidR="00083583" w:rsidRDefault="00C63215" w:rsidP="00083583">
      <w:pPr>
        <w:pStyle w:val="NoSpacing"/>
        <w:jc w:val="both"/>
      </w:pPr>
      <w:r w:rsidRPr="005E0CEE">
        <w:t>“</w:t>
      </w:r>
      <w:r w:rsidRPr="00083583">
        <w:rPr>
          <w:i/>
        </w:rPr>
        <w:t>When collaborating with other laboratories, or where animal facilities are provided by third parties, researchers and the local ethics committee in the UK should satisfy themselves that welfare standards consistent with the principles of UK legislation (e.g. the Animals (Scientific Procedures) Act 1986), and set out in this guidance, are applied and maintained. Where there are significant deviations, prior approval from the funding body should be sought and agreed.</w:t>
      </w:r>
    </w:p>
    <w:p w14:paraId="71B066D2" w14:textId="77777777" w:rsidR="00083583" w:rsidRDefault="00083583" w:rsidP="00083583">
      <w:pPr>
        <w:pStyle w:val="Default"/>
        <w:spacing w:line="276" w:lineRule="auto"/>
        <w:jc w:val="both"/>
        <w:rPr>
          <w:rFonts w:ascii="Verdana" w:hAnsi="Verdana"/>
          <w:i/>
          <w:sz w:val="20"/>
          <w:szCs w:val="20"/>
        </w:rPr>
      </w:pPr>
    </w:p>
    <w:p w14:paraId="71B066D3" w14:textId="77777777" w:rsidR="00C63215" w:rsidRPr="005E0CEE" w:rsidRDefault="00083583" w:rsidP="00083583">
      <w:pPr>
        <w:pStyle w:val="Default"/>
        <w:jc w:val="both"/>
        <w:rPr>
          <w:rFonts w:ascii="Verdana" w:hAnsi="Verdana"/>
          <w:i/>
          <w:sz w:val="20"/>
          <w:szCs w:val="20"/>
        </w:rPr>
      </w:pPr>
      <w:r w:rsidRPr="00083583">
        <w:rPr>
          <w:rFonts w:ascii="Verdana" w:hAnsi="Verdana"/>
          <w:i/>
          <w:sz w:val="20"/>
          <w:szCs w:val="20"/>
        </w:rPr>
        <w:t>Where there are significant deviations, prior</w:t>
      </w:r>
      <w:r>
        <w:rPr>
          <w:rFonts w:ascii="Verdana" w:hAnsi="Verdana"/>
          <w:i/>
          <w:sz w:val="20"/>
          <w:szCs w:val="20"/>
        </w:rPr>
        <w:t xml:space="preserve"> </w:t>
      </w:r>
      <w:r w:rsidRPr="00083583">
        <w:rPr>
          <w:rFonts w:ascii="Verdana" w:hAnsi="Verdana"/>
          <w:i/>
          <w:sz w:val="20"/>
          <w:szCs w:val="20"/>
        </w:rPr>
        <w:t>approval from the funding bod</w:t>
      </w:r>
      <w:r>
        <w:rPr>
          <w:rFonts w:ascii="Verdana" w:hAnsi="Verdana"/>
          <w:i/>
          <w:sz w:val="20"/>
          <w:szCs w:val="20"/>
        </w:rPr>
        <w:t xml:space="preserve">y should be </w:t>
      </w:r>
      <w:r w:rsidRPr="00083583">
        <w:rPr>
          <w:rFonts w:ascii="Verdana" w:hAnsi="Verdana"/>
          <w:i/>
          <w:sz w:val="20"/>
          <w:szCs w:val="20"/>
        </w:rPr>
        <w:t>sought and agreed. International research</w:t>
      </w:r>
      <w:r>
        <w:rPr>
          <w:rFonts w:ascii="Verdana" w:hAnsi="Verdana"/>
          <w:i/>
          <w:sz w:val="20"/>
          <w:szCs w:val="20"/>
        </w:rPr>
        <w:t xml:space="preserve"> </w:t>
      </w:r>
      <w:r w:rsidRPr="00083583">
        <w:rPr>
          <w:rFonts w:ascii="Verdana" w:hAnsi="Verdana"/>
          <w:i/>
          <w:sz w:val="20"/>
          <w:szCs w:val="20"/>
        </w:rPr>
        <w:t>should also be compliant with all relevant</w:t>
      </w:r>
      <w:r>
        <w:rPr>
          <w:rFonts w:ascii="Verdana" w:hAnsi="Verdana"/>
          <w:i/>
          <w:sz w:val="20"/>
          <w:szCs w:val="20"/>
        </w:rPr>
        <w:t xml:space="preserve"> </w:t>
      </w:r>
      <w:r w:rsidRPr="00083583">
        <w:rPr>
          <w:rFonts w:ascii="Verdana" w:hAnsi="Verdana"/>
          <w:i/>
          <w:sz w:val="20"/>
          <w:szCs w:val="20"/>
        </w:rPr>
        <w:t>national and local regulatory systems in</w:t>
      </w:r>
      <w:r>
        <w:rPr>
          <w:rFonts w:ascii="Verdana" w:hAnsi="Verdana"/>
          <w:i/>
          <w:sz w:val="20"/>
          <w:szCs w:val="20"/>
        </w:rPr>
        <w:t xml:space="preserve"> </w:t>
      </w:r>
      <w:r w:rsidRPr="00083583">
        <w:rPr>
          <w:rFonts w:ascii="Verdana" w:hAnsi="Verdana"/>
          <w:i/>
          <w:sz w:val="20"/>
          <w:szCs w:val="20"/>
        </w:rPr>
        <w:t>the host c</w:t>
      </w:r>
      <w:r>
        <w:rPr>
          <w:rFonts w:ascii="Verdana" w:hAnsi="Verdana"/>
          <w:i/>
          <w:sz w:val="20"/>
          <w:szCs w:val="20"/>
        </w:rPr>
        <w:t xml:space="preserve">ountry where the research is to </w:t>
      </w:r>
      <w:r w:rsidRPr="00083583">
        <w:rPr>
          <w:rFonts w:ascii="Verdana" w:hAnsi="Verdana"/>
          <w:i/>
          <w:sz w:val="20"/>
          <w:szCs w:val="20"/>
        </w:rPr>
        <w:t>be conducted.</w:t>
      </w:r>
      <w:r w:rsidR="00C63215" w:rsidRPr="005E0CEE">
        <w:rPr>
          <w:rFonts w:ascii="Verdana" w:hAnsi="Verdana"/>
          <w:i/>
          <w:sz w:val="20"/>
          <w:szCs w:val="20"/>
        </w:rPr>
        <w:t xml:space="preserve">” </w:t>
      </w:r>
      <w:hyperlink r:id="rId75" w:history="1">
        <w:r w:rsidRPr="00083583">
          <w:rPr>
            <w:rStyle w:val="Hyperlink"/>
            <w:rFonts w:ascii="Verdana" w:hAnsi="Verdana" w:cs="FSIngrid-Light"/>
            <w:color w:val="0070C0"/>
            <w:sz w:val="20"/>
            <w:szCs w:val="20"/>
            <w:u w:val="single"/>
          </w:rPr>
          <w:t>Responsibility in the Use of Animals in Bioscience Research</w:t>
        </w:r>
      </w:hyperlink>
    </w:p>
    <w:p w14:paraId="71B066D4" w14:textId="19258E38" w:rsidR="00C63215" w:rsidRPr="00627D62" w:rsidRDefault="006614EE" w:rsidP="00C63215">
      <w:pPr>
        <w:pStyle w:val="Heading3"/>
        <w:ind w:left="555"/>
        <w:rPr>
          <w:rFonts w:ascii="Verdana" w:hAnsi="Verdana"/>
          <w:color w:val="auto"/>
          <w:sz w:val="20"/>
          <w:szCs w:val="20"/>
          <w:lang w:val="en"/>
        </w:rPr>
      </w:pPr>
      <w:bookmarkStart w:id="181" w:name="_Toc425934829"/>
      <w:bookmarkStart w:id="182" w:name="_Toc451937197"/>
      <w:r>
        <w:rPr>
          <w:rFonts w:ascii="Verdana" w:hAnsi="Verdana"/>
          <w:color w:val="auto"/>
          <w:sz w:val="20"/>
          <w:szCs w:val="20"/>
          <w:lang w:val="en"/>
        </w:rPr>
        <w:t>1</w:t>
      </w:r>
      <w:r w:rsidR="00F039D4">
        <w:rPr>
          <w:rFonts w:ascii="Verdana" w:hAnsi="Verdana"/>
          <w:color w:val="auto"/>
          <w:sz w:val="20"/>
          <w:szCs w:val="20"/>
          <w:lang w:val="en"/>
        </w:rPr>
        <w:t>5</w:t>
      </w:r>
      <w:r w:rsidR="00C63215" w:rsidRPr="00BF4116">
        <w:rPr>
          <w:rFonts w:ascii="Verdana" w:hAnsi="Verdana"/>
          <w:color w:val="auto"/>
          <w:sz w:val="20"/>
          <w:szCs w:val="20"/>
          <w:lang w:val="en"/>
        </w:rPr>
        <w:t>.</w:t>
      </w:r>
      <w:r w:rsidR="00586990">
        <w:rPr>
          <w:rFonts w:ascii="Verdana" w:hAnsi="Verdana"/>
          <w:color w:val="auto"/>
          <w:sz w:val="20"/>
          <w:szCs w:val="20"/>
          <w:lang w:val="en"/>
        </w:rPr>
        <w:t>7</w:t>
      </w:r>
      <w:r w:rsidR="00C63215" w:rsidRPr="00BF4116">
        <w:rPr>
          <w:rFonts w:ascii="Verdana" w:hAnsi="Verdana"/>
          <w:color w:val="auto"/>
          <w:sz w:val="20"/>
          <w:szCs w:val="20"/>
          <w:lang w:val="en"/>
        </w:rPr>
        <w:t>.1 My animal research will take p</w:t>
      </w:r>
      <w:r w:rsidR="00C63215">
        <w:rPr>
          <w:rFonts w:ascii="Verdana" w:hAnsi="Verdana"/>
          <w:color w:val="auto"/>
          <w:sz w:val="20"/>
          <w:szCs w:val="20"/>
          <w:lang w:val="en"/>
        </w:rPr>
        <w:t>lace</w:t>
      </w:r>
      <w:r w:rsidR="00C63215" w:rsidRPr="00BF4116">
        <w:rPr>
          <w:rFonts w:ascii="Verdana" w:hAnsi="Verdana"/>
          <w:color w:val="auto"/>
          <w:sz w:val="20"/>
          <w:szCs w:val="20"/>
          <w:lang w:val="en"/>
        </w:rPr>
        <w:t xml:space="preserve"> </w:t>
      </w:r>
      <w:r w:rsidR="00C63215" w:rsidRPr="00627D62">
        <w:rPr>
          <w:rFonts w:ascii="Verdana" w:hAnsi="Verdana"/>
          <w:color w:val="auto"/>
          <w:sz w:val="20"/>
          <w:szCs w:val="20"/>
          <w:lang w:val="en"/>
        </w:rPr>
        <w:t xml:space="preserve">in </w:t>
      </w:r>
      <w:r w:rsidR="00345999">
        <w:rPr>
          <w:rFonts w:ascii="Verdana" w:hAnsi="Verdana"/>
          <w:color w:val="auto"/>
          <w:sz w:val="20"/>
          <w:szCs w:val="20"/>
          <w:lang w:val="en"/>
        </w:rPr>
        <w:t>Southeast</w:t>
      </w:r>
      <w:r w:rsidR="005C53DC" w:rsidRPr="00627D62">
        <w:rPr>
          <w:rFonts w:ascii="Verdana" w:hAnsi="Verdana"/>
          <w:color w:val="auto"/>
          <w:sz w:val="20"/>
          <w:szCs w:val="20"/>
          <w:lang w:val="en"/>
        </w:rPr>
        <w:t xml:space="preserve"> Asia</w:t>
      </w:r>
      <w:r w:rsidR="00C63215" w:rsidRPr="00627D62">
        <w:rPr>
          <w:rFonts w:ascii="Verdana" w:hAnsi="Verdana"/>
          <w:color w:val="auto"/>
          <w:sz w:val="20"/>
          <w:szCs w:val="20"/>
          <w:lang w:val="en"/>
        </w:rPr>
        <w:t xml:space="preserve"> should I still put it into the Je-S form?</w:t>
      </w:r>
      <w:bookmarkEnd w:id="181"/>
      <w:bookmarkEnd w:id="182"/>
    </w:p>
    <w:p w14:paraId="71B066D5" w14:textId="32C5D7CD" w:rsidR="00C63215" w:rsidRDefault="00C63215" w:rsidP="00B93F93">
      <w:pPr>
        <w:pStyle w:val="NoSpacing"/>
        <w:ind w:left="554"/>
      </w:pPr>
      <w:r w:rsidRPr="00627D62">
        <w:t xml:space="preserve">Yes, whether the animal research is taking place in the UK or </w:t>
      </w:r>
      <w:r w:rsidR="00345999">
        <w:t>Southeast</w:t>
      </w:r>
      <w:r w:rsidR="005C53DC" w:rsidRPr="00627D62">
        <w:t xml:space="preserve"> Asia</w:t>
      </w:r>
      <w:r w:rsidRPr="00627D62">
        <w:t xml:space="preserve"> it </w:t>
      </w:r>
      <w:r w:rsidRPr="005E0CEE">
        <w:t>needs to be captured in the Je-S form.</w:t>
      </w:r>
      <w:r w:rsidR="005867CB">
        <w:t xml:space="preserve"> You must also </w:t>
      </w:r>
      <w:r w:rsidR="00E709A2">
        <w:t>include information</w:t>
      </w:r>
      <w:r w:rsidR="00663745">
        <w:t xml:space="preserve"> in the </w:t>
      </w:r>
      <w:hyperlink r:id="rId76" w:history="1">
        <w:r w:rsidR="002E77BD" w:rsidRPr="005360F5">
          <w:rPr>
            <w:rStyle w:val="Hyperlink"/>
            <w:rFonts w:cs="FSIngrid-Light"/>
            <w:color w:val="0070C0"/>
            <w:u w:val="single"/>
          </w:rPr>
          <w:t>C</w:t>
        </w:r>
        <w:r w:rsidR="00663745" w:rsidRPr="005360F5">
          <w:rPr>
            <w:rStyle w:val="Hyperlink"/>
            <w:rFonts w:cs="FSIngrid-Light"/>
            <w:color w:val="0070C0"/>
            <w:u w:val="single"/>
          </w:rPr>
          <w:t>ase</w:t>
        </w:r>
        <w:r w:rsidR="002E77BD" w:rsidRPr="005360F5">
          <w:rPr>
            <w:rStyle w:val="Hyperlink"/>
            <w:rFonts w:cs="FSIngrid-Light"/>
            <w:color w:val="0070C0"/>
            <w:u w:val="single"/>
          </w:rPr>
          <w:t xml:space="preserve"> for S</w:t>
        </w:r>
        <w:r w:rsidR="00663745" w:rsidRPr="005360F5">
          <w:rPr>
            <w:rStyle w:val="Hyperlink"/>
            <w:rFonts w:cs="FSIngrid-Light"/>
            <w:color w:val="0070C0"/>
            <w:u w:val="single"/>
          </w:rPr>
          <w:t>upport</w:t>
        </w:r>
      </w:hyperlink>
      <w:r w:rsidR="00663745">
        <w:t xml:space="preserve">. </w:t>
      </w:r>
    </w:p>
    <w:p w14:paraId="71B066D6" w14:textId="2A685EB9" w:rsidR="00C63215" w:rsidRPr="0009153D" w:rsidRDefault="006614EE" w:rsidP="00C63215">
      <w:pPr>
        <w:pStyle w:val="Heading3"/>
        <w:ind w:left="554"/>
        <w:rPr>
          <w:rFonts w:ascii="Verdana" w:eastAsia="Calibri" w:hAnsi="Verdana"/>
          <w:color w:val="auto"/>
          <w:sz w:val="20"/>
          <w:lang w:eastAsia="en-GB"/>
        </w:rPr>
      </w:pPr>
      <w:bookmarkStart w:id="183" w:name="_Toc425934830"/>
      <w:bookmarkStart w:id="184" w:name="_Toc451937198"/>
      <w:r>
        <w:rPr>
          <w:rFonts w:ascii="Verdana" w:eastAsia="Calibri" w:hAnsi="Verdana"/>
          <w:color w:val="auto"/>
          <w:sz w:val="20"/>
          <w:lang w:eastAsia="en-GB"/>
        </w:rPr>
        <w:t>1</w:t>
      </w:r>
      <w:r w:rsidR="00F039D4">
        <w:rPr>
          <w:rFonts w:ascii="Verdana" w:eastAsia="Calibri" w:hAnsi="Verdana"/>
          <w:color w:val="auto"/>
          <w:sz w:val="20"/>
          <w:lang w:eastAsia="en-GB"/>
        </w:rPr>
        <w:t>5</w:t>
      </w:r>
      <w:r w:rsidR="00C63215">
        <w:rPr>
          <w:rFonts w:ascii="Verdana" w:eastAsia="Calibri" w:hAnsi="Verdana"/>
          <w:color w:val="auto"/>
          <w:sz w:val="20"/>
          <w:lang w:eastAsia="en-GB"/>
        </w:rPr>
        <w:t>.</w:t>
      </w:r>
      <w:r w:rsidR="00586990">
        <w:rPr>
          <w:rFonts w:ascii="Verdana" w:eastAsia="Calibri" w:hAnsi="Verdana"/>
          <w:color w:val="auto"/>
          <w:sz w:val="20"/>
          <w:lang w:eastAsia="en-GB"/>
        </w:rPr>
        <w:t>7</w:t>
      </w:r>
      <w:r w:rsidR="00C63215" w:rsidRPr="0009153D">
        <w:rPr>
          <w:rFonts w:ascii="Verdana" w:eastAsia="Calibri" w:hAnsi="Verdana"/>
          <w:color w:val="auto"/>
          <w:sz w:val="20"/>
          <w:lang w:eastAsia="en-GB"/>
        </w:rPr>
        <w:t>.2 If I am using animals what information do I need to include on the Je-S form?</w:t>
      </w:r>
      <w:bookmarkEnd w:id="183"/>
      <w:bookmarkEnd w:id="184"/>
    </w:p>
    <w:p w14:paraId="71B066D7" w14:textId="77777777" w:rsidR="00C63215" w:rsidRDefault="00C63215" w:rsidP="00D605AB">
      <w:pPr>
        <w:pStyle w:val="NoSpacing"/>
        <w:ind w:left="554"/>
        <w:rPr>
          <w:lang w:eastAsia="en-GB"/>
        </w:rPr>
      </w:pPr>
      <w:r>
        <w:rPr>
          <w:lang w:eastAsia="en-GB"/>
        </w:rPr>
        <w:t xml:space="preserve">Please ensure that if you are using animals you select the appropriate species and keep in mind the following. </w:t>
      </w:r>
      <w:r w:rsidRPr="005C53DC">
        <w:rPr>
          <w:b/>
          <w:lang w:eastAsia="en-GB"/>
        </w:rPr>
        <w:t>The animal species section must be completed</w:t>
      </w:r>
      <w:r>
        <w:rPr>
          <w:lang w:eastAsia="en-GB"/>
        </w:rPr>
        <w:t xml:space="preserve"> </w:t>
      </w:r>
      <w:r w:rsidRPr="008A6821">
        <w:rPr>
          <w:b/>
          <w:lang w:eastAsia="en-GB"/>
        </w:rPr>
        <w:t>irrespective of whether funding for the animals is requested as part of the proposal</w:t>
      </w:r>
      <w:r>
        <w:rPr>
          <w:lang w:eastAsia="en-GB"/>
        </w:rPr>
        <w:t xml:space="preserve">. </w:t>
      </w:r>
    </w:p>
    <w:p w14:paraId="71B066D8" w14:textId="77777777" w:rsidR="00D605AB" w:rsidRDefault="00D605AB" w:rsidP="00D605AB">
      <w:pPr>
        <w:pStyle w:val="NoSpacing"/>
        <w:ind w:left="554"/>
        <w:rPr>
          <w:lang w:eastAsia="en-GB"/>
        </w:rPr>
      </w:pPr>
    </w:p>
    <w:p w14:paraId="71B066D9" w14:textId="77777777" w:rsidR="00C63215" w:rsidRDefault="00C63215" w:rsidP="00D605AB">
      <w:pPr>
        <w:pStyle w:val="NoSpacing"/>
        <w:ind w:left="554"/>
        <w:rPr>
          <w:lang w:eastAsia="en-GB"/>
        </w:rPr>
      </w:pPr>
      <w:r>
        <w:rPr>
          <w:lang w:eastAsia="en-GB"/>
        </w:rPr>
        <w:t>R</w:t>
      </w:r>
      <w:r w:rsidRPr="0009153D">
        <w:rPr>
          <w:lang w:eastAsia="en-GB"/>
        </w:rPr>
        <w:t>esearchers</w:t>
      </w:r>
      <w:r>
        <w:rPr>
          <w:lang w:eastAsia="en-GB"/>
        </w:rPr>
        <w:t xml:space="preserve"> must</w:t>
      </w:r>
      <w:r w:rsidRPr="0009153D">
        <w:rPr>
          <w:lang w:eastAsia="en-GB"/>
        </w:rPr>
        <w:t xml:space="preserve"> provide well justified information</w:t>
      </w:r>
      <w:r>
        <w:rPr>
          <w:lang w:eastAsia="en-GB"/>
        </w:rPr>
        <w:t xml:space="preserve"> </w:t>
      </w:r>
      <w:r w:rsidRPr="0009153D">
        <w:rPr>
          <w:lang w:eastAsia="en-GB"/>
        </w:rPr>
        <w:t>in their applications concerning the experimental design and its suitability to answering the research questions posed</w:t>
      </w:r>
      <w:r w:rsidR="008A6821">
        <w:rPr>
          <w:lang w:eastAsia="en-GB"/>
        </w:rPr>
        <w:t>.</w:t>
      </w:r>
    </w:p>
    <w:p w14:paraId="71B066DA" w14:textId="77777777" w:rsidR="00D605AB" w:rsidRPr="0009153D" w:rsidRDefault="00D605AB" w:rsidP="00D605AB">
      <w:pPr>
        <w:pStyle w:val="NoSpacing"/>
        <w:ind w:left="554"/>
        <w:rPr>
          <w:lang w:eastAsia="en-GB"/>
        </w:rPr>
      </w:pPr>
    </w:p>
    <w:p w14:paraId="71B066DB" w14:textId="7AE70C78" w:rsidR="00C63215" w:rsidRPr="0009153D" w:rsidRDefault="00C63215" w:rsidP="00C63215">
      <w:pPr>
        <w:autoSpaceDE w:val="0"/>
        <w:autoSpaceDN w:val="0"/>
        <w:adjustRightInd w:val="0"/>
        <w:spacing w:after="0" w:line="240" w:lineRule="auto"/>
        <w:ind w:left="554"/>
        <w:jc w:val="both"/>
        <w:rPr>
          <w:rFonts w:ascii="Verdana" w:hAnsi="Verdana" w:cs="FSIngrid-Light"/>
          <w:sz w:val="20"/>
          <w:szCs w:val="20"/>
        </w:rPr>
      </w:pPr>
      <w:r w:rsidRPr="0009153D">
        <w:rPr>
          <w:rFonts w:ascii="Verdana" w:hAnsi="Verdana" w:cs="FSIngrid-Light"/>
          <w:sz w:val="20"/>
          <w:szCs w:val="20"/>
        </w:rPr>
        <w:t xml:space="preserve">While RCUK recognises that there are ethical imperatives to reduce the number of animals used, it is also unethical to conduct a study that because of its limited size has inadequate statistical power to robustly answer a research question. Applicants should therefore provide adequate justification for their choice of design and numbers of animals and interventions. It is important that adequate information is given concerning methodological issues. Planned procedures to minimise experimental bias (for example, randomisation protocols, blinding) should be outlined or an explanation included as to why such procedures are not appropriate. Each experiment does not need to be described in detail, but sufficient information must be included that reviewers are readily able to understand the experimental plan. The scientific rationale for the experimental design should be explained in the </w:t>
      </w:r>
      <w:hyperlink r:id="rId77" w:history="1">
        <w:r w:rsidRPr="00C329CE">
          <w:rPr>
            <w:rStyle w:val="Hyperlink"/>
            <w:rFonts w:ascii="Verdana" w:hAnsi="Verdana" w:cs="FSIngrid-Light"/>
            <w:color w:val="0070C0"/>
            <w:sz w:val="20"/>
            <w:szCs w:val="20"/>
            <w:u w:val="single"/>
          </w:rPr>
          <w:t>Case for Support</w:t>
        </w:r>
        <w:r w:rsidRPr="00C329CE">
          <w:rPr>
            <w:rStyle w:val="Hyperlink"/>
            <w:rFonts w:ascii="Verdana" w:hAnsi="Verdana" w:cs="FSIngrid-Light"/>
            <w:sz w:val="20"/>
            <w:szCs w:val="20"/>
          </w:rPr>
          <w:t>.</w:t>
        </w:r>
      </w:hyperlink>
      <w:r w:rsidRPr="0009153D">
        <w:rPr>
          <w:rFonts w:ascii="Verdana" w:hAnsi="Verdana" w:cs="FSIngrid-Light"/>
          <w:sz w:val="20"/>
          <w:szCs w:val="20"/>
        </w:rPr>
        <w:t xml:space="preserve"> </w:t>
      </w:r>
    </w:p>
    <w:p w14:paraId="71B066DC" w14:textId="77777777" w:rsidR="00C63215" w:rsidRPr="0009153D" w:rsidRDefault="00C63215" w:rsidP="00C63215">
      <w:pPr>
        <w:autoSpaceDE w:val="0"/>
        <w:autoSpaceDN w:val="0"/>
        <w:adjustRightInd w:val="0"/>
        <w:spacing w:after="0" w:line="240" w:lineRule="auto"/>
        <w:jc w:val="both"/>
        <w:rPr>
          <w:rFonts w:ascii="Verdana" w:hAnsi="Verdana" w:cs="FSIngrid-Light"/>
          <w:sz w:val="20"/>
          <w:szCs w:val="20"/>
        </w:rPr>
      </w:pPr>
    </w:p>
    <w:p w14:paraId="71B066DD" w14:textId="77777777" w:rsidR="00C63215" w:rsidRPr="0009153D" w:rsidRDefault="00C63215" w:rsidP="00C63215">
      <w:pPr>
        <w:autoSpaceDE w:val="0"/>
        <w:autoSpaceDN w:val="0"/>
        <w:adjustRightInd w:val="0"/>
        <w:spacing w:after="0" w:line="240" w:lineRule="auto"/>
        <w:ind w:left="554"/>
        <w:jc w:val="both"/>
        <w:rPr>
          <w:rFonts w:ascii="Verdana" w:hAnsi="Verdana" w:cs="FSIngrid-Light"/>
          <w:sz w:val="20"/>
          <w:szCs w:val="20"/>
        </w:rPr>
      </w:pPr>
      <w:r w:rsidRPr="0009153D">
        <w:rPr>
          <w:rFonts w:ascii="Verdana" w:hAnsi="Verdana" w:cs="FSIngrid-Light"/>
          <w:sz w:val="20"/>
          <w:szCs w:val="20"/>
        </w:rPr>
        <w:t>Researchers must provide a properly constructed justification of how the numbers of animals to be used were determined. In general it would be expected that professional statistical advice will be sought in putting this section together. In many instances this section will include statistical power calculations based on justifiable and explicit assumptions about the anticipated size of the experimental effects. If statistical power calculations are not given, applicants should provide a principled explanation of the choice of numbers. In general, explanations based solely in terms of</w:t>
      </w:r>
      <w:r>
        <w:rPr>
          <w:rFonts w:ascii="Verdana" w:hAnsi="Verdana" w:cs="FSIngrid-Light"/>
          <w:sz w:val="20"/>
          <w:szCs w:val="20"/>
        </w:rPr>
        <w:t xml:space="preserve"> </w:t>
      </w:r>
      <w:r w:rsidRPr="0009153D">
        <w:rPr>
          <w:rFonts w:ascii="Verdana" w:hAnsi="Verdana" w:cs="FSIngrid-Light"/>
          <w:sz w:val="20"/>
          <w:szCs w:val="20"/>
        </w:rPr>
        <w:t xml:space="preserve">‘usual practice’ will not be considered adequate. An overview of </w:t>
      </w:r>
      <w:r w:rsidRPr="0009153D">
        <w:rPr>
          <w:rFonts w:ascii="Verdana" w:hAnsi="Verdana" w:cs="FSIngrid-Light"/>
          <w:sz w:val="20"/>
          <w:szCs w:val="20"/>
        </w:rPr>
        <w:lastRenderedPageBreak/>
        <w:t>the planned statistical analyses and their relation to the choice of sample size should be included.</w:t>
      </w:r>
    </w:p>
    <w:p w14:paraId="71B066DE" w14:textId="742630D5" w:rsidR="00C63215" w:rsidRPr="0009153D" w:rsidRDefault="00586990" w:rsidP="00C63215">
      <w:pPr>
        <w:pStyle w:val="Heading2"/>
        <w:rPr>
          <w:rFonts w:ascii="Verdana" w:eastAsia="Calibri" w:hAnsi="Verdana"/>
          <w:color w:val="auto"/>
          <w:sz w:val="22"/>
          <w:szCs w:val="22"/>
          <w:lang w:eastAsia="en-GB"/>
        </w:rPr>
      </w:pPr>
      <w:bookmarkStart w:id="185" w:name="_Toc425934831"/>
      <w:bookmarkStart w:id="186" w:name="_Toc451937199"/>
      <w:r>
        <w:rPr>
          <w:rFonts w:ascii="Verdana" w:eastAsia="Calibri" w:hAnsi="Verdana"/>
          <w:color w:val="auto"/>
          <w:sz w:val="22"/>
          <w:szCs w:val="22"/>
          <w:lang w:eastAsia="en-GB"/>
        </w:rPr>
        <w:t>1</w:t>
      </w:r>
      <w:r w:rsidR="00F039D4">
        <w:rPr>
          <w:rFonts w:ascii="Verdana" w:eastAsia="Calibri" w:hAnsi="Verdana"/>
          <w:color w:val="auto"/>
          <w:sz w:val="22"/>
          <w:szCs w:val="22"/>
          <w:lang w:eastAsia="en-GB"/>
        </w:rPr>
        <w:t>5</w:t>
      </w:r>
      <w:r w:rsidR="00C63215">
        <w:rPr>
          <w:rFonts w:ascii="Verdana" w:eastAsia="Calibri" w:hAnsi="Verdana"/>
          <w:color w:val="auto"/>
          <w:sz w:val="22"/>
          <w:szCs w:val="22"/>
          <w:lang w:eastAsia="en-GB"/>
        </w:rPr>
        <w:t>.</w:t>
      </w:r>
      <w:r>
        <w:rPr>
          <w:rFonts w:ascii="Verdana" w:eastAsia="Calibri" w:hAnsi="Verdana"/>
          <w:color w:val="auto"/>
          <w:sz w:val="22"/>
          <w:szCs w:val="22"/>
          <w:lang w:eastAsia="en-GB"/>
        </w:rPr>
        <w:t>8</w:t>
      </w:r>
      <w:r w:rsidRPr="0009153D">
        <w:rPr>
          <w:rFonts w:ascii="Verdana" w:eastAsia="Calibri" w:hAnsi="Verdana"/>
          <w:color w:val="auto"/>
          <w:sz w:val="22"/>
          <w:szCs w:val="22"/>
          <w:lang w:eastAsia="en-GB"/>
        </w:rPr>
        <w:t xml:space="preserve"> </w:t>
      </w:r>
      <w:r w:rsidR="00C63215" w:rsidRPr="0009153D">
        <w:rPr>
          <w:rFonts w:ascii="Verdana" w:eastAsia="Calibri" w:hAnsi="Verdana"/>
          <w:color w:val="auto"/>
          <w:sz w:val="22"/>
          <w:szCs w:val="22"/>
          <w:lang w:eastAsia="en-GB"/>
        </w:rPr>
        <w:t>Ethical Implications</w:t>
      </w:r>
      <w:bookmarkEnd w:id="185"/>
      <w:bookmarkEnd w:id="186"/>
    </w:p>
    <w:p w14:paraId="71B066DF" w14:textId="77777777" w:rsidR="00C63215" w:rsidRPr="008C75DE" w:rsidRDefault="00C63215" w:rsidP="00C63215">
      <w:pPr>
        <w:spacing w:after="0" w:line="240" w:lineRule="auto"/>
        <w:rPr>
          <w:rFonts w:ascii="Verdana" w:eastAsia="Calibri" w:hAnsi="Verdana" w:cs="Times New Roman"/>
          <w:sz w:val="20"/>
          <w:szCs w:val="20"/>
          <w:lang w:eastAsia="en-GB"/>
        </w:rPr>
      </w:pPr>
      <w:r w:rsidRPr="008C75DE">
        <w:rPr>
          <w:rFonts w:ascii="Verdana" w:eastAsia="Calibri" w:hAnsi="Verdana" w:cs="Times New Roman"/>
          <w:sz w:val="20"/>
          <w:szCs w:val="20"/>
          <w:lang w:eastAsia="en-GB"/>
        </w:rPr>
        <w:t xml:space="preserve">Ethical issues should be interpreted broadly and may encompass, among other things, relevant codes of practice, the involvement of human participants, tissue or data in research, the use of animals, research that may result in damage to the environment and the use of sensitive economic, social or personal data. </w:t>
      </w:r>
    </w:p>
    <w:p w14:paraId="71B066E0" w14:textId="3FE4BAB0" w:rsidR="00C63215" w:rsidRPr="0009153D" w:rsidRDefault="006614EE" w:rsidP="00C63215">
      <w:pPr>
        <w:pStyle w:val="Heading2"/>
        <w:rPr>
          <w:rFonts w:ascii="Verdana" w:eastAsia="Times New Roman" w:hAnsi="Verdana"/>
          <w:color w:val="auto"/>
          <w:sz w:val="22"/>
          <w:szCs w:val="22"/>
          <w:lang w:eastAsia="en-GB"/>
        </w:rPr>
      </w:pPr>
      <w:bookmarkStart w:id="187" w:name="_Toc425927354"/>
      <w:bookmarkStart w:id="188" w:name="_Toc425927421"/>
      <w:bookmarkStart w:id="189" w:name="_Toc425929476"/>
      <w:bookmarkStart w:id="190" w:name="_Toc425934832"/>
      <w:bookmarkStart w:id="191" w:name="_Toc451937200"/>
      <w:r>
        <w:rPr>
          <w:rFonts w:ascii="Verdana" w:eastAsia="Times New Roman" w:hAnsi="Verdana"/>
          <w:color w:val="auto"/>
          <w:sz w:val="22"/>
          <w:szCs w:val="22"/>
          <w:lang w:eastAsia="en-GB"/>
        </w:rPr>
        <w:t>1</w:t>
      </w:r>
      <w:r w:rsidR="00F039D4">
        <w:rPr>
          <w:rFonts w:ascii="Verdana" w:eastAsia="Times New Roman" w:hAnsi="Verdana"/>
          <w:color w:val="auto"/>
          <w:sz w:val="22"/>
          <w:szCs w:val="22"/>
          <w:lang w:eastAsia="en-GB"/>
        </w:rPr>
        <w:t>5</w:t>
      </w:r>
      <w:r w:rsidR="00C63215">
        <w:rPr>
          <w:rFonts w:ascii="Verdana" w:eastAsia="Times New Roman" w:hAnsi="Verdana"/>
          <w:color w:val="auto"/>
          <w:sz w:val="22"/>
          <w:szCs w:val="22"/>
          <w:lang w:eastAsia="en-GB"/>
        </w:rPr>
        <w:t>.</w:t>
      </w:r>
      <w:r w:rsidR="00586990">
        <w:rPr>
          <w:rFonts w:ascii="Verdana" w:eastAsia="Times New Roman" w:hAnsi="Verdana"/>
          <w:color w:val="auto"/>
          <w:sz w:val="22"/>
          <w:szCs w:val="22"/>
          <w:lang w:eastAsia="en-GB"/>
        </w:rPr>
        <w:t>9</w:t>
      </w:r>
      <w:r w:rsidR="00586990" w:rsidRPr="0009153D">
        <w:rPr>
          <w:rFonts w:ascii="Verdana" w:eastAsia="Times New Roman" w:hAnsi="Verdana"/>
          <w:color w:val="auto"/>
          <w:sz w:val="22"/>
          <w:szCs w:val="22"/>
          <w:lang w:eastAsia="en-GB"/>
        </w:rPr>
        <w:t xml:space="preserve"> </w:t>
      </w:r>
      <w:r w:rsidR="00C63215" w:rsidRPr="0009153D">
        <w:rPr>
          <w:rFonts w:ascii="Verdana" w:eastAsia="Times New Roman" w:hAnsi="Verdana"/>
          <w:color w:val="auto"/>
          <w:sz w:val="22"/>
          <w:szCs w:val="22"/>
          <w:lang w:eastAsia="en-GB"/>
        </w:rPr>
        <w:t>Approvals</w:t>
      </w:r>
      <w:bookmarkEnd w:id="187"/>
      <w:bookmarkEnd w:id="188"/>
      <w:bookmarkEnd w:id="189"/>
      <w:bookmarkEnd w:id="190"/>
      <w:bookmarkEnd w:id="191"/>
      <w:r w:rsidR="00C63215" w:rsidRPr="0009153D">
        <w:rPr>
          <w:rFonts w:ascii="Verdana" w:eastAsia="Times New Roman" w:hAnsi="Verdana"/>
          <w:color w:val="auto"/>
          <w:sz w:val="22"/>
          <w:szCs w:val="22"/>
          <w:lang w:eastAsia="en-GB"/>
        </w:rPr>
        <w:t xml:space="preserve"> </w:t>
      </w:r>
      <w:bookmarkEnd w:id="170"/>
      <w:bookmarkEnd w:id="171"/>
      <w:bookmarkEnd w:id="172"/>
      <w:bookmarkEnd w:id="173"/>
      <w:bookmarkEnd w:id="174"/>
    </w:p>
    <w:p w14:paraId="71B066E1" w14:textId="1E83E78D" w:rsidR="00C63215" w:rsidRDefault="00C63215" w:rsidP="00C63215">
      <w:pPr>
        <w:jc w:val="both"/>
        <w:rPr>
          <w:rFonts w:ascii="Verdana" w:eastAsia="Times New Roman" w:hAnsi="Verdana"/>
          <w:color w:val="000000"/>
          <w:sz w:val="20"/>
        </w:rPr>
      </w:pPr>
      <w:bookmarkStart w:id="192" w:name="_Toc425927355"/>
      <w:bookmarkStart w:id="193" w:name="_Toc425927422"/>
      <w:bookmarkStart w:id="194" w:name="_Toc425929477"/>
      <w:r w:rsidRPr="0009153D">
        <w:rPr>
          <w:rFonts w:ascii="Verdana" w:hAnsi="Verdana"/>
          <w:sz w:val="20"/>
          <w:lang w:eastAsia="en-GB"/>
        </w:rPr>
        <w:t xml:space="preserve">The </w:t>
      </w:r>
      <w:r w:rsidR="007A7BED">
        <w:rPr>
          <w:rFonts w:ascii="Verdana" w:hAnsi="Verdana"/>
          <w:sz w:val="20"/>
          <w:lang w:eastAsia="en-GB"/>
        </w:rPr>
        <w:t xml:space="preserve">Principal Investigator and </w:t>
      </w:r>
      <w:r w:rsidRPr="0009153D">
        <w:rPr>
          <w:rFonts w:ascii="Verdana" w:hAnsi="Verdana"/>
          <w:sz w:val="20"/>
          <w:lang w:eastAsia="en-GB"/>
        </w:rPr>
        <w:t xml:space="preserve">Research Organisation </w:t>
      </w:r>
      <w:r w:rsidR="007A7BED">
        <w:rPr>
          <w:rFonts w:ascii="Verdana" w:hAnsi="Verdana"/>
          <w:sz w:val="20"/>
          <w:lang w:eastAsia="en-GB"/>
        </w:rPr>
        <w:t>are</w:t>
      </w:r>
      <w:r w:rsidRPr="0009153D">
        <w:rPr>
          <w:rFonts w:ascii="Verdana" w:hAnsi="Verdana"/>
          <w:sz w:val="20"/>
          <w:lang w:eastAsia="en-GB"/>
        </w:rPr>
        <w:t xml:space="preserve"> responsible for ensuring that ethical issues relating to the research project are identified and brought to </w:t>
      </w:r>
      <w:r w:rsidRPr="00627D62">
        <w:rPr>
          <w:rFonts w:ascii="Verdana" w:hAnsi="Verdana"/>
          <w:sz w:val="20"/>
          <w:lang w:eastAsia="en-GB"/>
        </w:rPr>
        <w:t xml:space="preserve">the attention of the relevant approval or regulatory body within the UK and </w:t>
      </w:r>
      <w:r w:rsidR="00345999">
        <w:rPr>
          <w:rFonts w:ascii="Verdana" w:hAnsi="Verdana"/>
          <w:sz w:val="20"/>
          <w:lang w:eastAsia="en-GB"/>
        </w:rPr>
        <w:t>Southeast</w:t>
      </w:r>
      <w:r w:rsidR="00627D62" w:rsidRPr="00627D62">
        <w:rPr>
          <w:rFonts w:ascii="Verdana" w:hAnsi="Verdana"/>
          <w:sz w:val="20"/>
          <w:lang w:eastAsia="en-GB"/>
        </w:rPr>
        <w:t xml:space="preserve"> Asia</w:t>
      </w:r>
      <w:r w:rsidRPr="00627D62">
        <w:rPr>
          <w:rFonts w:ascii="Verdana" w:hAnsi="Verdana"/>
          <w:sz w:val="20"/>
          <w:lang w:eastAsia="en-GB"/>
        </w:rPr>
        <w:t xml:space="preserve">. Approval to undertake the research must be granted before any work requiring approval begins. Please indicate all approvals sought, whether in the UK or </w:t>
      </w:r>
      <w:r w:rsidR="00345999">
        <w:rPr>
          <w:rFonts w:ascii="Verdana" w:hAnsi="Verdana"/>
          <w:sz w:val="20"/>
          <w:lang w:eastAsia="en-GB"/>
        </w:rPr>
        <w:t>Southeast</w:t>
      </w:r>
      <w:r w:rsidR="00627D62" w:rsidRPr="00627D62">
        <w:rPr>
          <w:rFonts w:ascii="Verdana" w:hAnsi="Verdana"/>
          <w:sz w:val="20"/>
          <w:lang w:eastAsia="en-GB"/>
        </w:rPr>
        <w:t xml:space="preserve"> Asia</w:t>
      </w:r>
      <w:r w:rsidRPr="00627D62">
        <w:rPr>
          <w:rFonts w:ascii="Verdana" w:hAnsi="Verdana"/>
          <w:sz w:val="20"/>
          <w:lang w:val="en"/>
        </w:rPr>
        <w:t xml:space="preserve">, if it is none of those listed below, please put the information </w:t>
      </w:r>
      <w:r w:rsidRPr="0009153D">
        <w:rPr>
          <w:rFonts w:ascii="Verdana" w:hAnsi="Verdana"/>
          <w:sz w:val="20"/>
          <w:lang w:val="en"/>
        </w:rPr>
        <w:t>into the other bodies section.</w:t>
      </w:r>
      <w:r w:rsidRPr="0009153D">
        <w:rPr>
          <w:rFonts w:ascii="Verdana" w:eastAsia="Times New Roman" w:hAnsi="Verdana"/>
          <w:color w:val="000000"/>
          <w:sz w:val="20"/>
        </w:rPr>
        <w:t xml:space="preserve"> Successful proposals may be expected to provide copies of these permissions before funding is released.</w:t>
      </w:r>
      <w:bookmarkEnd w:id="192"/>
      <w:bookmarkEnd w:id="193"/>
      <w:bookmarkEnd w:id="194"/>
    </w:p>
    <w:p w14:paraId="71B066E2" w14:textId="353270E9" w:rsidR="00C63215" w:rsidRPr="0009153D" w:rsidRDefault="00586990" w:rsidP="00C63215">
      <w:pPr>
        <w:pStyle w:val="Heading3"/>
        <w:ind w:left="360"/>
        <w:rPr>
          <w:rFonts w:ascii="Verdana" w:eastAsia="Times New Roman" w:hAnsi="Verdana"/>
          <w:color w:val="auto"/>
          <w:sz w:val="20"/>
          <w:szCs w:val="20"/>
        </w:rPr>
      </w:pPr>
      <w:bookmarkStart w:id="195" w:name="_Toc425934833"/>
      <w:bookmarkStart w:id="196" w:name="_Toc451937201"/>
      <w:r w:rsidRPr="00AD2BA4">
        <w:rPr>
          <w:rFonts w:ascii="Verdana" w:eastAsia="Times New Roman" w:hAnsi="Verdana"/>
          <w:color w:val="auto"/>
          <w:sz w:val="20"/>
          <w:szCs w:val="20"/>
        </w:rPr>
        <w:t>1</w:t>
      </w:r>
      <w:r w:rsidR="00F039D4" w:rsidRPr="00AD2BA4">
        <w:rPr>
          <w:rFonts w:ascii="Verdana" w:eastAsia="Times New Roman" w:hAnsi="Verdana"/>
          <w:color w:val="auto"/>
          <w:sz w:val="20"/>
          <w:szCs w:val="20"/>
        </w:rPr>
        <w:t>5</w:t>
      </w:r>
      <w:r w:rsidR="00C63215" w:rsidRPr="00AD2BA4">
        <w:rPr>
          <w:rFonts w:ascii="Verdana" w:eastAsia="Times New Roman" w:hAnsi="Verdana"/>
          <w:color w:val="auto"/>
          <w:sz w:val="20"/>
          <w:szCs w:val="20"/>
        </w:rPr>
        <w:t>.</w:t>
      </w:r>
      <w:r w:rsidRPr="00AD2BA4">
        <w:rPr>
          <w:rFonts w:ascii="Verdana" w:eastAsia="Times New Roman" w:hAnsi="Verdana"/>
          <w:color w:val="auto"/>
          <w:sz w:val="20"/>
          <w:szCs w:val="20"/>
        </w:rPr>
        <w:t>9</w:t>
      </w:r>
      <w:r w:rsidR="00C63215" w:rsidRPr="00AD2BA4">
        <w:rPr>
          <w:rFonts w:ascii="Verdana" w:eastAsia="Times New Roman" w:hAnsi="Verdana"/>
          <w:color w:val="auto"/>
          <w:sz w:val="20"/>
          <w:szCs w:val="20"/>
        </w:rPr>
        <w:t xml:space="preserve">.1 The research requiring approvals will take place in </w:t>
      </w:r>
      <w:r w:rsidR="00AD2BA4" w:rsidRPr="00AD2BA4">
        <w:rPr>
          <w:rFonts w:ascii="Verdana" w:eastAsia="Times New Roman" w:hAnsi="Verdana"/>
          <w:color w:val="auto"/>
          <w:sz w:val="20"/>
          <w:szCs w:val="20"/>
        </w:rPr>
        <w:t>Indonesia/Malaysia/the Philippines or Thailand</w:t>
      </w:r>
      <w:r w:rsidR="00C63215" w:rsidRPr="00AD2BA4">
        <w:rPr>
          <w:rFonts w:ascii="Verdana" w:eastAsia="Times New Roman" w:hAnsi="Verdana"/>
          <w:color w:val="auto"/>
          <w:sz w:val="20"/>
          <w:szCs w:val="20"/>
        </w:rPr>
        <w:t xml:space="preserve">, </w:t>
      </w:r>
      <w:r w:rsidR="00C63215" w:rsidRPr="0009153D">
        <w:rPr>
          <w:rFonts w:ascii="Verdana" w:eastAsia="Times New Roman" w:hAnsi="Verdana"/>
          <w:color w:val="auto"/>
          <w:sz w:val="20"/>
          <w:szCs w:val="20"/>
        </w:rPr>
        <w:t>do I need to seek UK approval?</w:t>
      </w:r>
      <w:bookmarkEnd w:id="195"/>
      <w:bookmarkEnd w:id="196"/>
      <w:r w:rsidR="00C63215" w:rsidRPr="0009153D">
        <w:rPr>
          <w:rFonts w:ascii="Verdana" w:eastAsia="Times New Roman" w:hAnsi="Verdana"/>
          <w:color w:val="auto"/>
          <w:sz w:val="20"/>
          <w:szCs w:val="20"/>
        </w:rPr>
        <w:t xml:space="preserve"> </w:t>
      </w:r>
    </w:p>
    <w:p w14:paraId="71B066E3" w14:textId="77777777" w:rsidR="00C63215" w:rsidRPr="002F4C06" w:rsidRDefault="00C63215" w:rsidP="00C63215">
      <w:pPr>
        <w:spacing w:after="0" w:line="240" w:lineRule="auto"/>
        <w:ind w:left="360"/>
        <w:rPr>
          <w:rFonts w:ascii="Verdana" w:eastAsia="Calibri" w:hAnsi="Verdana" w:cs="Times New Roman"/>
          <w:sz w:val="20"/>
          <w:szCs w:val="20"/>
          <w:lang w:eastAsia="en-GB"/>
        </w:rPr>
      </w:pPr>
      <w:r w:rsidRPr="0009153D">
        <w:rPr>
          <w:rFonts w:ascii="Verdana" w:eastAsia="Times New Roman" w:hAnsi="Verdana"/>
          <w:sz w:val="20"/>
          <w:szCs w:val="20"/>
        </w:rPr>
        <w:t>Yes</w:t>
      </w:r>
      <w:r>
        <w:rPr>
          <w:rFonts w:ascii="Verdana" w:eastAsia="Times New Roman" w:hAnsi="Verdana"/>
          <w:sz w:val="20"/>
          <w:szCs w:val="20"/>
        </w:rPr>
        <w:t xml:space="preserve">, you must seek approval within the UK even if your research will take place in another Country, please indicate the approvals you have sought/will seek within your application. </w:t>
      </w:r>
    </w:p>
    <w:p w14:paraId="71B066E4" w14:textId="30CBD19A" w:rsidR="00C63215" w:rsidRPr="0009153D" w:rsidRDefault="006614EE" w:rsidP="00C63215">
      <w:pPr>
        <w:pStyle w:val="Heading3"/>
        <w:ind w:left="360"/>
        <w:rPr>
          <w:rFonts w:ascii="Verdana" w:eastAsia="Times New Roman" w:hAnsi="Verdana"/>
          <w:sz w:val="20"/>
          <w:szCs w:val="20"/>
          <w:lang w:eastAsia="en-GB"/>
        </w:rPr>
      </w:pPr>
      <w:bookmarkStart w:id="197" w:name="_Toc425927356"/>
      <w:bookmarkStart w:id="198" w:name="_Toc425927423"/>
      <w:bookmarkStart w:id="199" w:name="_Toc425929478"/>
      <w:bookmarkStart w:id="200" w:name="_Toc425934834"/>
      <w:bookmarkStart w:id="201" w:name="_Toc451937202"/>
      <w:r>
        <w:rPr>
          <w:rFonts w:ascii="Verdana" w:eastAsia="Times New Roman" w:hAnsi="Verdana"/>
          <w:color w:val="auto"/>
          <w:sz w:val="20"/>
          <w:szCs w:val="20"/>
          <w:lang w:eastAsia="en-GB"/>
        </w:rPr>
        <w:t>1</w:t>
      </w:r>
      <w:r w:rsidR="00F039D4">
        <w:rPr>
          <w:rFonts w:ascii="Verdana" w:eastAsia="Times New Roman" w:hAnsi="Verdana"/>
          <w:color w:val="auto"/>
          <w:sz w:val="20"/>
          <w:szCs w:val="20"/>
          <w:lang w:eastAsia="en-GB"/>
        </w:rPr>
        <w:t>5</w:t>
      </w:r>
      <w:r w:rsidR="00C63215">
        <w:rPr>
          <w:rFonts w:ascii="Verdana" w:eastAsia="Times New Roman" w:hAnsi="Verdana"/>
          <w:color w:val="auto"/>
          <w:sz w:val="20"/>
          <w:szCs w:val="20"/>
          <w:lang w:eastAsia="en-GB"/>
        </w:rPr>
        <w:t>.</w:t>
      </w:r>
      <w:r w:rsidR="00586990">
        <w:rPr>
          <w:rFonts w:ascii="Verdana" w:eastAsia="Times New Roman" w:hAnsi="Verdana"/>
          <w:color w:val="auto"/>
          <w:sz w:val="20"/>
          <w:szCs w:val="20"/>
          <w:lang w:eastAsia="en-GB"/>
        </w:rPr>
        <w:t>9</w:t>
      </w:r>
      <w:r w:rsidR="00C63215" w:rsidRPr="0009153D">
        <w:rPr>
          <w:rFonts w:ascii="Verdana" w:eastAsia="Times New Roman" w:hAnsi="Verdana"/>
          <w:color w:val="auto"/>
          <w:sz w:val="20"/>
          <w:szCs w:val="20"/>
          <w:lang w:eastAsia="en-GB"/>
        </w:rPr>
        <w:t>.2 Do you require the approvals to make funding decisions?</w:t>
      </w:r>
      <w:bookmarkEnd w:id="197"/>
      <w:bookmarkEnd w:id="198"/>
      <w:bookmarkEnd w:id="199"/>
      <w:bookmarkEnd w:id="200"/>
      <w:bookmarkEnd w:id="201"/>
    </w:p>
    <w:p w14:paraId="71B066E5" w14:textId="77777777" w:rsidR="00C63215" w:rsidRPr="0009153D" w:rsidRDefault="00C63215" w:rsidP="00C63215">
      <w:pPr>
        <w:spacing w:after="0" w:line="240" w:lineRule="auto"/>
        <w:ind w:left="360"/>
        <w:rPr>
          <w:rFonts w:ascii="Verdana" w:hAnsi="Verdana"/>
          <w:sz w:val="20"/>
          <w:szCs w:val="20"/>
        </w:rPr>
      </w:pPr>
      <w:r w:rsidRPr="0009153D">
        <w:rPr>
          <w:rFonts w:ascii="Verdana" w:hAnsi="Verdana"/>
          <w:sz w:val="20"/>
          <w:szCs w:val="20"/>
        </w:rPr>
        <w:t>We do not require the approvals for making a funding decision but they must be in place before the project can start</w:t>
      </w:r>
      <w:r>
        <w:rPr>
          <w:rFonts w:ascii="Verdana" w:hAnsi="Verdana"/>
          <w:sz w:val="20"/>
          <w:szCs w:val="20"/>
        </w:rPr>
        <w:t>.</w:t>
      </w:r>
    </w:p>
    <w:p w14:paraId="71B066E6" w14:textId="77777777" w:rsidR="00C63215" w:rsidRDefault="00C63215" w:rsidP="00C63215">
      <w:pPr>
        <w:spacing w:after="0" w:line="240" w:lineRule="auto"/>
        <w:rPr>
          <w:rFonts w:ascii="Verdana" w:eastAsia="Calibri" w:hAnsi="Verdana" w:cs="Times New Roman"/>
          <w:sz w:val="20"/>
          <w:szCs w:val="20"/>
          <w:lang w:eastAsia="en-GB"/>
        </w:rPr>
      </w:pPr>
    </w:p>
    <w:p w14:paraId="71B066E7" w14:textId="04A8E379" w:rsidR="00C63215" w:rsidRPr="0009153D" w:rsidRDefault="006614EE" w:rsidP="00C63215">
      <w:pPr>
        <w:pStyle w:val="Heading2"/>
        <w:rPr>
          <w:rFonts w:ascii="Verdana" w:eastAsia="Times New Roman" w:hAnsi="Verdana"/>
          <w:color w:val="auto"/>
          <w:sz w:val="22"/>
          <w:szCs w:val="22"/>
          <w:lang w:eastAsia="en-GB"/>
        </w:rPr>
      </w:pPr>
      <w:bookmarkStart w:id="202" w:name="_Toc288464518"/>
      <w:bookmarkStart w:id="203" w:name="_Toc297804033"/>
      <w:bookmarkStart w:id="204" w:name="_Toc329682473"/>
      <w:bookmarkStart w:id="205" w:name="_Toc336423467"/>
      <w:bookmarkStart w:id="206" w:name="_Toc349307792"/>
      <w:bookmarkStart w:id="207" w:name="_Toc409170869"/>
      <w:bookmarkStart w:id="208" w:name="_Toc425927357"/>
      <w:bookmarkStart w:id="209" w:name="_Toc425927424"/>
      <w:bookmarkStart w:id="210" w:name="_Toc425929479"/>
      <w:bookmarkStart w:id="211" w:name="_Toc425934835"/>
      <w:bookmarkStart w:id="212" w:name="_Toc451937203"/>
      <w:r>
        <w:rPr>
          <w:rFonts w:ascii="Verdana" w:eastAsia="Times New Roman" w:hAnsi="Verdana"/>
          <w:color w:val="auto"/>
          <w:sz w:val="22"/>
          <w:szCs w:val="22"/>
          <w:lang w:eastAsia="en-GB"/>
        </w:rPr>
        <w:t>1</w:t>
      </w:r>
      <w:r w:rsidR="00F039D4">
        <w:rPr>
          <w:rFonts w:ascii="Verdana" w:eastAsia="Times New Roman" w:hAnsi="Verdana"/>
          <w:color w:val="auto"/>
          <w:sz w:val="22"/>
          <w:szCs w:val="22"/>
          <w:lang w:eastAsia="en-GB"/>
        </w:rPr>
        <w:t>5</w:t>
      </w:r>
      <w:r w:rsidR="00C63215">
        <w:rPr>
          <w:rFonts w:ascii="Verdana" w:eastAsia="Times New Roman" w:hAnsi="Verdana"/>
          <w:color w:val="auto"/>
          <w:sz w:val="22"/>
          <w:szCs w:val="22"/>
          <w:lang w:eastAsia="en-GB"/>
        </w:rPr>
        <w:t>.</w:t>
      </w:r>
      <w:r w:rsidR="00586990">
        <w:rPr>
          <w:rFonts w:ascii="Verdana" w:eastAsia="Times New Roman" w:hAnsi="Verdana"/>
          <w:color w:val="auto"/>
          <w:sz w:val="22"/>
          <w:szCs w:val="22"/>
          <w:lang w:eastAsia="en-GB"/>
        </w:rPr>
        <w:t>10</w:t>
      </w:r>
      <w:r w:rsidR="00C63215" w:rsidRPr="0009153D">
        <w:rPr>
          <w:rFonts w:ascii="Verdana" w:eastAsia="Times New Roman" w:hAnsi="Verdana"/>
          <w:color w:val="auto"/>
          <w:sz w:val="22"/>
          <w:szCs w:val="22"/>
          <w:lang w:eastAsia="en-GB"/>
        </w:rPr>
        <w:t xml:space="preserve"> Proposal classifications</w:t>
      </w:r>
      <w:bookmarkEnd w:id="202"/>
      <w:bookmarkEnd w:id="203"/>
      <w:bookmarkEnd w:id="204"/>
      <w:bookmarkEnd w:id="205"/>
      <w:bookmarkEnd w:id="206"/>
      <w:bookmarkEnd w:id="207"/>
      <w:bookmarkEnd w:id="208"/>
      <w:bookmarkEnd w:id="209"/>
      <w:bookmarkEnd w:id="210"/>
      <w:bookmarkEnd w:id="211"/>
      <w:bookmarkEnd w:id="212"/>
    </w:p>
    <w:p w14:paraId="71B066E8" w14:textId="77777777" w:rsidR="00C63215" w:rsidRPr="008C75DE" w:rsidRDefault="00C63215" w:rsidP="00753A9F">
      <w:pPr>
        <w:spacing w:after="0" w:line="240" w:lineRule="auto"/>
        <w:jc w:val="both"/>
        <w:rPr>
          <w:rFonts w:ascii="Verdana" w:eastAsia="Calibri" w:hAnsi="Verdana" w:cs="Times New Roman"/>
          <w:sz w:val="20"/>
          <w:szCs w:val="20"/>
          <w:lang w:eastAsia="en-GB"/>
        </w:rPr>
      </w:pPr>
      <w:r w:rsidRPr="008C75DE">
        <w:rPr>
          <w:rFonts w:ascii="Verdana" w:eastAsia="Calibri" w:hAnsi="Verdana" w:cs="Times New Roman"/>
          <w:sz w:val="20"/>
          <w:szCs w:val="20"/>
          <w:lang w:eastAsia="en-GB"/>
        </w:rPr>
        <w:t>You should populate the Research Area/Qualifiers/Keyword sections to provide a comprehensive description of the research areas covered in the application.</w:t>
      </w:r>
    </w:p>
    <w:p w14:paraId="71B066E9" w14:textId="77777777" w:rsidR="00C63215" w:rsidRPr="008C75DE" w:rsidRDefault="00C63215" w:rsidP="00753A9F">
      <w:pPr>
        <w:spacing w:after="0" w:line="240" w:lineRule="auto"/>
        <w:jc w:val="both"/>
        <w:rPr>
          <w:rFonts w:ascii="Verdana" w:eastAsia="Calibri" w:hAnsi="Verdana" w:cs="Times New Roman"/>
          <w:sz w:val="20"/>
          <w:szCs w:val="20"/>
          <w:lang w:eastAsia="en-GB"/>
        </w:rPr>
      </w:pPr>
    </w:p>
    <w:p w14:paraId="71B066EA" w14:textId="77777777" w:rsidR="00C63215" w:rsidRPr="008C75DE" w:rsidRDefault="00C63215" w:rsidP="00753A9F">
      <w:pPr>
        <w:spacing w:after="0" w:line="240" w:lineRule="auto"/>
        <w:jc w:val="both"/>
        <w:rPr>
          <w:rFonts w:ascii="Verdana" w:eastAsia="Calibri" w:hAnsi="Verdana" w:cs="Times New Roman"/>
          <w:sz w:val="20"/>
          <w:szCs w:val="20"/>
          <w:lang w:eastAsia="en-GB"/>
        </w:rPr>
      </w:pPr>
      <w:r w:rsidRPr="008C75DE">
        <w:rPr>
          <w:rFonts w:ascii="Verdana" w:eastAsia="Calibri" w:hAnsi="Verdana" w:cs="Times New Roman"/>
          <w:sz w:val="20"/>
          <w:szCs w:val="20"/>
          <w:lang w:eastAsia="en-GB"/>
        </w:rPr>
        <w:t>The Proposal classification area is a harmonised (and expanded) structure agreed with other Research Councils. Therefore, if your area of expertise crosses the remits of more than one Research Council you will now only need to provide the information once.</w:t>
      </w:r>
    </w:p>
    <w:p w14:paraId="71B066EB" w14:textId="4F10B5F8" w:rsidR="00D168D7" w:rsidRPr="0009153D" w:rsidRDefault="00586990" w:rsidP="00D168D7">
      <w:pPr>
        <w:pStyle w:val="Heading1"/>
        <w:rPr>
          <w:rStyle w:val="Strong"/>
          <w:rFonts w:ascii="Verdana" w:hAnsi="Verdana"/>
          <w:b/>
          <w:bCs/>
          <w:color w:val="auto"/>
          <w:sz w:val="24"/>
          <w:szCs w:val="24"/>
          <w:u w:val="single"/>
        </w:rPr>
      </w:pPr>
      <w:bookmarkStart w:id="213" w:name="_Toc415667470"/>
      <w:bookmarkStart w:id="214" w:name="_Toc425927367"/>
      <w:bookmarkStart w:id="215" w:name="_Toc425927434"/>
      <w:bookmarkStart w:id="216" w:name="_Toc425929489"/>
      <w:bookmarkStart w:id="217" w:name="_Toc425934843"/>
      <w:bookmarkStart w:id="218" w:name="_Toc451937204"/>
      <w:bookmarkEnd w:id="75"/>
      <w:bookmarkEnd w:id="76"/>
      <w:r>
        <w:rPr>
          <w:rStyle w:val="Strong"/>
          <w:rFonts w:ascii="Verdana" w:hAnsi="Verdana"/>
          <w:b/>
          <w:bCs/>
          <w:color w:val="auto"/>
          <w:sz w:val="24"/>
          <w:szCs w:val="24"/>
          <w:u w:val="single"/>
        </w:rPr>
        <w:t>1</w:t>
      </w:r>
      <w:r w:rsidR="00F039D4">
        <w:rPr>
          <w:rStyle w:val="Strong"/>
          <w:rFonts w:ascii="Verdana" w:hAnsi="Verdana"/>
          <w:b/>
          <w:bCs/>
          <w:color w:val="auto"/>
          <w:sz w:val="24"/>
          <w:szCs w:val="24"/>
          <w:u w:val="single"/>
        </w:rPr>
        <w:t>6</w:t>
      </w:r>
      <w:r w:rsidR="00D168D7" w:rsidRPr="0009153D">
        <w:rPr>
          <w:rStyle w:val="Strong"/>
          <w:rFonts w:ascii="Verdana" w:hAnsi="Verdana"/>
          <w:b/>
          <w:bCs/>
          <w:color w:val="auto"/>
          <w:sz w:val="24"/>
          <w:szCs w:val="24"/>
          <w:u w:val="single"/>
        </w:rPr>
        <w:t>. Assessment Process and Criteria</w:t>
      </w:r>
      <w:bookmarkEnd w:id="213"/>
      <w:bookmarkEnd w:id="214"/>
      <w:bookmarkEnd w:id="215"/>
      <w:bookmarkEnd w:id="216"/>
      <w:bookmarkEnd w:id="217"/>
      <w:bookmarkEnd w:id="218"/>
    </w:p>
    <w:p w14:paraId="71B066EC" w14:textId="4F21BC3E" w:rsidR="00753A9F" w:rsidRPr="00753A9F" w:rsidRDefault="00753A9F" w:rsidP="00753A9F">
      <w:pPr>
        <w:spacing w:line="240" w:lineRule="auto"/>
        <w:jc w:val="both"/>
        <w:rPr>
          <w:rFonts w:ascii="Verdana" w:hAnsi="Verdana"/>
          <w:bCs/>
          <w:color w:val="000000" w:themeColor="text1"/>
          <w:sz w:val="20"/>
          <w:szCs w:val="20"/>
        </w:rPr>
      </w:pPr>
      <w:r w:rsidRPr="00753A9F">
        <w:rPr>
          <w:rFonts w:ascii="Verdana" w:hAnsi="Verdana"/>
          <w:bCs/>
          <w:color w:val="000000" w:themeColor="text1"/>
          <w:sz w:val="20"/>
          <w:szCs w:val="20"/>
        </w:rPr>
        <w:t xml:space="preserve">Following submission, </w:t>
      </w:r>
      <w:r w:rsidR="000A3217">
        <w:rPr>
          <w:rFonts w:ascii="Verdana" w:hAnsi="Verdana"/>
          <w:bCs/>
          <w:color w:val="000000" w:themeColor="text1"/>
          <w:sz w:val="20"/>
          <w:szCs w:val="20"/>
        </w:rPr>
        <w:t>assessment</w:t>
      </w:r>
      <w:r w:rsidRPr="00753A9F">
        <w:rPr>
          <w:rFonts w:ascii="Verdana" w:hAnsi="Verdana"/>
          <w:bCs/>
          <w:color w:val="000000" w:themeColor="text1"/>
          <w:sz w:val="20"/>
          <w:szCs w:val="20"/>
        </w:rPr>
        <w:t xml:space="preserve"> will be undertaken by the funding agencies. To be funded, proposals must be internationally competitive and at a standard equivalent to that normally expected to be supported by each funding organisation.</w:t>
      </w:r>
    </w:p>
    <w:p w14:paraId="71B066ED" w14:textId="77777777" w:rsidR="00753A9F" w:rsidRPr="00753A9F" w:rsidRDefault="00753A9F" w:rsidP="00753A9F">
      <w:pPr>
        <w:spacing w:line="240" w:lineRule="auto"/>
        <w:jc w:val="both"/>
        <w:rPr>
          <w:rFonts w:ascii="Verdana" w:hAnsi="Verdana"/>
          <w:bCs/>
          <w:color w:val="000000" w:themeColor="text1"/>
          <w:sz w:val="20"/>
          <w:szCs w:val="20"/>
        </w:rPr>
      </w:pPr>
      <w:r w:rsidRPr="00753A9F">
        <w:rPr>
          <w:rFonts w:ascii="Verdana" w:hAnsi="Verdana"/>
          <w:bCs/>
          <w:color w:val="000000" w:themeColor="text1"/>
          <w:sz w:val="20"/>
          <w:szCs w:val="20"/>
        </w:rPr>
        <w:t>Key assessment criteria for the submissions will be:</w:t>
      </w:r>
    </w:p>
    <w:p w14:paraId="71B066EE" w14:textId="77777777" w:rsidR="00E63CC5" w:rsidRPr="00AD2BA4" w:rsidRDefault="00E63CC5" w:rsidP="00E63CC5">
      <w:pPr>
        <w:pStyle w:val="ListParagraph"/>
        <w:numPr>
          <w:ilvl w:val="0"/>
          <w:numId w:val="28"/>
        </w:numPr>
        <w:spacing w:line="240" w:lineRule="auto"/>
        <w:jc w:val="both"/>
        <w:rPr>
          <w:rFonts w:ascii="Verdana" w:hAnsi="Verdana"/>
          <w:sz w:val="20"/>
          <w:szCs w:val="20"/>
          <w:lang w:val="en"/>
        </w:rPr>
      </w:pPr>
      <w:r w:rsidRPr="00AD2BA4">
        <w:rPr>
          <w:rFonts w:ascii="Verdana" w:hAnsi="Verdana"/>
          <w:sz w:val="20"/>
          <w:szCs w:val="20"/>
          <w:lang w:val="en"/>
        </w:rPr>
        <w:t>Research merit of the proposal</w:t>
      </w:r>
    </w:p>
    <w:p w14:paraId="71B066EF" w14:textId="77777777" w:rsidR="00E63CC5" w:rsidRPr="00AD2BA4" w:rsidRDefault="00E63CC5" w:rsidP="00E63CC5">
      <w:pPr>
        <w:pStyle w:val="ListParagraph"/>
        <w:numPr>
          <w:ilvl w:val="0"/>
          <w:numId w:val="28"/>
        </w:numPr>
        <w:spacing w:line="240" w:lineRule="auto"/>
        <w:jc w:val="both"/>
        <w:rPr>
          <w:rFonts w:ascii="Verdana" w:hAnsi="Verdana"/>
          <w:sz w:val="20"/>
          <w:szCs w:val="20"/>
          <w:lang w:val="en"/>
        </w:rPr>
      </w:pPr>
      <w:r w:rsidRPr="00AD2BA4">
        <w:rPr>
          <w:rFonts w:ascii="Verdana" w:hAnsi="Verdana"/>
          <w:sz w:val="20"/>
          <w:szCs w:val="20"/>
          <w:lang w:val="en"/>
        </w:rPr>
        <w:t>Relevance of the proposal to the strategic objectives of the Newton Fund – including potential benefits and impact</w:t>
      </w:r>
    </w:p>
    <w:p w14:paraId="71B066F0" w14:textId="77777777" w:rsidR="00E63CC5" w:rsidRPr="00AD2BA4" w:rsidRDefault="00E63CC5" w:rsidP="00E63CC5">
      <w:pPr>
        <w:pStyle w:val="ListParagraph"/>
        <w:numPr>
          <w:ilvl w:val="0"/>
          <w:numId w:val="28"/>
        </w:numPr>
        <w:spacing w:line="240" w:lineRule="auto"/>
        <w:jc w:val="both"/>
        <w:rPr>
          <w:rFonts w:ascii="Verdana" w:hAnsi="Verdana"/>
          <w:sz w:val="20"/>
          <w:szCs w:val="20"/>
          <w:lang w:val="en"/>
        </w:rPr>
      </w:pPr>
      <w:r w:rsidRPr="00AD2BA4">
        <w:rPr>
          <w:rFonts w:ascii="Verdana" w:hAnsi="Verdana"/>
          <w:sz w:val="20"/>
          <w:szCs w:val="20"/>
          <w:lang w:val="en"/>
        </w:rPr>
        <w:t xml:space="preserve">Strength and appropriateness of proposed partnership and collaboration                          </w:t>
      </w:r>
    </w:p>
    <w:p w14:paraId="71B066F1" w14:textId="275DEC13" w:rsidR="00E63CC5" w:rsidRPr="00AD2BA4" w:rsidRDefault="00E63CC5" w:rsidP="00E63CC5">
      <w:pPr>
        <w:pStyle w:val="ListParagraph"/>
        <w:numPr>
          <w:ilvl w:val="0"/>
          <w:numId w:val="28"/>
        </w:numPr>
        <w:spacing w:line="240" w:lineRule="auto"/>
        <w:jc w:val="both"/>
        <w:rPr>
          <w:rFonts w:ascii="Verdana" w:hAnsi="Verdana"/>
          <w:sz w:val="20"/>
          <w:szCs w:val="20"/>
        </w:rPr>
      </w:pPr>
      <w:r w:rsidRPr="00AD2BA4">
        <w:rPr>
          <w:rFonts w:ascii="Verdana" w:hAnsi="Verdana"/>
          <w:sz w:val="20"/>
          <w:szCs w:val="20"/>
          <w:lang w:val="en"/>
        </w:rPr>
        <w:t xml:space="preserve">Project management structure and resources, including value for </w:t>
      </w:r>
      <w:r w:rsidR="00C45DE5">
        <w:rPr>
          <w:rFonts w:ascii="Verdana" w:hAnsi="Verdana"/>
          <w:sz w:val="20"/>
          <w:szCs w:val="20"/>
          <w:lang w:val="en"/>
        </w:rPr>
        <w:t>money</w:t>
      </w:r>
    </w:p>
    <w:p w14:paraId="71B066F2" w14:textId="50CDD062" w:rsidR="00D168D7" w:rsidRPr="00E63CC5" w:rsidRDefault="00D168D7" w:rsidP="00E63CC5">
      <w:pPr>
        <w:spacing w:line="240" w:lineRule="auto"/>
        <w:jc w:val="both"/>
        <w:rPr>
          <w:rFonts w:ascii="Verdana" w:hAnsi="Verdana"/>
          <w:color w:val="000000" w:themeColor="text1"/>
          <w:sz w:val="20"/>
          <w:szCs w:val="20"/>
        </w:rPr>
      </w:pPr>
      <w:r w:rsidRPr="00E63CC5">
        <w:rPr>
          <w:rFonts w:ascii="Verdana" w:hAnsi="Verdana"/>
          <w:bCs/>
          <w:color w:val="000000" w:themeColor="text1"/>
          <w:sz w:val="20"/>
          <w:szCs w:val="20"/>
        </w:rPr>
        <w:lastRenderedPageBreak/>
        <w:t xml:space="preserve">Applications received will be assessed by the joint </w:t>
      </w:r>
      <w:r w:rsidR="000A3217">
        <w:rPr>
          <w:rFonts w:ascii="Verdana" w:hAnsi="Verdana"/>
          <w:bCs/>
          <w:color w:val="000000" w:themeColor="text1"/>
          <w:sz w:val="20"/>
          <w:szCs w:val="20"/>
        </w:rPr>
        <w:t>UK-</w:t>
      </w:r>
      <w:r w:rsidR="00345999">
        <w:rPr>
          <w:rFonts w:ascii="Verdana" w:hAnsi="Verdana"/>
          <w:bCs/>
          <w:color w:val="000000" w:themeColor="text1"/>
          <w:sz w:val="20"/>
          <w:szCs w:val="20"/>
        </w:rPr>
        <w:t>Southeast</w:t>
      </w:r>
      <w:r w:rsidR="000A3217">
        <w:rPr>
          <w:rFonts w:ascii="Verdana" w:hAnsi="Verdana"/>
          <w:bCs/>
          <w:color w:val="000000" w:themeColor="text1"/>
          <w:sz w:val="20"/>
          <w:szCs w:val="20"/>
        </w:rPr>
        <w:t xml:space="preserve"> Asia</w:t>
      </w:r>
      <w:r w:rsidR="00656502">
        <w:rPr>
          <w:rFonts w:ascii="Verdana" w:hAnsi="Verdana"/>
          <w:bCs/>
          <w:color w:val="FF0000"/>
          <w:sz w:val="20"/>
          <w:szCs w:val="20"/>
        </w:rPr>
        <w:t xml:space="preserve"> </w:t>
      </w:r>
      <w:r w:rsidRPr="00E63CC5">
        <w:rPr>
          <w:rFonts w:ascii="Verdana" w:hAnsi="Verdana"/>
          <w:bCs/>
          <w:color w:val="000000" w:themeColor="text1"/>
          <w:sz w:val="20"/>
          <w:szCs w:val="20"/>
        </w:rPr>
        <w:t>Review Panel</w:t>
      </w:r>
      <w:r w:rsidR="00AD2BA4" w:rsidRPr="00AD2BA4">
        <w:rPr>
          <w:rFonts w:ascii="Verdana" w:hAnsi="Verdana"/>
          <w:bCs/>
          <w:sz w:val="20"/>
          <w:szCs w:val="20"/>
        </w:rPr>
        <w:t xml:space="preserve"> in e</w:t>
      </w:r>
      <w:r w:rsidR="005C2BFA">
        <w:rPr>
          <w:rFonts w:ascii="Verdana" w:hAnsi="Verdana"/>
          <w:bCs/>
          <w:sz w:val="20"/>
          <w:szCs w:val="20"/>
        </w:rPr>
        <w:t>arly Octo</w:t>
      </w:r>
      <w:r w:rsidR="00AD2BA4" w:rsidRPr="00AD2BA4">
        <w:rPr>
          <w:rFonts w:ascii="Verdana" w:hAnsi="Verdana"/>
          <w:bCs/>
          <w:sz w:val="20"/>
          <w:szCs w:val="20"/>
        </w:rPr>
        <w:t>ber</w:t>
      </w:r>
      <w:r w:rsidRPr="00AD2BA4">
        <w:rPr>
          <w:rFonts w:ascii="Verdana" w:hAnsi="Verdana"/>
          <w:bCs/>
          <w:sz w:val="20"/>
          <w:szCs w:val="20"/>
        </w:rPr>
        <w:t>.</w:t>
      </w:r>
      <w:r w:rsidRPr="00AD2BA4">
        <w:rPr>
          <w:rFonts w:ascii="Verdana" w:hAnsi="Verdana"/>
          <w:b/>
          <w:bCs/>
          <w:sz w:val="20"/>
          <w:szCs w:val="20"/>
        </w:rPr>
        <w:t xml:space="preserve"> </w:t>
      </w:r>
      <w:r w:rsidRPr="00AD2BA4">
        <w:rPr>
          <w:rFonts w:ascii="Verdana" w:hAnsi="Verdana"/>
          <w:bCs/>
          <w:sz w:val="20"/>
          <w:szCs w:val="20"/>
        </w:rPr>
        <w:t xml:space="preserve">This panel will consist </w:t>
      </w:r>
      <w:r w:rsidRPr="00AD2BA4">
        <w:rPr>
          <w:rFonts w:ascii="Verdana" w:hAnsi="Verdana"/>
          <w:sz w:val="20"/>
          <w:szCs w:val="20"/>
        </w:rPr>
        <w:t xml:space="preserve">of academic experts from both UK and </w:t>
      </w:r>
      <w:r w:rsidR="00345999">
        <w:rPr>
          <w:rFonts w:ascii="Verdana" w:hAnsi="Verdana"/>
          <w:sz w:val="20"/>
          <w:szCs w:val="20"/>
        </w:rPr>
        <w:t>Southeast</w:t>
      </w:r>
      <w:r w:rsidR="000A3217" w:rsidRPr="00AD2BA4">
        <w:rPr>
          <w:rFonts w:ascii="Verdana" w:hAnsi="Verdana"/>
          <w:sz w:val="20"/>
          <w:szCs w:val="20"/>
        </w:rPr>
        <w:t xml:space="preserve"> Asia</w:t>
      </w:r>
      <w:r w:rsidRPr="00AD2BA4">
        <w:rPr>
          <w:rFonts w:ascii="Verdana" w:hAnsi="Verdana"/>
          <w:sz w:val="20"/>
          <w:szCs w:val="20"/>
        </w:rPr>
        <w:t xml:space="preserve">, where </w:t>
      </w:r>
      <w:r w:rsidRPr="00E63CC5">
        <w:rPr>
          <w:rFonts w:ascii="Verdana" w:hAnsi="Verdana"/>
          <w:color w:val="000000" w:themeColor="text1"/>
          <w:sz w:val="20"/>
          <w:szCs w:val="20"/>
        </w:rPr>
        <w:t xml:space="preserve">final decisions will be made. </w:t>
      </w:r>
    </w:p>
    <w:p w14:paraId="71B066F7" w14:textId="732B9274" w:rsidR="00D168D7" w:rsidRPr="0009153D" w:rsidRDefault="00656502" w:rsidP="00443463">
      <w:pPr>
        <w:pStyle w:val="Heading1"/>
        <w:spacing w:line="240" w:lineRule="auto"/>
        <w:rPr>
          <w:lang w:val="en"/>
        </w:rPr>
      </w:pPr>
      <w:bookmarkStart w:id="219" w:name="_Toc425934845"/>
      <w:bookmarkStart w:id="220" w:name="_Toc451937205"/>
      <w:r>
        <w:rPr>
          <w:rFonts w:ascii="Verdana" w:hAnsi="Verdana"/>
          <w:color w:val="auto"/>
          <w:sz w:val="24"/>
          <w:szCs w:val="24"/>
          <w:u w:val="single"/>
        </w:rPr>
        <w:t>1</w:t>
      </w:r>
      <w:r w:rsidR="00F039D4">
        <w:rPr>
          <w:rFonts w:ascii="Verdana" w:hAnsi="Verdana"/>
          <w:color w:val="auto"/>
          <w:sz w:val="24"/>
          <w:szCs w:val="24"/>
          <w:u w:val="single"/>
        </w:rPr>
        <w:t>7</w:t>
      </w:r>
      <w:r w:rsidR="00D168D7" w:rsidRPr="0009153D">
        <w:rPr>
          <w:rFonts w:ascii="Verdana" w:hAnsi="Verdana"/>
          <w:color w:val="auto"/>
          <w:sz w:val="24"/>
          <w:szCs w:val="24"/>
          <w:u w:val="single"/>
        </w:rPr>
        <w:t xml:space="preserve">. Post </w:t>
      </w:r>
      <w:r w:rsidR="00D168D7">
        <w:rPr>
          <w:rFonts w:ascii="Verdana" w:hAnsi="Verdana"/>
          <w:color w:val="auto"/>
          <w:sz w:val="24"/>
          <w:szCs w:val="24"/>
          <w:u w:val="single"/>
        </w:rPr>
        <w:t>Award</w:t>
      </w:r>
      <w:bookmarkEnd w:id="219"/>
      <w:bookmarkEnd w:id="220"/>
      <w:r w:rsidR="00D168D7" w:rsidRPr="0009153D">
        <w:rPr>
          <w:rFonts w:ascii="Verdana" w:hAnsi="Verdana"/>
          <w:color w:val="auto"/>
          <w:sz w:val="24"/>
          <w:szCs w:val="24"/>
          <w:u w:val="single"/>
        </w:rPr>
        <w:t xml:space="preserve"> </w:t>
      </w:r>
    </w:p>
    <w:p w14:paraId="71B066F8" w14:textId="6A58508A" w:rsidR="00474850" w:rsidRDefault="00250390" w:rsidP="00E63CC5">
      <w:pPr>
        <w:pStyle w:val="NoSpacing"/>
        <w:jc w:val="both"/>
        <w:rPr>
          <w:b/>
          <w:lang w:val="en"/>
        </w:rPr>
      </w:pPr>
      <w:r w:rsidRPr="00474850">
        <w:rPr>
          <w:lang w:val="en"/>
        </w:rPr>
        <w:t>A</w:t>
      </w:r>
      <w:r>
        <w:rPr>
          <w:lang w:val="en"/>
        </w:rPr>
        <w:t xml:space="preserve">fter the decision meeting, applicants will be informed of the outcomes. </w:t>
      </w:r>
      <w:r w:rsidR="0030342D">
        <w:rPr>
          <w:lang w:val="en"/>
        </w:rPr>
        <w:t xml:space="preserve">If your application is successful you will be provided additional guidance on how to start your project, dependent on your applications remit. </w:t>
      </w:r>
    </w:p>
    <w:p w14:paraId="71B066F9" w14:textId="5916A336" w:rsidR="00474850" w:rsidRPr="00D97412" w:rsidRDefault="00656502" w:rsidP="00474850">
      <w:pPr>
        <w:pStyle w:val="Heading3"/>
        <w:ind w:left="720"/>
        <w:rPr>
          <w:rFonts w:ascii="Verdana" w:hAnsi="Verdana"/>
          <w:b w:val="0"/>
          <w:color w:val="auto"/>
          <w:sz w:val="20"/>
          <w:lang w:val="en"/>
        </w:rPr>
      </w:pPr>
      <w:bookmarkStart w:id="221" w:name="_Toc451937206"/>
      <w:r w:rsidRPr="00D97412">
        <w:rPr>
          <w:rStyle w:val="Heading3Char"/>
          <w:rFonts w:ascii="Verdana" w:hAnsi="Verdana"/>
          <w:b/>
          <w:color w:val="auto"/>
          <w:sz w:val="20"/>
        </w:rPr>
        <w:t>1</w:t>
      </w:r>
      <w:r w:rsidR="00543B01">
        <w:rPr>
          <w:rStyle w:val="Heading3Char"/>
          <w:rFonts w:ascii="Verdana" w:hAnsi="Verdana"/>
          <w:b/>
          <w:color w:val="auto"/>
          <w:sz w:val="20"/>
        </w:rPr>
        <w:t>7</w:t>
      </w:r>
      <w:r w:rsidR="00474850" w:rsidRPr="00D97412">
        <w:rPr>
          <w:rStyle w:val="Heading3Char"/>
          <w:rFonts w:ascii="Verdana" w:hAnsi="Verdana"/>
          <w:b/>
          <w:color w:val="auto"/>
          <w:sz w:val="20"/>
        </w:rPr>
        <w:t xml:space="preserve">.1.1 </w:t>
      </w:r>
      <w:r w:rsidR="00D168D7" w:rsidRPr="00D97412">
        <w:rPr>
          <w:rStyle w:val="Heading3Char"/>
          <w:rFonts w:ascii="Verdana" w:hAnsi="Verdana"/>
          <w:b/>
          <w:color w:val="auto"/>
          <w:sz w:val="20"/>
        </w:rPr>
        <w:t xml:space="preserve">My application is not within </w:t>
      </w:r>
      <w:r w:rsidR="00D97412" w:rsidRPr="005C53DC">
        <w:rPr>
          <w:rStyle w:val="Heading3Char"/>
          <w:rFonts w:ascii="Verdana" w:hAnsi="Verdana"/>
          <w:b/>
          <w:color w:val="auto"/>
          <w:sz w:val="20"/>
        </w:rPr>
        <w:t>EPSRC</w:t>
      </w:r>
      <w:r w:rsidR="000A3217" w:rsidRPr="00D97412">
        <w:rPr>
          <w:rStyle w:val="Heading3Char"/>
          <w:rFonts w:ascii="Verdana" w:hAnsi="Verdana"/>
          <w:b/>
          <w:color w:val="auto"/>
          <w:sz w:val="20"/>
        </w:rPr>
        <w:t xml:space="preserve"> </w:t>
      </w:r>
      <w:r w:rsidR="00D168D7" w:rsidRPr="00D97412">
        <w:rPr>
          <w:rStyle w:val="Heading3Char"/>
          <w:rFonts w:ascii="Verdana" w:hAnsi="Verdana"/>
          <w:b/>
          <w:color w:val="auto"/>
          <w:sz w:val="20"/>
        </w:rPr>
        <w:t>remit what do I do if I get awarded</w:t>
      </w:r>
      <w:r w:rsidR="00D168D7" w:rsidRPr="005C53DC">
        <w:rPr>
          <w:rFonts w:ascii="Verdana" w:hAnsi="Verdana"/>
          <w:color w:val="auto"/>
          <w:sz w:val="20"/>
          <w:lang w:val="en"/>
        </w:rPr>
        <w:t>?</w:t>
      </w:r>
      <w:bookmarkEnd w:id="221"/>
    </w:p>
    <w:p w14:paraId="71B066FA" w14:textId="548029BB" w:rsidR="00D168D7" w:rsidRPr="00D97412" w:rsidRDefault="00D168D7" w:rsidP="00474850">
      <w:pPr>
        <w:pStyle w:val="NoSpacing"/>
        <w:ind w:left="720"/>
        <w:rPr>
          <w:lang w:val="en"/>
        </w:rPr>
      </w:pPr>
      <w:r w:rsidRPr="00D97412">
        <w:rPr>
          <w:lang w:val="en"/>
        </w:rPr>
        <w:t>If you</w:t>
      </w:r>
      <w:r w:rsidR="00565D2F" w:rsidRPr="00D97412">
        <w:rPr>
          <w:lang w:val="en"/>
        </w:rPr>
        <w:t>r</w:t>
      </w:r>
      <w:r w:rsidRPr="00D97412">
        <w:rPr>
          <w:lang w:val="en"/>
        </w:rPr>
        <w:t xml:space="preserve"> application is awarded and not within </w:t>
      </w:r>
      <w:r w:rsidR="00D97412" w:rsidRPr="005C53DC">
        <w:rPr>
          <w:lang w:val="en"/>
        </w:rPr>
        <w:t xml:space="preserve">EPSRC </w:t>
      </w:r>
      <w:r w:rsidRPr="00D97412">
        <w:rPr>
          <w:lang w:val="en"/>
        </w:rPr>
        <w:t xml:space="preserve">remit following the meeting you will be informed and given guidance on how your application will </w:t>
      </w:r>
      <w:r w:rsidR="00CA69C2" w:rsidRPr="00D97412">
        <w:rPr>
          <w:lang w:val="en"/>
        </w:rPr>
        <w:t xml:space="preserve">need to </w:t>
      </w:r>
      <w:r w:rsidRPr="00D97412">
        <w:rPr>
          <w:lang w:val="en"/>
        </w:rPr>
        <w:t xml:space="preserve">be moved to the relevant </w:t>
      </w:r>
      <w:r w:rsidR="00565D2F" w:rsidRPr="00D97412">
        <w:rPr>
          <w:lang w:val="en"/>
        </w:rPr>
        <w:t>R</w:t>
      </w:r>
      <w:r w:rsidRPr="00D97412">
        <w:rPr>
          <w:lang w:val="en"/>
        </w:rPr>
        <w:t xml:space="preserve">esearch </w:t>
      </w:r>
      <w:r w:rsidR="00565D2F" w:rsidRPr="00D97412">
        <w:rPr>
          <w:lang w:val="en"/>
        </w:rPr>
        <w:t>C</w:t>
      </w:r>
      <w:r w:rsidRPr="00D97412">
        <w:rPr>
          <w:lang w:val="en"/>
        </w:rPr>
        <w:t>ouncil</w:t>
      </w:r>
      <w:r w:rsidR="00565D2F" w:rsidRPr="00D97412">
        <w:rPr>
          <w:lang w:val="en"/>
        </w:rPr>
        <w:t>’s Je</w:t>
      </w:r>
      <w:r w:rsidR="00C731FD" w:rsidRPr="00D97412">
        <w:rPr>
          <w:lang w:val="en"/>
        </w:rPr>
        <w:t>-</w:t>
      </w:r>
      <w:r w:rsidR="00565D2F" w:rsidRPr="00D97412">
        <w:rPr>
          <w:lang w:val="en"/>
        </w:rPr>
        <w:t>S system</w:t>
      </w:r>
      <w:r w:rsidR="00CA69C2" w:rsidRPr="00D97412">
        <w:rPr>
          <w:lang w:val="en"/>
        </w:rPr>
        <w:t xml:space="preserve"> by your research office</w:t>
      </w:r>
      <w:r w:rsidRPr="00D97412">
        <w:rPr>
          <w:lang w:val="en"/>
        </w:rPr>
        <w:t xml:space="preserve">. </w:t>
      </w:r>
      <w:r w:rsidR="00250390" w:rsidRPr="00D97412">
        <w:rPr>
          <w:lang w:val="en"/>
        </w:rPr>
        <w:t>Please note there will be some administrative work for research offices to move their grants over appropriately, please see below the expected timeline for this:</w:t>
      </w:r>
    </w:p>
    <w:p w14:paraId="71B066FB" w14:textId="77777777" w:rsidR="00B10048" w:rsidRPr="00D97412" w:rsidRDefault="00B10048" w:rsidP="00474850">
      <w:pPr>
        <w:pStyle w:val="NoSpacing"/>
        <w:ind w:left="720"/>
        <w:rPr>
          <w:lang w:val="en"/>
        </w:rPr>
      </w:pPr>
    </w:p>
    <w:tbl>
      <w:tblPr>
        <w:tblStyle w:val="TableGrid"/>
        <w:tblW w:w="0" w:type="auto"/>
        <w:tblInd w:w="720" w:type="dxa"/>
        <w:tblLook w:val="04A0" w:firstRow="1" w:lastRow="0" w:firstColumn="1" w:lastColumn="0" w:noHBand="0" w:noVBand="1"/>
      </w:tblPr>
      <w:tblGrid>
        <w:gridCol w:w="5342"/>
        <w:gridCol w:w="3180"/>
      </w:tblGrid>
      <w:tr w:rsidR="00413CB9" w:rsidRPr="00D97412" w14:paraId="71B066FE" w14:textId="77777777" w:rsidTr="00EE368F">
        <w:tc>
          <w:tcPr>
            <w:tcW w:w="5342" w:type="dxa"/>
          </w:tcPr>
          <w:p w14:paraId="71B066FC" w14:textId="77777777" w:rsidR="00413CB9" w:rsidRPr="00D97412" w:rsidRDefault="00413CB9" w:rsidP="00474850">
            <w:pPr>
              <w:pStyle w:val="NoSpacing"/>
              <w:rPr>
                <w:sz w:val="18"/>
                <w:lang w:val="en"/>
              </w:rPr>
            </w:pPr>
            <w:r w:rsidRPr="00D97412">
              <w:rPr>
                <w:sz w:val="18"/>
                <w:lang w:val="en"/>
              </w:rPr>
              <w:t>Panel Meeting</w:t>
            </w:r>
          </w:p>
        </w:tc>
        <w:tc>
          <w:tcPr>
            <w:tcW w:w="3180" w:type="dxa"/>
          </w:tcPr>
          <w:p w14:paraId="71B066FD" w14:textId="53CDBFFA" w:rsidR="00413CB9" w:rsidRPr="00D97412" w:rsidRDefault="00AD2BA4" w:rsidP="007E1E1A">
            <w:pPr>
              <w:pStyle w:val="NoSpacing"/>
              <w:rPr>
                <w:sz w:val="18"/>
                <w:lang w:val="en"/>
              </w:rPr>
            </w:pPr>
            <w:r>
              <w:rPr>
                <w:sz w:val="18"/>
                <w:lang w:val="en"/>
              </w:rPr>
              <w:t xml:space="preserve">Early </w:t>
            </w:r>
            <w:r w:rsidR="007E1E1A">
              <w:rPr>
                <w:sz w:val="18"/>
                <w:lang w:val="en"/>
              </w:rPr>
              <w:t>Octo</w:t>
            </w:r>
            <w:r>
              <w:rPr>
                <w:sz w:val="18"/>
                <w:lang w:val="en"/>
              </w:rPr>
              <w:t>ber 2016</w:t>
            </w:r>
          </w:p>
        </w:tc>
      </w:tr>
      <w:tr w:rsidR="00413CB9" w:rsidRPr="00D97412" w14:paraId="71B06701" w14:textId="77777777" w:rsidTr="00EE368F">
        <w:tc>
          <w:tcPr>
            <w:tcW w:w="5342" w:type="dxa"/>
          </w:tcPr>
          <w:p w14:paraId="71B066FF" w14:textId="77777777" w:rsidR="00413CB9" w:rsidRPr="00D97412" w:rsidRDefault="00413CB9" w:rsidP="006C3E6E">
            <w:pPr>
              <w:pStyle w:val="NoSpacing"/>
              <w:rPr>
                <w:sz w:val="18"/>
                <w:lang w:val="en"/>
              </w:rPr>
            </w:pPr>
            <w:r w:rsidRPr="00D97412">
              <w:rPr>
                <w:sz w:val="18"/>
                <w:lang w:val="en"/>
              </w:rPr>
              <w:t>Applicants are informed of outcome</w:t>
            </w:r>
          </w:p>
        </w:tc>
        <w:tc>
          <w:tcPr>
            <w:tcW w:w="3180" w:type="dxa"/>
          </w:tcPr>
          <w:p w14:paraId="71B06700" w14:textId="174AB9E2" w:rsidR="00413CB9" w:rsidRPr="00D97412" w:rsidRDefault="00AD2BA4" w:rsidP="007E1E1A">
            <w:pPr>
              <w:pStyle w:val="NoSpacing"/>
              <w:rPr>
                <w:sz w:val="18"/>
                <w:lang w:val="en"/>
              </w:rPr>
            </w:pPr>
            <w:r>
              <w:rPr>
                <w:sz w:val="18"/>
                <w:lang w:val="en"/>
              </w:rPr>
              <w:t xml:space="preserve">End </w:t>
            </w:r>
            <w:r w:rsidR="007E1E1A">
              <w:rPr>
                <w:sz w:val="18"/>
                <w:lang w:val="en"/>
              </w:rPr>
              <w:t>Octo</w:t>
            </w:r>
            <w:r>
              <w:rPr>
                <w:sz w:val="18"/>
                <w:lang w:val="en"/>
              </w:rPr>
              <w:t>ber 2016</w:t>
            </w:r>
          </w:p>
        </w:tc>
      </w:tr>
      <w:tr w:rsidR="00413CB9" w:rsidRPr="00D97412" w14:paraId="71B06704" w14:textId="77777777" w:rsidTr="00EE368F">
        <w:tc>
          <w:tcPr>
            <w:tcW w:w="5342" w:type="dxa"/>
          </w:tcPr>
          <w:p w14:paraId="71B06702" w14:textId="77777777" w:rsidR="00413CB9" w:rsidRPr="00D97412" w:rsidRDefault="00413CB9" w:rsidP="006C3E6E">
            <w:pPr>
              <w:pStyle w:val="NoSpacing"/>
              <w:rPr>
                <w:sz w:val="18"/>
                <w:lang w:val="en"/>
              </w:rPr>
            </w:pPr>
            <w:r w:rsidRPr="00D97412">
              <w:rPr>
                <w:sz w:val="18"/>
                <w:lang w:val="en"/>
              </w:rPr>
              <w:t>Applicants must resubmit an</w:t>
            </w:r>
            <w:r w:rsidRPr="00D97412">
              <w:rPr>
                <w:b/>
                <w:sz w:val="18"/>
                <w:lang w:val="en"/>
              </w:rPr>
              <w:t xml:space="preserve"> identical</w:t>
            </w:r>
            <w:r w:rsidRPr="00D97412">
              <w:rPr>
                <w:sz w:val="18"/>
                <w:lang w:val="en"/>
              </w:rPr>
              <w:t xml:space="preserve"> application </w:t>
            </w:r>
          </w:p>
        </w:tc>
        <w:tc>
          <w:tcPr>
            <w:tcW w:w="3180" w:type="dxa"/>
          </w:tcPr>
          <w:p w14:paraId="71B06703" w14:textId="28C9C156" w:rsidR="00413CB9" w:rsidRPr="00D97412" w:rsidRDefault="00AD2BA4" w:rsidP="007E1E1A">
            <w:pPr>
              <w:pStyle w:val="NoSpacing"/>
              <w:rPr>
                <w:sz w:val="18"/>
                <w:lang w:val="en"/>
              </w:rPr>
            </w:pPr>
            <w:r>
              <w:rPr>
                <w:sz w:val="18"/>
                <w:lang w:val="en"/>
              </w:rPr>
              <w:t xml:space="preserve">Early </w:t>
            </w:r>
            <w:r w:rsidR="007E1E1A">
              <w:rPr>
                <w:sz w:val="18"/>
                <w:lang w:val="en"/>
              </w:rPr>
              <w:t>Novem</w:t>
            </w:r>
            <w:r>
              <w:rPr>
                <w:sz w:val="18"/>
                <w:lang w:val="en"/>
              </w:rPr>
              <w:t>ber 2016</w:t>
            </w:r>
          </w:p>
        </w:tc>
      </w:tr>
      <w:tr w:rsidR="00413CB9" w:rsidRPr="00D97412" w14:paraId="71B06707" w14:textId="77777777" w:rsidTr="00EE368F">
        <w:tc>
          <w:tcPr>
            <w:tcW w:w="5342" w:type="dxa"/>
          </w:tcPr>
          <w:p w14:paraId="71B06705" w14:textId="77777777" w:rsidR="00413CB9" w:rsidRPr="00D97412" w:rsidRDefault="00413CB9" w:rsidP="00474850">
            <w:pPr>
              <w:pStyle w:val="NoSpacing"/>
              <w:rPr>
                <w:sz w:val="18"/>
                <w:lang w:val="en"/>
              </w:rPr>
            </w:pPr>
            <w:r w:rsidRPr="00D97412">
              <w:rPr>
                <w:sz w:val="18"/>
                <w:lang w:val="en"/>
              </w:rPr>
              <w:t xml:space="preserve">Grant processing </w:t>
            </w:r>
          </w:p>
        </w:tc>
        <w:tc>
          <w:tcPr>
            <w:tcW w:w="3180" w:type="dxa"/>
          </w:tcPr>
          <w:p w14:paraId="71B06706" w14:textId="5F0AB67D" w:rsidR="00413CB9" w:rsidRPr="00D97412" w:rsidRDefault="007E1E1A" w:rsidP="00474850">
            <w:pPr>
              <w:pStyle w:val="NoSpacing"/>
              <w:rPr>
                <w:sz w:val="18"/>
                <w:lang w:val="en"/>
              </w:rPr>
            </w:pPr>
            <w:r>
              <w:rPr>
                <w:sz w:val="18"/>
                <w:lang w:val="en"/>
              </w:rPr>
              <w:t>Novem</w:t>
            </w:r>
            <w:r w:rsidR="00AD2BA4">
              <w:rPr>
                <w:sz w:val="18"/>
                <w:lang w:val="en"/>
              </w:rPr>
              <w:t>ber 2016</w:t>
            </w:r>
          </w:p>
        </w:tc>
      </w:tr>
      <w:tr w:rsidR="00413CB9" w:rsidRPr="00D97412" w14:paraId="71B0670A" w14:textId="77777777" w:rsidTr="00EE368F">
        <w:tc>
          <w:tcPr>
            <w:tcW w:w="5342" w:type="dxa"/>
          </w:tcPr>
          <w:p w14:paraId="71B06708" w14:textId="77777777" w:rsidR="00413CB9" w:rsidRPr="00D97412" w:rsidRDefault="00413CB9" w:rsidP="00474850">
            <w:pPr>
              <w:pStyle w:val="NoSpacing"/>
              <w:rPr>
                <w:sz w:val="18"/>
                <w:lang w:val="en"/>
              </w:rPr>
            </w:pPr>
            <w:r w:rsidRPr="00D97412">
              <w:rPr>
                <w:sz w:val="18"/>
                <w:lang w:val="en"/>
              </w:rPr>
              <w:t>Award letters issued</w:t>
            </w:r>
          </w:p>
        </w:tc>
        <w:tc>
          <w:tcPr>
            <w:tcW w:w="3180" w:type="dxa"/>
          </w:tcPr>
          <w:p w14:paraId="71B06709" w14:textId="3907C6BB" w:rsidR="00413CB9" w:rsidRPr="00D97412" w:rsidRDefault="007E1E1A" w:rsidP="00474850">
            <w:pPr>
              <w:pStyle w:val="NoSpacing"/>
              <w:rPr>
                <w:sz w:val="18"/>
                <w:lang w:val="en"/>
              </w:rPr>
            </w:pPr>
            <w:r>
              <w:rPr>
                <w:sz w:val="18"/>
                <w:lang w:val="en"/>
              </w:rPr>
              <w:t>Novem</w:t>
            </w:r>
            <w:r w:rsidR="00AD2BA4">
              <w:rPr>
                <w:sz w:val="18"/>
                <w:lang w:val="en"/>
              </w:rPr>
              <w:t>ber 2016</w:t>
            </w:r>
          </w:p>
        </w:tc>
      </w:tr>
      <w:tr w:rsidR="00413CB9" w:rsidRPr="00D97412" w14:paraId="71B0670D" w14:textId="77777777" w:rsidTr="00EE368F">
        <w:tc>
          <w:tcPr>
            <w:tcW w:w="5342" w:type="dxa"/>
          </w:tcPr>
          <w:p w14:paraId="71B0670B" w14:textId="77777777" w:rsidR="00413CB9" w:rsidRPr="00D97412" w:rsidRDefault="00413CB9" w:rsidP="006C3E6E">
            <w:pPr>
              <w:pStyle w:val="NoSpacing"/>
              <w:rPr>
                <w:sz w:val="18"/>
                <w:lang w:val="en"/>
              </w:rPr>
            </w:pPr>
            <w:r w:rsidRPr="00D97412">
              <w:rPr>
                <w:sz w:val="18"/>
                <w:lang w:val="en"/>
              </w:rPr>
              <w:t>Applicants must accept the award and return the start confirmation to activate their award</w:t>
            </w:r>
          </w:p>
        </w:tc>
        <w:tc>
          <w:tcPr>
            <w:tcW w:w="3180" w:type="dxa"/>
          </w:tcPr>
          <w:p w14:paraId="71B0670C" w14:textId="7A5FCE4B" w:rsidR="00413CB9" w:rsidRPr="00D97412" w:rsidRDefault="00AD2BA4" w:rsidP="007E1E1A">
            <w:pPr>
              <w:pStyle w:val="NoSpacing"/>
              <w:rPr>
                <w:sz w:val="18"/>
                <w:lang w:val="en"/>
              </w:rPr>
            </w:pPr>
            <w:r>
              <w:rPr>
                <w:sz w:val="18"/>
                <w:lang w:val="en"/>
              </w:rPr>
              <w:t xml:space="preserve">01 </w:t>
            </w:r>
            <w:r w:rsidR="007E1E1A">
              <w:rPr>
                <w:sz w:val="18"/>
                <w:lang w:val="en"/>
              </w:rPr>
              <w:t>Dec</w:t>
            </w:r>
            <w:r>
              <w:rPr>
                <w:sz w:val="18"/>
                <w:lang w:val="en"/>
              </w:rPr>
              <w:t>ember 2016</w:t>
            </w:r>
          </w:p>
        </w:tc>
      </w:tr>
    </w:tbl>
    <w:p w14:paraId="71B0670E" w14:textId="487A15B2" w:rsidR="00D168D7" w:rsidRPr="00D97412" w:rsidRDefault="00656502" w:rsidP="005C53DC">
      <w:pPr>
        <w:pStyle w:val="Heading3"/>
        <w:ind w:left="720"/>
        <w:rPr>
          <w:rFonts w:ascii="Verdana" w:hAnsi="Verdana"/>
          <w:color w:val="auto"/>
          <w:sz w:val="20"/>
          <w:szCs w:val="20"/>
          <w:lang w:val="en"/>
        </w:rPr>
      </w:pPr>
      <w:bookmarkStart w:id="222" w:name="_Toc451937207"/>
      <w:r w:rsidRPr="00D97412">
        <w:rPr>
          <w:rFonts w:ascii="Verdana" w:hAnsi="Verdana"/>
          <w:color w:val="auto"/>
          <w:sz w:val="20"/>
          <w:szCs w:val="20"/>
          <w:lang w:val="en"/>
        </w:rPr>
        <w:t>1</w:t>
      </w:r>
      <w:r w:rsidR="00543B01">
        <w:rPr>
          <w:rFonts w:ascii="Verdana" w:hAnsi="Verdana"/>
          <w:color w:val="auto"/>
          <w:sz w:val="20"/>
          <w:szCs w:val="20"/>
          <w:lang w:val="en"/>
        </w:rPr>
        <w:t>7</w:t>
      </w:r>
      <w:r w:rsidR="00451EC0" w:rsidRPr="00D97412">
        <w:rPr>
          <w:rFonts w:ascii="Verdana" w:hAnsi="Verdana"/>
          <w:color w:val="auto"/>
          <w:sz w:val="20"/>
          <w:szCs w:val="20"/>
          <w:lang w:val="en"/>
        </w:rPr>
        <w:t>.</w:t>
      </w:r>
      <w:r w:rsidR="00474850" w:rsidRPr="00D97412">
        <w:rPr>
          <w:rFonts w:ascii="Verdana" w:hAnsi="Verdana"/>
          <w:color w:val="auto"/>
          <w:sz w:val="20"/>
          <w:szCs w:val="20"/>
          <w:lang w:val="en"/>
        </w:rPr>
        <w:t xml:space="preserve">1.2 </w:t>
      </w:r>
      <w:r w:rsidR="00D168D7" w:rsidRPr="00D97412">
        <w:rPr>
          <w:rFonts w:ascii="Verdana" w:hAnsi="Verdana"/>
          <w:color w:val="auto"/>
          <w:sz w:val="20"/>
          <w:szCs w:val="20"/>
          <w:lang w:val="en"/>
        </w:rPr>
        <w:t xml:space="preserve">My application is within </w:t>
      </w:r>
      <w:r w:rsidR="00D97412" w:rsidRPr="005C53DC">
        <w:rPr>
          <w:rFonts w:ascii="Verdana" w:hAnsi="Verdana"/>
          <w:color w:val="auto"/>
          <w:sz w:val="20"/>
          <w:szCs w:val="20"/>
          <w:lang w:val="en"/>
        </w:rPr>
        <w:t>EPSRC</w:t>
      </w:r>
      <w:r w:rsidR="000A3217" w:rsidRPr="00D97412">
        <w:rPr>
          <w:rFonts w:ascii="Verdana" w:hAnsi="Verdana"/>
          <w:color w:val="auto"/>
          <w:sz w:val="20"/>
          <w:szCs w:val="20"/>
          <w:lang w:val="en"/>
        </w:rPr>
        <w:t xml:space="preserve"> </w:t>
      </w:r>
      <w:r w:rsidR="00D168D7" w:rsidRPr="00D97412">
        <w:rPr>
          <w:rFonts w:ascii="Verdana" w:hAnsi="Verdana"/>
          <w:color w:val="auto"/>
          <w:sz w:val="20"/>
          <w:szCs w:val="20"/>
          <w:lang w:val="en"/>
        </w:rPr>
        <w:t>remit what do I do if I get awarded?</w:t>
      </w:r>
      <w:bookmarkEnd w:id="222"/>
    </w:p>
    <w:p w14:paraId="71B0670F" w14:textId="24D138C9" w:rsidR="00D168D7" w:rsidRPr="00D97412" w:rsidRDefault="00D168D7" w:rsidP="00474850">
      <w:pPr>
        <w:pStyle w:val="NoSpacing"/>
        <w:ind w:left="720"/>
      </w:pPr>
      <w:r w:rsidRPr="00D97412">
        <w:t xml:space="preserve">Your award will remain on the </w:t>
      </w:r>
      <w:r w:rsidR="00D97412" w:rsidRPr="005C53DC">
        <w:t>EPSRC</w:t>
      </w:r>
      <w:r w:rsidR="000A3217" w:rsidRPr="00D97412">
        <w:t xml:space="preserve"> </w:t>
      </w:r>
      <w:r w:rsidRPr="00D97412">
        <w:t xml:space="preserve">system and go through the award system as normal. </w:t>
      </w:r>
    </w:p>
    <w:p w14:paraId="71B06710" w14:textId="77777777" w:rsidR="00474850" w:rsidRDefault="00474850" w:rsidP="00474850">
      <w:pPr>
        <w:pStyle w:val="NoSpacing"/>
        <w:ind w:left="720"/>
      </w:pPr>
    </w:p>
    <w:p w14:paraId="71B06711" w14:textId="77777777" w:rsidR="00B93F93" w:rsidRDefault="00B93F93" w:rsidP="005249A8">
      <w:pPr>
        <w:pStyle w:val="NoSpacing"/>
        <w:rPr>
          <w:rStyle w:val="Heading1Char"/>
          <w:rFonts w:ascii="Verdana" w:hAnsi="Verdana"/>
          <w:color w:val="auto"/>
          <w:sz w:val="24"/>
          <w:szCs w:val="24"/>
          <w:u w:val="single"/>
        </w:rPr>
      </w:pPr>
      <w:bookmarkStart w:id="223" w:name="_Toc425934846"/>
    </w:p>
    <w:p w14:paraId="71B06712" w14:textId="7C3D72E2" w:rsidR="00D168D7" w:rsidRPr="008E4CE0" w:rsidRDefault="00586990" w:rsidP="005249A8">
      <w:pPr>
        <w:pStyle w:val="NoSpacing"/>
      </w:pPr>
      <w:bookmarkStart w:id="224" w:name="_Toc451937208"/>
      <w:r>
        <w:rPr>
          <w:rStyle w:val="Heading1Char"/>
          <w:rFonts w:ascii="Verdana" w:hAnsi="Verdana"/>
          <w:color w:val="auto"/>
          <w:sz w:val="24"/>
          <w:szCs w:val="24"/>
          <w:u w:val="single"/>
        </w:rPr>
        <w:t>1</w:t>
      </w:r>
      <w:r w:rsidR="00F039D4">
        <w:rPr>
          <w:rStyle w:val="Heading1Char"/>
          <w:rFonts w:ascii="Verdana" w:hAnsi="Verdana"/>
          <w:color w:val="auto"/>
          <w:sz w:val="24"/>
          <w:szCs w:val="24"/>
          <w:u w:val="single"/>
        </w:rPr>
        <w:t>8</w:t>
      </w:r>
      <w:r w:rsidR="00D168D7" w:rsidRPr="005249A8">
        <w:rPr>
          <w:rStyle w:val="Heading1Char"/>
          <w:rFonts w:ascii="Verdana" w:hAnsi="Verdana"/>
          <w:color w:val="auto"/>
          <w:sz w:val="24"/>
          <w:szCs w:val="24"/>
          <w:u w:val="single"/>
        </w:rPr>
        <w:t>. Contact information</w:t>
      </w:r>
      <w:bookmarkEnd w:id="223"/>
      <w:bookmarkEnd w:id="224"/>
      <w:r w:rsidR="00D168D7" w:rsidRPr="0009153D">
        <w:rPr>
          <w:sz w:val="24"/>
          <w:szCs w:val="24"/>
          <w:u w:val="single"/>
        </w:rPr>
        <w:br/>
      </w:r>
      <w:r w:rsidR="00D168D7" w:rsidRPr="008E4CE0">
        <w:t xml:space="preserve">This is a guidance document created to assist applicants applying to this </w:t>
      </w:r>
      <w:r w:rsidR="00565D2F">
        <w:t>N</w:t>
      </w:r>
      <w:r w:rsidR="00D168D7" w:rsidRPr="008E4CE0">
        <w:t xml:space="preserve">ewton fund </w:t>
      </w:r>
      <w:r w:rsidR="00D168D7" w:rsidRPr="008C75DE">
        <w:t xml:space="preserve">call </w:t>
      </w:r>
      <w:r w:rsidR="00D168D7" w:rsidRPr="008E4CE0">
        <w:t xml:space="preserve">with the completion of their proposal. It is specific to this </w:t>
      </w:r>
      <w:r w:rsidR="00D168D7" w:rsidRPr="008C75DE">
        <w:t>call</w:t>
      </w:r>
      <w:r w:rsidR="00D168D7" w:rsidRPr="008E4CE0">
        <w:t xml:space="preserve"> and should be used in conjunction with the following information: </w:t>
      </w:r>
    </w:p>
    <w:p w14:paraId="71B06713" w14:textId="77777777" w:rsidR="00D168D7" w:rsidRPr="008E4CE0" w:rsidRDefault="00D168D7" w:rsidP="009500A5">
      <w:pPr>
        <w:pStyle w:val="ListBullet"/>
        <w:numPr>
          <w:ilvl w:val="0"/>
          <w:numId w:val="4"/>
        </w:numPr>
        <w:spacing w:after="0"/>
        <w:mirrorIndents/>
        <w:jc w:val="both"/>
        <w:rPr>
          <w:rFonts w:ascii="Verdana" w:hAnsi="Verdana"/>
          <w:sz w:val="20"/>
          <w:szCs w:val="20"/>
        </w:rPr>
      </w:pPr>
      <w:r w:rsidRPr="008E4CE0">
        <w:rPr>
          <w:rFonts w:ascii="Verdana" w:hAnsi="Verdana"/>
          <w:b/>
          <w:sz w:val="20"/>
          <w:szCs w:val="20"/>
        </w:rPr>
        <w:t>Je-S help text</w:t>
      </w:r>
      <w:r w:rsidRPr="008E4CE0">
        <w:rPr>
          <w:rFonts w:ascii="Verdana" w:hAnsi="Verdana"/>
          <w:sz w:val="20"/>
          <w:szCs w:val="20"/>
        </w:rPr>
        <w:t xml:space="preserve"> is available in every page of your Je-S form, simply click on the question mark against any section (or on the word ‘Help’ in the top right hand corner of each page) </w:t>
      </w:r>
    </w:p>
    <w:p w14:paraId="71B06714" w14:textId="77777777" w:rsidR="00D168D7" w:rsidRPr="008E4CE0" w:rsidRDefault="00D168D7" w:rsidP="00D168D7">
      <w:pPr>
        <w:pStyle w:val="ListBullet"/>
        <w:numPr>
          <w:ilvl w:val="0"/>
          <w:numId w:val="0"/>
        </w:numPr>
        <w:spacing w:after="0"/>
        <w:ind w:left="720"/>
        <w:mirrorIndents/>
        <w:jc w:val="both"/>
        <w:rPr>
          <w:rFonts w:ascii="Verdana" w:hAnsi="Verdana"/>
          <w:sz w:val="20"/>
          <w:szCs w:val="20"/>
        </w:rPr>
      </w:pPr>
    </w:p>
    <w:p w14:paraId="71B06715" w14:textId="77777777" w:rsidR="00D168D7" w:rsidRPr="008E4CE0" w:rsidRDefault="00D168D7" w:rsidP="009500A5">
      <w:pPr>
        <w:pStyle w:val="ListBullet"/>
        <w:numPr>
          <w:ilvl w:val="0"/>
          <w:numId w:val="4"/>
        </w:numPr>
        <w:spacing w:after="0"/>
        <w:mirrorIndents/>
        <w:jc w:val="both"/>
        <w:rPr>
          <w:rFonts w:ascii="Verdana" w:hAnsi="Verdana"/>
          <w:sz w:val="20"/>
          <w:szCs w:val="20"/>
        </w:rPr>
      </w:pPr>
      <w:r w:rsidRPr="008E4CE0">
        <w:rPr>
          <w:rFonts w:ascii="Verdana" w:hAnsi="Verdana"/>
          <w:b/>
          <w:sz w:val="20"/>
          <w:szCs w:val="20"/>
        </w:rPr>
        <w:t>Je-S helpdesk</w:t>
      </w:r>
      <w:r w:rsidRPr="008E4CE0">
        <w:rPr>
          <w:rFonts w:ascii="Verdana" w:hAnsi="Verdana"/>
          <w:sz w:val="20"/>
          <w:szCs w:val="20"/>
        </w:rPr>
        <w:t xml:space="preserve"> (for all Je-S system enquiries)</w:t>
      </w:r>
      <w:r w:rsidRPr="008E4CE0">
        <w:rPr>
          <w:rFonts w:ascii="Verdana" w:hAnsi="Verdana"/>
          <w:sz w:val="20"/>
          <w:szCs w:val="20"/>
        </w:rPr>
        <w:br/>
      </w:r>
      <w:hyperlink r:id="rId78" w:history="1">
        <w:r w:rsidRPr="006808EE">
          <w:rPr>
            <w:rStyle w:val="Hyperlink"/>
            <w:rFonts w:ascii="Verdana" w:hAnsi="Verdana"/>
            <w:color w:val="0070C0"/>
            <w:sz w:val="20"/>
            <w:szCs w:val="20"/>
            <w:u w:val="single"/>
          </w:rPr>
          <w:t>jeshelp@rcuk.ac.uk</w:t>
        </w:r>
      </w:hyperlink>
      <w:r w:rsidRPr="008E4CE0">
        <w:rPr>
          <w:rFonts w:ascii="Verdana" w:hAnsi="Verdana"/>
          <w:sz w:val="20"/>
          <w:szCs w:val="20"/>
        </w:rPr>
        <w:t xml:space="preserve"> or 01793 444164</w:t>
      </w:r>
    </w:p>
    <w:p w14:paraId="71B06716" w14:textId="77777777" w:rsidR="00D168D7" w:rsidRPr="00412B34" w:rsidRDefault="00D168D7" w:rsidP="00D168D7">
      <w:pPr>
        <w:spacing w:line="240" w:lineRule="auto"/>
        <w:mirrorIndents/>
        <w:jc w:val="both"/>
        <w:rPr>
          <w:rFonts w:ascii="Verdana" w:hAnsi="Verdana"/>
          <w:sz w:val="20"/>
          <w:szCs w:val="20"/>
        </w:rPr>
      </w:pPr>
      <w:r>
        <w:rPr>
          <w:rFonts w:ascii="Verdana" w:hAnsi="Verdana"/>
          <w:sz w:val="20"/>
          <w:szCs w:val="20"/>
        </w:rPr>
        <w:br/>
      </w:r>
      <w:r w:rsidRPr="008E4CE0">
        <w:rPr>
          <w:rFonts w:ascii="Verdana" w:hAnsi="Verdana"/>
          <w:sz w:val="20"/>
          <w:szCs w:val="20"/>
        </w:rPr>
        <w:t>If you experience difficulties using Je-S or have questions regarding its use, helpdesk staff can be contacted Monday to Friday 09.00-17.00 UK time (excluding bank holidays and other holidays). Out of hours: please leave a voice message.</w:t>
      </w:r>
      <w:r w:rsidRPr="008E4CE0">
        <w:rPr>
          <w:rFonts w:ascii="Verdana" w:hAnsi="Verdana"/>
          <w:sz w:val="20"/>
          <w:szCs w:val="20"/>
        </w:rPr>
        <w:br/>
      </w:r>
      <w:r w:rsidRPr="008E4CE0">
        <w:rPr>
          <w:rFonts w:ascii="Verdana" w:hAnsi="Verdana"/>
          <w:sz w:val="20"/>
          <w:szCs w:val="20"/>
        </w:rPr>
        <w:br/>
        <w:t xml:space="preserve">When reporting problems by email or telephone, please give your name, organisation and user id, the date and time, what part of the form or system you were working on, and the </w:t>
      </w:r>
      <w:r w:rsidRPr="00412B34">
        <w:rPr>
          <w:rFonts w:ascii="Verdana" w:hAnsi="Verdana"/>
          <w:sz w:val="20"/>
          <w:szCs w:val="20"/>
        </w:rPr>
        <w:t>nature of the problem.</w:t>
      </w:r>
    </w:p>
    <w:p w14:paraId="71B06717" w14:textId="77777777" w:rsidR="00D168D7" w:rsidRPr="00412B34" w:rsidRDefault="00D168D7" w:rsidP="00D168D7">
      <w:pPr>
        <w:pStyle w:val="ListBullet"/>
        <w:numPr>
          <w:ilvl w:val="0"/>
          <w:numId w:val="0"/>
        </w:numPr>
        <w:spacing w:after="0"/>
        <w:rPr>
          <w:rFonts w:ascii="Verdana" w:hAnsi="Verdana"/>
          <w:sz w:val="20"/>
        </w:rPr>
      </w:pPr>
      <w:r w:rsidRPr="00412B34">
        <w:rPr>
          <w:rFonts w:ascii="Verdana" w:hAnsi="Verdana"/>
          <w:sz w:val="20"/>
        </w:rPr>
        <w:t xml:space="preserve">For further information regarding the call please contact: </w:t>
      </w:r>
    </w:p>
    <w:p w14:paraId="71B06718" w14:textId="77777777" w:rsidR="00D168D7" w:rsidRPr="00412B34" w:rsidRDefault="00D168D7" w:rsidP="00D168D7">
      <w:pPr>
        <w:pStyle w:val="ListBullet"/>
        <w:numPr>
          <w:ilvl w:val="0"/>
          <w:numId w:val="0"/>
        </w:numPr>
        <w:spacing w:after="0"/>
        <w:rPr>
          <w:rFonts w:ascii="Verdana" w:hAnsi="Verdana"/>
          <w:sz w:val="20"/>
        </w:rPr>
      </w:pPr>
    </w:p>
    <w:p w14:paraId="71B06719" w14:textId="6DD4256B" w:rsidR="00412B34" w:rsidRDefault="00586990" w:rsidP="00412B34">
      <w:pPr>
        <w:pStyle w:val="ListBullet"/>
        <w:numPr>
          <w:ilvl w:val="0"/>
          <w:numId w:val="21"/>
        </w:numPr>
        <w:tabs>
          <w:tab w:val="num" w:pos="1261"/>
        </w:tabs>
        <w:spacing w:after="0"/>
        <w:rPr>
          <w:rFonts w:ascii="Verdana" w:hAnsi="Verdana"/>
          <w:sz w:val="20"/>
        </w:rPr>
      </w:pPr>
      <w:r>
        <w:rPr>
          <w:rFonts w:ascii="Verdana" w:hAnsi="Verdana"/>
          <w:sz w:val="20"/>
        </w:rPr>
        <w:t xml:space="preserve">Kim </w:t>
      </w:r>
      <w:proofErr w:type="spellStart"/>
      <w:r>
        <w:rPr>
          <w:rFonts w:ascii="Verdana" w:hAnsi="Verdana"/>
          <w:sz w:val="20"/>
        </w:rPr>
        <w:t>Fuggle</w:t>
      </w:r>
      <w:proofErr w:type="spellEnd"/>
      <w:r w:rsidR="00D168D7" w:rsidRPr="00412B34">
        <w:rPr>
          <w:rFonts w:ascii="Verdana" w:hAnsi="Verdana"/>
          <w:sz w:val="20"/>
        </w:rPr>
        <w:t>, International Policy Manager- Newton Fund, RCUK</w:t>
      </w:r>
      <w:r w:rsidR="00D168D7" w:rsidRPr="00412B34">
        <w:rPr>
          <w:rFonts w:ascii="Verdana" w:hAnsi="Verdana"/>
          <w:i/>
          <w:sz w:val="20"/>
        </w:rPr>
        <w:br/>
      </w:r>
      <w:r w:rsidR="00D168D7" w:rsidRPr="00412B34">
        <w:rPr>
          <w:rFonts w:ascii="Verdana" w:hAnsi="Verdana"/>
          <w:sz w:val="20"/>
        </w:rPr>
        <w:t>Email:</w:t>
      </w:r>
      <w:r w:rsidR="001345B1">
        <w:rPr>
          <w:rFonts w:ascii="Verdana" w:hAnsi="Verdana"/>
          <w:color w:val="0070C0"/>
          <w:sz w:val="20"/>
          <w:u w:val="single"/>
        </w:rPr>
        <w:t xml:space="preserve"> </w:t>
      </w:r>
      <w:hyperlink r:id="rId79" w:history="1">
        <w:r w:rsidRPr="004E0373">
          <w:rPr>
            <w:rStyle w:val="Hyperlink"/>
            <w:rFonts w:ascii="Verdana" w:hAnsi="Verdana"/>
            <w:color w:val="0070C0"/>
            <w:sz w:val="20"/>
            <w:szCs w:val="20"/>
            <w:u w:val="single"/>
          </w:rPr>
          <w:t>RCUKNewtonFundEnquiries@rcuk.ac.uk</w:t>
        </w:r>
      </w:hyperlink>
    </w:p>
    <w:p w14:paraId="71B0671A" w14:textId="1FFCA890" w:rsidR="00F57B95" w:rsidRDefault="00E667DA" w:rsidP="00412B34">
      <w:pPr>
        <w:pStyle w:val="ListBullet"/>
        <w:numPr>
          <w:ilvl w:val="0"/>
          <w:numId w:val="0"/>
        </w:numPr>
        <w:tabs>
          <w:tab w:val="num" w:pos="1261"/>
        </w:tabs>
        <w:spacing w:after="0"/>
        <w:ind w:left="1087"/>
        <w:rPr>
          <w:rFonts w:ascii="Verdana" w:hAnsi="Verdana"/>
          <w:sz w:val="20"/>
        </w:rPr>
      </w:pPr>
      <w:r w:rsidRPr="00412B34">
        <w:rPr>
          <w:rFonts w:ascii="Verdana" w:hAnsi="Verdana"/>
          <w:sz w:val="20"/>
        </w:rPr>
        <w:t>Telephone: 01793 444352</w:t>
      </w:r>
    </w:p>
    <w:p w14:paraId="3ADB5230" w14:textId="77777777" w:rsidR="00F57B95" w:rsidRDefault="00F57B95">
      <w:pPr>
        <w:rPr>
          <w:rFonts w:ascii="Verdana" w:eastAsia="Calibri" w:hAnsi="Verdana" w:cs="Times New Roman"/>
          <w:sz w:val="20"/>
          <w:lang w:eastAsia="en-GB"/>
        </w:rPr>
      </w:pPr>
      <w:r>
        <w:rPr>
          <w:rFonts w:ascii="Verdana" w:hAnsi="Verdana"/>
          <w:sz w:val="20"/>
        </w:rPr>
        <w:br w:type="page"/>
      </w:r>
    </w:p>
    <w:p w14:paraId="74C761B7" w14:textId="176279F0" w:rsidR="00412B34" w:rsidRPr="001C4B27" w:rsidRDefault="00F57B95" w:rsidP="001C4B27">
      <w:pPr>
        <w:pStyle w:val="Heading1"/>
        <w:rPr>
          <w:rFonts w:ascii="Verdana" w:hAnsi="Verdana"/>
          <w:color w:val="auto"/>
          <w:sz w:val="24"/>
          <w:szCs w:val="24"/>
        </w:rPr>
      </w:pPr>
      <w:bookmarkStart w:id="225" w:name="_Toc451937209"/>
      <w:r w:rsidRPr="001C4B27">
        <w:rPr>
          <w:rFonts w:ascii="Verdana" w:hAnsi="Verdana"/>
          <w:color w:val="auto"/>
          <w:sz w:val="24"/>
          <w:szCs w:val="24"/>
        </w:rPr>
        <w:lastRenderedPageBreak/>
        <w:t>Annex 1: Malaysian Ministry of Higher Education Progress and Output/Outcome Requirements</w:t>
      </w:r>
      <w:bookmarkEnd w:id="225"/>
    </w:p>
    <w:p w14:paraId="387190FA" w14:textId="77777777" w:rsidR="00F57B95" w:rsidRPr="001C4B27" w:rsidRDefault="00F57B95" w:rsidP="00412B34">
      <w:pPr>
        <w:pStyle w:val="ListBullet"/>
        <w:numPr>
          <w:ilvl w:val="0"/>
          <w:numId w:val="0"/>
        </w:numPr>
        <w:tabs>
          <w:tab w:val="num" w:pos="1261"/>
        </w:tabs>
        <w:spacing w:after="0"/>
        <w:ind w:left="1087"/>
        <w:rPr>
          <w:rFonts w:ascii="Verdana" w:hAnsi="Verdana"/>
          <w:sz w:val="20"/>
        </w:rPr>
      </w:pPr>
    </w:p>
    <w:p w14:paraId="76B8512F" w14:textId="51EB63AA" w:rsidR="00F57B95" w:rsidRPr="001C4B27" w:rsidRDefault="00F57B95" w:rsidP="00F57B95">
      <w:pPr>
        <w:spacing w:line="240" w:lineRule="auto"/>
        <w:jc w:val="both"/>
        <w:rPr>
          <w:rFonts w:ascii="Verdana" w:eastAsia="Calibri" w:hAnsi="Verdana" w:cs="Times New Roman"/>
          <w:sz w:val="20"/>
          <w:szCs w:val="20"/>
        </w:rPr>
      </w:pPr>
      <w:r w:rsidRPr="001C4B27">
        <w:rPr>
          <w:rFonts w:ascii="Verdana" w:eastAsia="Calibri" w:hAnsi="Verdana" w:cs="Times New Roman"/>
          <w:sz w:val="20"/>
          <w:szCs w:val="20"/>
        </w:rPr>
        <w:t xml:space="preserve">The following information is for Malaysian applicants </w:t>
      </w:r>
      <w:r w:rsidR="003E52A0" w:rsidRPr="001C4B27">
        <w:rPr>
          <w:rFonts w:ascii="Verdana" w:eastAsia="Calibri" w:hAnsi="Verdana" w:cs="Times New Roman"/>
          <w:sz w:val="20"/>
          <w:szCs w:val="20"/>
        </w:rPr>
        <w:t xml:space="preserve">receiving </w:t>
      </w:r>
      <w:r w:rsidR="00E709A2" w:rsidRPr="001C4B27">
        <w:rPr>
          <w:rFonts w:ascii="Verdana" w:eastAsia="Calibri" w:hAnsi="Verdana" w:cs="Times New Roman"/>
          <w:sz w:val="20"/>
          <w:szCs w:val="20"/>
        </w:rPr>
        <w:t>funding</w:t>
      </w:r>
      <w:r w:rsidR="003E52A0" w:rsidRPr="001C4B27">
        <w:rPr>
          <w:rFonts w:ascii="Verdana" w:eastAsia="Calibri" w:hAnsi="Verdana" w:cs="Times New Roman"/>
          <w:sz w:val="20"/>
          <w:szCs w:val="20"/>
        </w:rPr>
        <w:t xml:space="preserve"> from </w:t>
      </w:r>
      <w:proofErr w:type="spellStart"/>
      <w:r w:rsidR="003E52A0" w:rsidRPr="001C4B27">
        <w:rPr>
          <w:rFonts w:ascii="Verdana" w:eastAsia="Calibri" w:hAnsi="Verdana" w:cs="Times New Roman"/>
          <w:sz w:val="20"/>
          <w:szCs w:val="20"/>
        </w:rPr>
        <w:t>MoHE</w:t>
      </w:r>
      <w:proofErr w:type="spellEnd"/>
      <w:r w:rsidR="003E52A0" w:rsidRPr="001C4B27">
        <w:rPr>
          <w:rFonts w:ascii="Verdana" w:eastAsia="Calibri" w:hAnsi="Verdana" w:cs="Times New Roman"/>
          <w:sz w:val="20"/>
          <w:szCs w:val="20"/>
        </w:rPr>
        <w:t xml:space="preserve"> </w:t>
      </w:r>
      <w:r w:rsidRPr="001C4B27">
        <w:rPr>
          <w:rFonts w:ascii="Verdana" w:eastAsia="Calibri" w:hAnsi="Verdana" w:cs="Times New Roman"/>
          <w:sz w:val="20"/>
          <w:szCs w:val="20"/>
        </w:rPr>
        <w:t>only.</w:t>
      </w:r>
    </w:p>
    <w:p w14:paraId="67E70B0F" w14:textId="1D2788CD" w:rsidR="00F57B95" w:rsidRPr="001C4B27" w:rsidRDefault="00F57B95" w:rsidP="00F57B95">
      <w:pPr>
        <w:spacing w:line="240" w:lineRule="auto"/>
        <w:jc w:val="both"/>
        <w:rPr>
          <w:rFonts w:ascii="Verdana" w:eastAsia="Calibri" w:hAnsi="Verdana" w:cs="Times New Roman"/>
          <w:b/>
          <w:sz w:val="20"/>
          <w:szCs w:val="20"/>
          <w:u w:val="single"/>
        </w:rPr>
      </w:pPr>
      <w:r w:rsidRPr="001C4B27">
        <w:rPr>
          <w:rFonts w:ascii="Verdana" w:eastAsia="Calibri" w:hAnsi="Verdana" w:cs="Times New Roman"/>
          <w:b/>
          <w:sz w:val="20"/>
          <w:szCs w:val="20"/>
          <w:u w:val="single"/>
        </w:rPr>
        <w:t xml:space="preserve">Progress and Output/Outcomes Monitoring  </w:t>
      </w:r>
    </w:p>
    <w:p w14:paraId="25A036C9" w14:textId="77777777" w:rsidR="00F57B95" w:rsidRPr="001C4B27" w:rsidRDefault="00F57B95" w:rsidP="00F57B95">
      <w:pPr>
        <w:spacing w:after="0" w:line="240" w:lineRule="auto"/>
        <w:jc w:val="both"/>
        <w:rPr>
          <w:rFonts w:ascii="Verdana" w:eastAsia="Calibri" w:hAnsi="Verdana" w:cs="Times New Roman"/>
          <w:sz w:val="20"/>
          <w:szCs w:val="20"/>
        </w:rPr>
      </w:pPr>
      <w:r w:rsidRPr="001C4B27">
        <w:rPr>
          <w:rFonts w:ascii="Verdana" w:eastAsia="Calibri" w:hAnsi="Verdana" w:cs="Times New Roman"/>
          <w:sz w:val="20"/>
          <w:szCs w:val="20"/>
        </w:rPr>
        <w:t>All approved projects shall be monitored on two aspects as below:</w:t>
      </w:r>
    </w:p>
    <w:p w14:paraId="0E628BEC" w14:textId="77777777" w:rsidR="00F57B95" w:rsidRPr="001C4B27" w:rsidRDefault="00F57B95" w:rsidP="00F57B95">
      <w:pPr>
        <w:spacing w:after="0" w:line="240" w:lineRule="auto"/>
        <w:jc w:val="both"/>
        <w:rPr>
          <w:rFonts w:ascii="Verdana" w:eastAsia="Calibri" w:hAnsi="Verdana" w:cs="Times New Roman"/>
          <w:sz w:val="20"/>
          <w:szCs w:val="20"/>
        </w:rPr>
      </w:pPr>
      <w:r w:rsidRPr="001C4B27">
        <w:rPr>
          <w:rFonts w:ascii="Verdana" w:eastAsia="Calibri" w:hAnsi="Verdana" w:cs="Times New Roman"/>
          <w:sz w:val="20"/>
          <w:szCs w:val="20"/>
        </w:rPr>
        <w:t xml:space="preserve">i. Physical performance; and </w:t>
      </w:r>
    </w:p>
    <w:p w14:paraId="759E9A79" w14:textId="77777777" w:rsidR="00F57B95" w:rsidRPr="001C4B27" w:rsidRDefault="00F57B95" w:rsidP="00F57B95">
      <w:pPr>
        <w:spacing w:after="0" w:line="240" w:lineRule="auto"/>
        <w:jc w:val="both"/>
        <w:rPr>
          <w:rFonts w:ascii="Verdana" w:eastAsia="Calibri" w:hAnsi="Verdana" w:cs="Times New Roman"/>
          <w:b/>
          <w:bCs/>
          <w:sz w:val="20"/>
          <w:szCs w:val="20"/>
          <w:u w:val="single"/>
        </w:rPr>
      </w:pPr>
      <w:r w:rsidRPr="001C4B27">
        <w:rPr>
          <w:rFonts w:ascii="Verdana" w:eastAsia="Calibri" w:hAnsi="Verdana" w:cs="Times New Roman"/>
          <w:sz w:val="20"/>
          <w:szCs w:val="20"/>
        </w:rPr>
        <w:t xml:space="preserve">ii. Financial performance </w:t>
      </w:r>
    </w:p>
    <w:p w14:paraId="60990792" w14:textId="77777777" w:rsidR="00F57B95" w:rsidRPr="001C4B27" w:rsidRDefault="00F57B95" w:rsidP="00F57B95">
      <w:pPr>
        <w:spacing w:after="0" w:line="240" w:lineRule="auto"/>
        <w:jc w:val="both"/>
        <w:rPr>
          <w:rFonts w:ascii="Calibri" w:eastAsia="Calibri" w:hAnsi="Calibri" w:cs="Times New Roman"/>
        </w:rPr>
      </w:pPr>
    </w:p>
    <w:p w14:paraId="5AE4944A" w14:textId="155C9AD3" w:rsidR="00A27C11" w:rsidRDefault="00F57B95" w:rsidP="00F57B95">
      <w:pPr>
        <w:spacing w:after="0" w:line="240" w:lineRule="auto"/>
        <w:jc w:val="both"/>
        <w:rPr>
          <w:rFonts w:ascii="Verdana" w:eastAsia="Calibri" w:hAnsi="Verdana" w:cs="Arial"/>
          <w:sz w:val="20"/>
          <w:szCs w:val="20"/>
        </w:rPr>
      </w:pPr>
      <w:r w:rsidRPr="001C4B27">
        <w:rPr>
          <w:rFonts w:ascii="Verdana" w:eastAsia="Calibri" w:hAnsi="Verdana" w:cs="Arial"/>
          <w:sz w:val="20"/>
          <w:szCs w:val="20"/>
        </w:rPr>
        <w:t xml:space="preserve">Every Malaysian project PI shall submit a Physical Performance Report and Financial Performance Report to </w:t>
      </w:r>
      <w:proofErr w:type="spellStart"/>
      <w:r w:rsidRPr="001C4B27">
        <w:rPr>
          <w:rFonts w:ascii="Verdana" w:eastAsia="Calibri" w:hAnsi="Verdana" w:cs="Arial"/>
          <w:sz w:val="20"/>
          <w:szCs w:val="20"/>
        </w:rPr>
        <w:t>MoHE</w:t>
      </w:r>
      <w:proofErr w:type="spellEnd"/>
      <w:r w:rsidRPr="001C4B27">
        <w:rPr>
          <w:rFonts w:ascii="Verdana" w:eastAsia="Calibri" w:hAnsi="Verdana" w:cs="Arial"/>
          <w:sz w:val="20"/>
          <w:szCs w:val="20"/>
        </w:rPr>
        <w:t xml:space="preserve">.  </w:t>
      </w:r>
      <w:r w:rsidR="003E52A0" w:rsidRPr="001C4B27">
        <w:rPr>
          <w:rFonts w:ascii="Verdana" w:eastAsia="Calibri" w:hAnsi="Verdana" w:cs="Arial"/>
          <w:sz w:val="20"/>
          <w:szCs w:val="20"/>
        </w:rPr>
        <w:t xml:space="preserve">The forms referenced below are available on the </w:t>
      </w:r>
      <w:proofErr w:type="spellStart"/>
      <w:r w:rsidR="003E52A0" w:rsidRPr="001C4B27">
        <w:rPr>
          <w:rFonts w:ascii="Verdana" w:eastAsia="Calibri" w:hAnsi="Verdana" w:cs="Arial"/>
          <w:sz w:val="20"/>
          <w:szCs w:val="20"/>
        </w:rPr>
        <w:t>MoHE</w:t>
      </w:r>
      <w:proofErr w:type="spellEnd"/>
      <w:r w:rsidR="003E52A0" w:rsidRPr="001C4B27">
        <w:rPr>
          <w:rFonts w:ascii="Verdana" w:eastAsia="Calibri" w:hAnsi="Verdana" w:cs="Arial"/>
          <w:sz w:val="20"/>
          <w:szCs w:val="20"/>
        </w:rPr>
        <w:t xml:space="preserve"> website here: </w:t>
      </w:r>
      <w:hyperlink r:id="rId80" w:history="1">
        <w:r w:rsidR="00A27C11" w:rsidRPr="00975833">
          <w:rPr>
            <w:rStyle w:val="Hyperlink"/>
            <w:rFonts w:ascii="Verdana" w:eastAsia="Calibri" w:hAnsi="Verdana" w:cs="Arial"/>
            <w:sz w:val="20"/>
            <w:szCs w:val="20"/>
          </w:rPr>
          <w:t>https://mygrants.gov.my/main.php</w:t>
        </w:r>
      </w:hyperlink>
      <w:r w:rsidR="00A27C11">
        <w:rPr>
          <w:rFonts w:ascii="Verdana" w:eastAsia="Calibri" w:hAnsi="Verdana" w:cs="Arial"/>
          <w:sz w:val="20"/>
          <w:szCs w:val="20"/>
        </w:rPr>
        <w:t xml:space="preserve"> or by contacting </w:t>
      </w:r>
      <w:proofErr w:type="spellStart"/>
      <w:r w:rsidR="00A27C11">
        <w:rPr>
          <w:rFonts w:ascii="Verdana" w:eastAsia="Calibri" w:hAnsi="Verdana" w:cs="Arial"/>
          <w:sz w:val="20"/>
          <w:szCs w:val="20"/>
        </w:rPr>
        <w:t>MoHE</w:t>
      </w:r>
      <w:proofErr w:type="spellEnd"/>
      <w:r w:rsidR="008D521E">
        <w:rPr>
          <w:rFonts w:ascii="Verdana" w:eastAsia="Calibri" w:hAnsi="Verdana" w:cs="Arial"/>
          <w:sz w:val="20"/>
          <w:szCs w:val="20"/>
        </w:rPr>
        <w:t xml:space="preserve"> coordinators for this call</w:t>
      </w:r>
      <w:r w:rsidR="00A27C11">
        <w:rPr>
          <w:rFonts w:ascii="Verdana" w:eastAsia="Calibri" w:hAnsi="Verdana" w:cs="Arial"/>
          <w:sz w:val="20"/>
          <w:szCs w:val="20"/>
        </w:rPr>
        <w:t>.</w:t>
      </w:r>
    </w:p>
    <w:p w14:paraId="69C4505E" w14:textId="0E19D10C" w:rsidR="00F57B95" w:rsidRPr="001C4B27" w:rsidRDefault="00F57B95" w:rsidP="00F57B95">
      <w:pPr>
        <w:spacing w:after="0" w:line="240" w:lineRule="auto"/>
        <w:jc w:val="both"/>
        <w:rPr>
          <w:rFonts w:ascii="Verdana" w:eastAsia="Calibri" w:hAnsi="Verdana" w:cs="Arial"/>
          <w:sz w:val="20"/>
          <w:szCs w:val="20"/>
        </w:rPr>
      </w:pPr>
      <w:r w:rsidRPr="001C4B27">
        <w:rPr>
          <w:rFonts w:ascii="Verdana" w:eastAsia="Calibri" w:hAnsi="Verdana" w:cs="Arial"/>
          <w:sz w:val="20"/>
          <w:szCs w:val="20"/>
        </w:rPr>
        <w:t xml:space="preserve">Such reports </w:t>
      </w:r>
      <w:r w:rsidR="003E52A0" w:rsidRPr="001C4B27">
        <w:rPr>
          <w:rFonts w:ascii="Verdana" w:eastAsia="Calibri" w:hAnsi="Verdana" w:cs="Arial"/>
          <w:sz w:val="20"/>
          <w:szCs w:val="20"/>
        </w:rPr>
        <w:t>will consist</w:t>
      </w:r>
      <w:r w:rsidRPr="001C4B27">
        <w:rPr>
          <w:rFonts w:ascii="Verdana" w:eastAsia="Calibri" w:hAnsi="Verdana" w:cs="Arial"/>
          <w:sz w:val="20"/>
          <w:szCs w:val="20"/>
        </w:rPr>
        <w:t xml:space="preserve"> of:- </w:t>
      </w:r>
    </w:p>
    <w:p w14:paraId="2B4C084E" w14:textId="77777777" w:rsidR="00F57B95" w:rsidRPr="001C4B27" w:rsidRDefault="00F57B95" w:rsidP="00F57B95">
      <w:pPr>
        <w:widowControl w:val="0"/>
        <w:autoSpaceDE w:val="0"/>
        <w:autoSpaceDN w:val="0"/>
        <w:adjustRightInd w:val="0"/>
        <w:spacing w:after="0" w:line="299" w:lineRule="exact"/>
        <w:rPr>
          <w:rFonts w:ascii="Verdana" w:eastAsia="Calibri" w:hAnsi="Verdana" w:cs="Arial"/>
          <w:sz w:val="20"/>
          <w:szCs w:val="20"/>
        </w:rPr>
      </w:pPr>
    </w:p>
    <w:p w14:paraId="1EE7703B" w14:textId="77777777" w:rsidR="00F57B95" w:rsidRPr="001C4B27" w:rsidRDefault="00F57B95" w:rsidP="00F57B95">
      <w:pPr>
        <w:widowControl w:val="0"/>
        <w:numPr>
          <w:ilvl w:val="2"/>
          <w:numId w:val="45"/>
        </w:numPr>
        <w:tabs>
          <w:tab w:val="num" w:pos="720"/>
        </w:tabs>
        <w:overflowPunct w:val="0"/>
        <w:autoSpaceDE w:val="0"/>
        <w:autoSpaceDN w:val="0"/>
        <w:adjustRightInd w:val="0"/>
        <w:spacing w:after="0" w:line="237" w:lineRule="auto"/>
        <w:ind w:left="720" w:hanging="720"/>
        <w:jc w:val="both"/>
        <w:rPr>
          <w:rFonts w:ascii="Verdana" w:eastAsia="Calibri" w:hAnsi="Verdana" w:cs="Arial"/>
          <w:sz w:val="20"/>
          <w:szCs w:val="20"/>
        </w:rPr>
      </w:pPr>
      <w:r w:rsidRPr="001C4B27">
        <w:rPr>
          <w:rFonts w:ascii="Verdana" w:eastAsia="Calibri" w:hAnsi="Verdana" w:cs="Arial"/>
          <w:b/>
          <w:bCs/>
          <w:sz w:val="20"/>
          <w:szCs w:val="20"/>
        </w:rPr>
        <w:t>Form RCUK-</w:t>
      </w:r>
      <w:proofErr w:type="spellStart"/>
      <w:r w:rsidRPr="001C4B27">
        <w:rPr>
          <w:rFonts w:ascii="Verdana" w:eastAsia="Calibri" w:hAnsi="Verdana" w:cs="Arial"/>
          <w:b/>
          <w:bCs/>
          <w:sz w:val="20"/>
          <w:szCs w:val="20"/>
        </w:rPr>
        <w:t>MoHE</w:t>
      </w:r>
      <w:proofErr w:type="spellEnd"/>
      <w:r w:rsidRPr="001C4B27">
        <w:rPr>
          <w:rFonts w:ascii="Verdana" w:eastAsia="Calibri" w:hAnsi="Verdana" w:cs="Arial"/>
          <w:b/>
          <w:bCs/>
          <w:sz w:val="20"/>
          <w:szCs w:val="20"/>
        </w:rPr>
        <w:t xml:space="preserve"> (M1) / </w:t>
      </w:r>
      <w:proofErr w:type="spellStart"/>
      <w:r w:rsidRPr="001C4B27">
        <w:rPr>
          <w:rFonts w:ascii="Verdana" w:eastAsia="Calibri" w:hAnsi="Verdana" w:cs="Arial"/>
          <w:b/>
          <w:bCs/>
          <w:sz w:val="20"/>
          <w:szCs w:val="20"/>
        </w:rPr>
        <w:t>Borang</w:t>
      </w:r>
      <w:proofErr w:type="spellEnd"/>
      <w:r w:rsidRPr="001C4B27">
        <w:rPr>
          <w:rFonts w:ascii="Verdana" w:eastAsia="Calibri" w:hAnsi="Verdana" w:cs="Arial"/>
          <w:b/>
          <w:bCs/>
          <w:sz w:val="20"/>
          <w:szCs w:val="20"/>
        </w:rPr>
        <w:t xml:space="preserve"> RCUK-</w:t>
      </w:r>
      <w:proofErr w:type="spellStart"/>
      <w:r w:rsidRPr="001C4B27">
        <w:rPr>
          <w:rFonts w:ascii="Verdana" w:eastAsia="Calibri" w:hAnsi="Verdana" w:cs="Arial"/>
          <w:b/>
          <w:bCs/>
          <w:sz w:val="20"/>
          <w:szCs w:val="20"/>
        </w:rPr>
        <w:t>MoHE</w:t>
      </w:r>
      <w:proofErr w:type="spellEnd"/>
      <w:r w:rsidRPr="001C4B27">
        <w:rPr>
          <w:rFonts w:ascii="Verdana" w:eastAsia="Calibri" w:hAnsi="Verdana" w:cs="Arial"/>
          <w:b/>
          <w:bCs/>
          <w:sz w:val="20"/>
          <w:szCs w:val="20"/>
        </w:rPr>
        <w:t xml:space="preserve"> (M1) </w:t>
      </w:r>
    </w:p>
    <w:p w14:paraId="2FC93D62" w14:textId="77777777" w:rsidR="00F57B95" w:rsidRPr="001C4B27" w:rsidRDefault="00F57B95" w:rsidP="00F57B95">
      <w:pPr>
        <w:widowControl w:val="0"/>
        <w:autoSpaceDE w:val="0"/>
        <w:autoSpaceDN w:val="0"/>
        <w:adjustRightInd w:val="0"/>
        <w:spacing w:after="0" w:line="357" w:lineRule="exact"/>
        <w:rPr>
          <w:rFonts w:ascii="Verdana" w:eastAsia="Calibri" w:hAnsi="Verdana" w:cs="Arial"/>
          <w:sz w:val="20"/>
          <w:szCs w:val="20"/>
        </w:rPr>
      </w:pPr>
    </w:p>
    <w:p w14:paraId="233C7936" w14:textId="41945FCA" w:rsidR="00F57B95" w:rsidRPr="001C4B27" w:rsidRDefault="00F57B95" w:rsidP="001C4B27">
      <w:pPr>
        <w:widowControl w:val="0"/>
        <w:numPr>
          <w:ilvl w:val="3"/>
          <w:numId w:val="45"/>
        </w:numPr>
        <w:tabs>
          <w:tab w:val="num" w:pos="1440"/>
        </w:tabs>
        <w:overflowPunct w:val="0"/>
        <w:autoSpaceDE w:val="0"/>
        <w:autoSpaceDN w:val="0"/>
        <w:adjustRightInd w:val="0"/>
        <w:spacing w:after="0" w:line="216" w:lineRule="auto"/>
        <w:ind w:left="1440" w:hanging="720"/>
        <w:jc w:val="both"/>
        <w:rPr>
          <w:rFonts w:ascii="Verdana" w:eastAsia="Calibri" w:hAnsi="Verdana" w:cs="Arial"/>
          <w:sz w:val="20"/>
          <w:szCs w:val="20"/>
        </w:rPr>
      </w:pPr>
      <w:r w:rsidRPr="001C4B27">
        <w:rPr>
          <w:rFonts w:ascii="Verdana" w:eastAsia="Calibri" w:hAnsi="Verdana" w:cs="Arial"/>
          <w:sz w:val="20"/>
          <w:szCs w:val="20"/>
        </w:rPr>
        <w:t xml:space="preserve">Project physical performance report; </w:t>
      </w:r>
    </w:p>
    <w:p w14:paraId="1EACE91A" w14:textId="742B9149" w:rsidR="00F57B95" w:rsidRPr="001C4B27" w:rsidRDefault="00F57B95" w:rsidP="001C4B27">
      <w:pPr>
        <w:widowControl w:val="0"/>
        <w:numPr>
          <w:ilvl w:val="3"/>
          <w:numId w:val="45"/>
        </w:numPr>
        <w:tabs>
          <w:tab w:val="num" w:pos="1440"/>
        </w:tabs>
        <w:overflowPunct w:val="0"/>
        <w:autoSpaceDE w:val="0"/>
        <w:autoSpaceDN w:val="0"/>
        <w:adjustRightInd w:val="0"/>
        <w:spacing w:after="0" w:line="237" w:lineRule="auto"/>
        <w:ind w:left="1440" w:hanging="720"/>
        <w:jc w:val="both"/>
        <w:rPr>
          <w:rFonts w:ascii="Verdana" w:eastAsia="Calibri" w:hAnsi="Verdana" w:cs="Arial"/>
          <w:sz w:val="20"/>
          <w:szCs w:val="20"/>
        </w:rPr>
      </w:pPr>
      <w:r w:rsidRPr="001C4B27">
        <w:rPr>
          <w:rFonts w:ascii="Verdana" w:eastAsia="Calibri" w:hAnsi="Verdana" w:cs="Arial"/>
          <w:sz w:val="20"/>
          <w:szCs w:val="20"/>
        </w:rPr>
        <w:t xml:space="preserve">To be completed by </w:t>
      </w:r>
      <w:r w:rsidR="001C4B27" w:rsidRPr="001C4B27">
        <w:rPr>
          <w:rFonts w:ascii="Verdana" w:eastAsia="Calibri" w:hAnsi="Verdana" w:cs="Arial"/>
          <w:sz w:val="20"/>
          <w:szCs w:val="20"/>
        </w:rPr>
        <w:t xml:space="preserve">the </w:t>
      </w:r>
      <w:r w:rsidRPr="001C4B27">
        <w:rPr>
          <w:rFonts w:ascii="Verdana" w:eastAsia="Calibri" w:hAnsi="Verdana" w:cs="Arial"/>
          <w:sz w:val="20"/>
          <w:szCs w:val="20"/>
        </w:rPr>
        <w:t>individual project PI together with the project CI</w:t>
      </w:r>
      <w:r w:rsidR="001C4B27" w:rsidRPr="001C4B27">
        <w:rPr>
          <w:rFonts w:ascii="Verdana" w:eastAsia="Calibri" w:hAnsi="Verdana" w:cs="Arial"/>
          <w:sz w:val="20"/>
          <w:szCs w:val="20"/>
        </w:rPr>
        <w:t>/s</w:t>
      </w:r>
      <w:r w:rsidRPr="001C4B27">
        <w:rPr>
          <w:rFonts w:ascii="Verdana" w:eastAsia="Calibri" w:hAnsi="Verdana" w:cs="Arial"/>
          <w:sz w:val="20"/>
          <w:szCs w:val="20"/>
        </w:rPr>
        <w:t xml:space="preserve">; </w:t>
      </w:r>
    </w:p>
    <w:p w14:paraId="7B10DE18" w14:textId="4671939B" w:rsidR="00F57B95" w:rsidRPr="001C4B27" w:rsidRDefault="00F57B95" w:rsidP="001C4B27">
      <w:pPr>
        <w:widowControl w:val="0"/>
        <w:numPr>
          <w:ilvl w:val="3"/>
          <w:numId w:val="45"/>
        </w:numPr>
        <w:tabs>
          <w:tab w:val="num" w:pos="1440"/>
        </w:tabs>
        <w:overflowPunct w:val="0"/>
        <w:autoSpaceDE w:val="0"/>
        <w:autoSpaceDN w:val="0"/>
        <w:adjustRightInd w:val="0"/>
        <w:spacing w:after="0" w:line="216" w:lineRule="auto"/>
        <w:ind w:left="1440" w:hanging="720"/>
        <w:jc w:val="both"/>
        <w:rPr>
          <w:rFonts w:ascii="Verdana" w:eastAsia="Calibri" w:hAnsi="Verdana" w:cs="Arial"/>
          <w:sz w:val="20"/>
          <w:szCs w:val="20"/>
        </w:rPr>
      </w:pPr>
      <w:r w:rsidRPr="001C4B27">
        <w:rPr>
          <w:rFonts w:ascii="Verdana" w:eastAsia="Calibri" w:hAnsi="Verdana" w:cs="Arial"/>
          <w:sz w:val="20"/>
          <w:szCs w:val="20"/>
        </w:rPr>
        <w:t xml:space="preserve">Submitted to HEIEP, </w:t>
      </w:r>
      <w:proofErr w:type="spellStart"/>
      <w:r w:rsidRPr="001C4B27">
        <w:rPr>
          <w:rFonts w:ascii="Verdana" w:eastAsia="Calibri" w:hAnsi="Verdana" w:cs="Arial"/>
          <w:sz w:val="20"/>
          <w:szCs w:val="20"/>
        </w:rPr>
        <w:t>MoHE</w:t>
      </w:r>
      <w:proofErr w:type="spellEnd"/>
      <w:r w:rsidRPr="001C4B27">
        <w:rPr>
          <w:rFonts w:ascii="Verdana" w:eastAsia="Calibri" w:hAnsi="Verdana" w:cs="Arial"/>
          <w:sz w:val="20"/>
          <w:szCs w:val="20"/>
        </w:rPr>
        <w:t xml:space="preserve"> every 15 January and 15 July; and </w:t>
      </w:r>
    </w:p>
    <w:p w14:paraId="512533FB" w14:textId="6A3B2113" w:rsidR="00F57B95" w:rsidRPr="001C4B27" w:rsidRDefault="00F57B95" w:rsidP="00F57B95">
      <w:pPr>
        <w:widowControl w:val="0"/>
        <w:numPr>
          <w:ilvl w:val="3"/>
          <w:numId w:val="45"/>
        </w:numPr>
        <w:tabs>
          <w:tab w:val="num" w:pos="1440"/>
        </w:tabs>
        <w:overflowPunct w:val="0"/>
        <w:autoSpaceDE w:val="0"/>
        <w:autoSpaceDN w:val="0"/>
        <w:adjustRightInd w:val="0"/>
        <w:spacing w:after="0" w:line="216" w:lineRule="auto"/>
        <w:ind w:left="1440" w:hanging="720"/>
        <w:jc w:val="both"/>
        <w:rPr>
          <w:rFonts w:ascii="Verdana" w:eastAsia="Calibri" w:hAnsi="Verdana" w:cs="Arial"/>
          <w:sz w:val="20"/>
          <w:szCs w:val="20"/>
        </w:rPr>
      </w:pPr>
      <w:r w:rsidRPr="001C4B27">
        <w:rPr>
          <w:rFonts w:ascii="Verdana" w:eastAsia="Calibri" w:hAnsi="Verdana" w:cs="Arial"/>
          <w:sz w:val="20"/>
          <w:szCs w:val="20"/>
        </w:rPr>
        <w:t>To be endorsed by t</w:t>
      </w:r>
      <w:r w:rsidR="001C4B27" w:rsidRPr="001C4B27">
        <w:rPr>
          <w:rFonts w:ascii="Verdana" w:eastAsia="Calibri" w:hAnsi="Verdana" w:cs="Arial"/>
          <w:sz w:val="20"/>
          <w:szCs w:val="20"/>
        </w:rPr>
        <w:t>he Malaysian RO before submission</w:t>
      </w:r>
      <w:r w:rsidRPr="001C4B27">
        <w:rPr>
          <w:rFonts w:ascii="Verdana" w:eastAsia="Calibri" w:hAnsi="Verdana" w:cs="Arial"/>
          <w:sz w:val="20"/>
          <w:szCs w:val="20"/>
        </w:rPr>
        <w:t xml:space="preserve"> to HEIEP, </w:t>
      </w:r>
      <w:proofErr w:type="spellStart"/>
      <w:r w:rsidRPr="001C4B27">
        <w:rPr>
          <w:rFonts w:ascii="Verdana" w:eastAsia="Calibri" w:hAnsi="Verdana" w:cs="Arial"/>
          <w:sz w:val="20"/>
          <w:szCs w:val="20"/>
        </w:rPr>
        <w:t>MoHE</w:t>
      </w:r>
      <w:proofErr w:type="spellEnd"/>
      <w:r w:rsidRPr="001C4B27">
        <w:rPr>
          <w:rFonts w:ascii="Verdana" w:eastAsia="Calibri" w:hAnsi="Verdana" w:cs="Arial"/>
          <w:sz w:val="20"/>
          <w:szCs w:val="20"/>
        </w:rPr>
        <w:t xml:space="preserve">. </w:t>
      </w:r>
    </w:p>
    <w:p w14:paraId="1B48085E" w14:textId="77777777" w:rsidR="00F57B95" w:rsidRPr="001C4B27" w:rsidRDefault="00F57B95" w:rsidP="00F57B95">
      <w:pPr>
        <w:widowControl w:val="0"/>
        <w:autoSpaceDE w:val="0"/>
        <w:autoSpaceDN w:val="0"/>
        <w:adjustRightInd w:val="0"/>
        <w:spacing w:after="0" w:line="297" w:lineRule="exact"/>
        <w:rPr>
          <w:rFonts w:ascii="Verdana" w:eastAsia="Calibri" w:hAnsi="Verdana" w:cs="Arial"/>
          <w:sz w:val="20"/>
          <w:szCs w:val="20"/>
        </w:rPr>
      </w:pPr>
    </w:p>
    <w:p w14:paraId="3575AC01" w14:textId="77777777" w:rsidR="00F57B95" w:rsidRPr="001C4B27" w:rsidRDefault="00F57B95" w:rsidP="00F57B95">
      <w:pPr>
        <w:widowControl w:val="0"/>
        <w:autoSpaceDE w:val="0"/>
        <w:autoSpaceDN w:val="0"/>
        <w:adjustRightInd w:val="0"/>
        <w:spacing w:after="0" w:line="297" w:lineRule="exact"/>
        <w:rPr>
          <w:rFonts w:ascii="Verdana" w:eastAsia="Calibri" w:hAnsi="Verdana" w:cs="Arial"/>
          <w:sz w:val="20"/>
          <w:szCs w:val="20"/>
        </w:rPr>
      </w:pPr>
    </w:p>
    <w:p w14:paraId="7E54827E" w14:textId="77777777" w:rsidR="00F57B95" w:rsidRPr="001C4B27" w:rsidRDefault="00F57B95" w:rsidP="00F57B95">
      <w:pPr>
        <w:widowControl w:val="0"/>
        <w:numPr>
          <w:ilvl w:val="1"/>
          <w:numId w:val="46"/>
        </w:numPr>
        <w:tabs>
          <w:tab w:val="num" w:pos="720"/>
        </w:tabs>
        <w:overflowPunct w:val="0"/>
        <w:autoSpaceDE w:val="0"/>
        <w:autoSpaceDN w:val="0"/>
        <w:adjustRightInd w:val="0"/>
        <w:spacing w:after="0" w:line="237" w:lineRule="auto"/>
        <w:ind w:left="720" w:hanging="720"/>
        <w:jc w:val="both"/>
        <w:rPr>
          <w:rFonts w:ascii="Verdana" w:eastAsia="Calibri" w:hAnsi="Verdana" w:cs="Arial"/>
          <w:sz w:val="20"/>
          <w:szCs w:val="20"/>
        </w:rPr>
      </w:pPr>
      <w:r w:rsidRPr="001C4B27">
        <w:rPr>
          <w:rFonts w:ascii="Verdana" w:eastAsia="Calibri" w:hAnsi="Verdana" w:cs="Arial"/>
          <w:b/>
          <w:bCs/>
          <w:sz w:val="20"/>
          <w:szCs w:val="20"/>
        </w:rPr>
        <w:t>Form RCUK-</w:t>
      </w:r>
      <w:proofErr w:type="spellStart"/>
      <w:r w:rsidRPr="001C4B27">
        <w:rPr>
          <w:rFonts w:ascii="Verdana" w:eastAsia="Calibri" w:hAnsi="Verdana" w:cs="Arial"/>
          <w:b/>
          <w:bCs/>
          <w:sz w:val="20"/>
          <w:szCs w:val="20"/>
        </w:rPr>
        <w:t>MoHE</w:t>
      </w:r>
      <w:proofErr w:type="spellEnd"/>
      <w:r w:rsidRPr="001C4B27">
        <w:rPr>
          <w:rFonts w:ascii="Verdana" w:eastAsia="Calibri" w:hAnsi="Verdana" w:cs="Arial"/>
          <w:b/>
          <w:bCs/>
          <w:sz w:val="20"/>
          <w:szCs w:val="20"/>
        </w:rPr>
        <w:t xml:space="preserve"> (F1) / </w:t>
      </w:r>
      <w:proofErr w:type="spellStart"/>
      <w:r w:rsidRPr="001C4B27">
        <w:rPr>
          <w:rFonts w:ascii="Verdana" w:eastAsia="Calibri" w:hAnsi="Verdana" w:cs="Arial"/>
          <w:b/>
          <w:bCs/>
          <w:sz w:val="20"/>
          <w:szCs w:val="20"/>
        </w:rPr>
        <w:t>Borang</w:t>
      </w:r>
      <w:proofErr w:type="spellEnd"/>
      <w:r w:rsidRPr="001C4B27">
        <w:rPr>
          <w:rFonts w:ascii="Verdana" w:eastAsia="Calibri" w:hAnsi="Verdana" w:cs="Arial"/>
          <w:b/>
          <w:bCs/>
          <w:sz w:val="20"/>
          <w:szCs w:val="20"/>
        </w:rPr>
        <w:t xml:space="preserve"> RCUK-</w:t>
      </w:r>
      <w:proofErr w:type="spellStart"/>
      <w:r w:rsidRPr="001C4B27">
        <w:rPr>
          <w:rFonts w:ascii="Verdana" w:eastAsia="Calibri" w:hAnsi="Verdana" w:cs="Arial"/>
          <w:b/>
          <w:bCs/>
          <w:sz w:val="20"/>
          <w:szCs w:val="20"/>
        </w:rPr>
        <w:t>MoHE</w:t>
      </w:r>
      <w:proofErr w:type="spellEnd"/>
      <w:r w:rsidRPr="001C4B27">
        <w:rPr>
          <w:rFonts w:ascii="Verdana" w:eastAsia="Calibri" w:hAnsi="Verdana" w:cs="Arial"/>
          <w:b/>
          <w:bCs/>
          <w:sz w:val="20"/>
          <w:szCs w:val="20"/>
        </w:rPr>
        <w:t xml:space="preserve"> (F1) </w:t>
      </w:r>
    </w:p>
    <w:p w14:paraId="0B1F1DB4" w14:textId="77777777" w:rsidR="00F57B95" w:rsidRPr="001C4B27" w:rsidRDefault="00F57B95" w:rsidP="00F57B95">
      <w:pPr>
        <w:widowControl w:val="0"/>
        <w:autoSpaceDE w:val="0"/>
        <w:autoSpaceDN w:val="0"/>
        <w:adjustRightInd w:val="0"/>
        <w:spacing w:after="0" w:line="357" w:lineRule="exact"/>
        <w:rPr>
          <w:rFonts w:ascii="Verdana" w:eastAsia="Calibri" w:hAnsi="Verdana" w:cs="Arial"/>
          <w:sz w:val="20"/>
          <w:szCs w:val="20"/>
        </w:rPr>
      </w:pPr>
    </w:p>
    <w:p w14:paraId="32C299A6" w14:textId="0E388557" w:rsidR="00F57B95" w:rsidRPr="001C4B27" w:rsidRDefault="00F57B95" w:rsidP="001C4B27">
      <w:pPr>
        <w:widowControl w:val="0"/>
        <w:numPr>
          <w:ilvl w:val="2"/>
          <w:numId w:val="46"/>
        </w:numPr>
        <w:tabs>
          <w:tab w:val="num" w:pos="1440"/>
        </w:tabs>
        <w:overflowPunct w:val="0"/>
        <w:autoSpaceDE w:val="0"/>
        <w:autoSpaceDN w:val="0"/>
        <w:adjustRightInd w:val="0"/>
        <w:spacing w:after="0" w:line="223" w:lineRule="auto"/>
        <w:ind w:left="2880" w:hanging="2160"/>
        <w:jc w:val="both"/>
        <w:rPr>
          <w:rFonts w:ascii="Verdana" w:eastAsia="Calibri" w:hAnsi="Verdana" w:cs="Arial"/>
          <w:sz w:val="20"/>
          <w:szCs w:val="20"/>
        </w:rPr>
      </w:pPr>
      <w:r w:rsidRPr="001C4B27">
        <w:rPr>
          <w:rFonts w:ascii="Verdana" w:eastAsia="Calibri" w:hAnsi="Verdana" w:cs="Arial"/>
          <w:sz w:val="20"/>
          <w:szCs w:val="20"/>
        </w:rPr>
        <w:t>Project financial performance report;</w:t>
      </w:r>
    </w:p>
    <w:p w14:paraId="3DAF1549" w14:textId="296020E4" w:rsidR="00F57B95" w:rsidRPr="001C4B27" w:rsidRDefault="00F57B95" w:rsidP="001C4B27">
      <w:pPr>
        <w:widowControl w:val="0"/>
        <w:numPr>
          <w:ilvl w:val="2"/>
          <w:numId w:val="46"/>
        </w:numPr>
        <w:tabs>
          <w:tab w:val="num" w:pos="1440"/>
        </w:tabs>
        <w:overflowPunct w:val="0"/>
        <w:autoSpaceDE w:val="0"/>
        <w:autoSpaceDN w:val="0"/>
        <w:adjustRightInd w:val="0"/>
        <w:spacing w:after="0" w:line="216" w:lineRule="auto"/>
        <w:ind w:left="2880" w:hanging="2160"/>
        <w:jc w:val="both"/>
        <w:rPr>
          <w:rFonts w:ascii="Verdana" w:eastAsia="Calibri" w:hAnsi="Verdana" w:cs="Arial"/>
          <w:sz w:val="20"/>
          <w:szCs w:val="20"/>
        </w:rPr>
      </w:pPr>
      <w:r w:rsidRPr="001C4B27">
        <w:rPr>
          <w:rFonts w:ascii="Verdana" w:eastAsia="Calibri" w:hAnsi="Verdana" w:cs="Arial"/>
          <w:sz w:val="20"/>
          <w:szCs w:val="20"/>
        </w:rPr>
        <w:t xml:space="preserve">To be completed by individual Malaysian RO; and </w:t>
      </w:r>
    </w:p>
    <w:p w14:paraId="00D0764D" w14:textId="77777777" w:rsidR="00F57B95" w:rsidRPr="001C4B27" w:rsidRDefault="00F57B95" w:rsidP="00F57B95">
      <w:pPr>
        <w:widowControl w:val="0"/>
        <w:numPr>
          <w:ilvl w:val="2"/>
          <w:numId w:val="46"/>
        </w:numPr>
        <w:tabs>
          <w:tab w:val="num" w:pos="1440"/>
        </w:tabs>
        <w:overflowPunct w:val="0"/>
        <w:autoSpaceDE w:val="0"/>
        <w:autoSpaceDN w:val="0"/>
        <w:adjustRightInd w:val="0"/>
        <w:spacing w:after="0" w:line="216" w:lineRule="auto"/>
        <w:ind w:left="2880" w:hanging="2160"/>
        <w:jc w:val="both"/>
        <w:rPr>
          <w:rFonts w:ascii="Verdana" w:eastAsia="Calibri" w:hAnsi="Verdana" w:cs="Arial"/>
          <w:sz w:val="20"/>
          <w:szCs w:val="20"/>
        </w:rPr>
      </w:pPr>
      <w:r w:rsidRPr="001C4B27">
        <w:rPr>
          <w:rFonts w:ascii="Verdana" w:eastAsia="Calibri" w:hAnsi="Verdana" w:cs="Arial"/>
          <w:sz w:val="20"/>
          <w:szCs w:val="20"/>
        </w:rPr>
        <w:t xml:space="preserve">Submitted to HEIEP, </w:t>
      </w:r>
      <w:proofErr w:type="spellStart"/>
      <w:r w:rsidRPr="001C4B27">
        <w:rPr>
          <w:rFonts w:ascii="Verdana" w:eastAsia="Calibri" w:hAnsi="Verdana" w:cs="Arial"/>
          <w:sz w:val="20"/>
          <w:szCs w:val="20"/>
        </w:rPr>
        <w:t>MoHE</w:t>
      </w:r>
      <w:proofErr w:type="spellEnd"/>
      <w:r w:rsidRPr="001C4B27">
        <w:rPr>
          <w:rFonts w:ascii="Verdana" w:eastAsia="Calibri" w:hAnsi="Verdana" w:cs="Arial"/>
          <w:sz w:val="20"/>
          <w:szCs w:val="20"/>
        </w:rPr>
        <w:t xml:space="preserve"> every 15 January and 15 July together with Form RCUK-</w:t>
      </w:r>
      <w:proofErr w:type="spellStart"/>
      <w:r w:rsidRPr="001C4B27">
        <w:rPr>
          <w:rFonts w:ascii="Verdana" w:eastAsia="Calibri" w:hAnsi="Verdana" w:cs="Arial"/>
          <w:sz w:val="20"/>
          <w:szCs w:val="20"/>
        </w:rPr>
        <w:t>MoHE</w:t>
      </w:r>
      <w:proofErr w:type="spellEnd"/>
      <w:r w:rsidRPr="001C4B27">
        <w:rPr>
          <w:rFonts w:ascii="Verdana" w:eastAsia="Calibri" w:hAnsi="Verdana" w:cs="Arial"/>
          <w:sz w:val="20"/>
          <w:szCs w:val="20"/>
        </w:rPr>
        <w:t xml:space="preserve"> (M1) / </w:t>
      </w:r>
      <w:proofErr w:type="spellStart"/>
      <w:r w:rsidRPr="001C4B27">
        <w:rPr>
          <w:rFonts w:ascii="Verdana" w:eastAsia="Calibri" w:hAnsi="Verdana" w:cs="Arial"/>
          <w:i/>
          <w:sz w:val="20"/>
          <w:szCs w:val="20"/>
        </w:rPr>
        <w:t>Borang</w:t>
      </w:r>
      <w:proofErr w:type="spellEnd"/>
      <w:r w:rsidRPr="001C4B27">
        <w:rPr>
          <w:rFonts w:ascii="Verdana" w:eastAsia="Calibri" w:hAnsi="Verdana" w:cs="Arial"/>
          <w:i/>
          <w:sz w:val="20"/>
          <w:szCs w:val="20"/>
        </w:rPr>
        <w:t xml:space="preserve"> RCUK-</w:t>
      </w:r>
      <w:proofErr w:type="spellStart"/>
      <w:r w:rsidRPr="001C4B27">
        <w:rPr>
          <w:rFonts w:ascii="Verdana" w:eastAsia="Calibri" w:hAnsi="Verdana" w:cs="Arial"/>
          <w:i/>
          <w:sz w:val="20"/>
          <w:szCs w:val="20"/>
        </w:rPr>
        <w:t>MoHE</w:t>
      </w:r>
      <w:proofErr w:type="spellEnd"/>
      <w:r w:rsidRPr="001C4B27">
        <w:rPr>
          <w:rFonts w:ascii="Verdana" w:eastAsia="Calibri" w:hAnsi="Verdana" w:cs="Arial"/>
          <w:i/>
          <w:sz w:val="20"/>
          <w:szCs w:val="20"/>
        </w:rPr>
        <w:t xml:space="preserve"> (M1).</w:t>
      </w:r>
    </w:p>
    <w:p w14:paraId="58572736" w14:textId="77777777" w:rsidR="00F57B95" w:rsidRPr="001C4B27" w:rsidRDefault="00F57B95" w:rsidP="00F57B95">
      <w:pPr>
        <w:widowControl w:val="0"/>
        <w:overflowPunct w:val="0"/>
        <w:autoSpaceDE w:val="0"/>
        <w:autoSpaceDN w:val="0"/>
        <w:adjustRightInd w:val="0"/>
        <w:spacing w:after="0" w:line="216" w:lineRule="auto"/>
        <w:ind w:left="2880"/>
        <w:jc w:val="both"/>
        <w:rPr>
          <w:rFonts w:ascii="Verdana" w:eastAsia="Calibri" w:hAnsi="Verdana" w:cs="Arial"/>
          <w:sz w:val="20"/>
          <w:szCs w:val="20"/>
        </w:rPr>
      </w:pPr>
    </w:p>
    <w:p w14:paraId="22882826" w14:textId="77777777" w:rsidR="00F57B95" w:rsidRPr="001C4B27" w:rsidRDefault="00F57B95" w:rsidP="00F57B95">
      <w:pPr>
        <w:widowControl w:val="0"/>
        <w:numPr>
          <w:ilvl w:val="1"/>
          <w:numId w:val="46"/>
        </w:numPr>
        <w:tabs>
          <w:tab w:val="num" w:pos="720"/>
        </w:tabs>
        <w:overflowPunct w:val="0"/>
        <w:autoSpaceDE w:val="0"/>
        <w:autoSpaceDN w:val="0"/>
        <w:adjustRightInd w:val="0"/>
        <w:spacing w:after="0" w:line="223" w:lineRule="auto"/>
        <w:ind w:left="720" w:hanging="720"/>
        <w:jc w:val="both"/>
        <w:rPr>
          <w:rFonts w:ascii="Verdana" w:eastAsia="Calibri" w:hAnsi="Verdana" w:cs="Arial"/>
          <w:sz w:val="20"/>
          <w:szCs w:val="20"/>
        </w:rPr>
      </w:pPr>
      <w:r w:rsidRPr="001C4B27">
        <w:rPr>
          <w:rFonts w:ascii="Verdana" w:eastAsia="Calibri" w:hAnsi="Verdana" w:cs="Arial"/>
          <w:sz w:val="20"/>
          <w:szCs w:val="20"/>
        </w:rPr>
        <w:t>Project Final Report,</w:t>
      </w:r>
      <w:r w:rsidRPr="001C4B27">
        <w:rPr>
          <w:rFonts w:ascii="Verdana" w:eastAsia="Calibri" w:hAnsi="Verdana" w:cs="Arial"/>
          <w:b/>
          <w:sz w:val="20"/>
          <w:szCs w:val="20"/>
        </w:rPr>
        <w:t xml:space="preserve"> Form RCUK-</w:t>
      </w:r>
      <w:proofErr w:type="spellStart"/>
      <w:r w:rsidRPr="001C4B27">
        <w:rPr>
          <w:rFonts w:ascii="Verdana" w:eastAsia="Calibri" w:hAnsi="Verdana" w:cs="Arial"/>
          <w:b/>
          <w:sz w:val="20"/>
          <w:szCs w:val="20"/>
        </w:rPr>
        <w:t>MoHE</w:t>
      </w:r>
      <w:proofErr w:type="spellEnd"/>
      <w:r w:rsidRPr="001C4B27">
        <w:rPr>
          <w:rFonts w:ascii="Verdana" w:eastAsia="Calibri" w:hAnsi="Verdana" w:cs="Arial"/>
          <w:b/>
          <w:sz w:val="20"/>
          <w:szCs w:val="20"/>
        </w:rPr>
        <w:t xml:space="preserve"> (M2) / </w:t>
      </w:r>
      <w:proofErr w:type="spellStart"/>
      <w:r w:rsidRPr="001C4B27">
        <w:rPr>
          <w:rFonts w:ascii="Verdana" w:eastAsia="Calibri" w:hAnsi="Verdana" w:cs="Arial"/>
          <w:b/>
          <w:i/>
          <w:sz w:val="20"/>
          <w:szCs w:val="20"/>
        </w:rPr>
        <w:t>Borang</w:t>
      </w:r>
      <w:proofErr w:type="spellEnd"/>
      <w:r w:rsidRPr="001C4B27">
        <w:rPr>
          <w:rFonts w:ascii="Verdana" w:eastAsia="Calibri" w:hAnsi="Verdana" w:cs="Arial"/>
          <w:b/>
          <w:i/>
          <w:sz w:val="20"/>
          <w:szCs w:val="20"/>
        </w:rPr>
        <w:t xml:space="preserve"> RCUK-</w:t>
      </w:r>
      <w:proofErr w:type="spellStart"/>
      <w:r w:rsidRPr="001C4B27">
        <w:rPr>
          <w:rFonts w:ascii="Verdana" w:eastAsia="Calibri" w:hAnsi="Verdana" w:cs="Arial"/>
          <w:b/>
          <w:i/>
          <w:sz w:val="20"/>
          <w:szCs w:val="20"/>
        </w:rPr>
        <w:t>MoHE</w:t>
      </w:r>
      <w:proofErr w:type="spellEnd"/>
      <w:r w:rsidRPr="001C4B27">
        <w:rPr>
          <w:rFonts w:ascii="Verdana" w:eastAsia="Calibri" w:hAnsi="Verdana" w:cs="Arial"/>
          <w:b/>
          <w:i/>
          <w:sz w:val="20"/>
          <w:szCs w:val="20"/>
        </w:rPr>
        <w:t xml:space="preserve"> (M2)</w:t>
      </w:r>
      <w:r w:rsidRPr="001C4B27">
        <w:rPr>
          <w:rFonts w:ascii="Verdana" w:eastAsia="Calibri" w:hAnsi="Verdana" w:cs="Arial"/>
          <w:sz w:val="20"/>
          <w:szCs w:val="20"/>
        </w:rPr>
        <w:t xml:space="preserve"> (both in hardcopy and softcopy / to be submitted within 3 months upon project completion by using </w:t>
      </w:r>
      <w:proofErr w:type="spellStart"/>
      <w:r w:rsidRPr="001C4B27">
        <w:rPr>
          <w:rFonts w:ascii="Verdana" w:eastAsia="Calibri" w:hAnsi="Verdana" w:cs="Arial"/>
          <w:sz w:val="20"/>
          <w:szCs w:val="20"/>
        </w:rPr>
        <w:t>MoHE’s</w:t>
      </w:r>
      <w:proofErr w:type="spellEnd"/>
      <w:r w:rsidRPr="001C4B27">
        <w:rPr>
          <w:rFonts w:ascii="Verdana" w:eastAsia="Calibri" w:hAnsi="Verdana" w:cs="Arial"/>
          <w:sz w:val="20"/>
          <w:szCs w:val="20"/>
        </w:rPr>
        <w:t xml:space="preserve"> format that includes: </w:t>
      </w:r>
    </w:p>
    <w:p w14:paraId="5C78FD77" w14:textId="77777777" w:rsidR="00F57B95" w:rsidRPr="001C4B27" w:rsidRDefault="00F57B95" w:rsidP="00F57B95">
      <w:pPr>
        <w:widowControl w:val="0"/>
        <w:overflowPunct w:val="0"/>
        <w:autoSpaceDE w:val="0"/>
        <w:autoSpaceDN w:val="0"/>
        <w:adjustRightInd w:val="0"/>
        <w:spacing w:after="0" w:line="223" w:lineRule="auto"/>
        <w:ind w:left="2160"/>
        <w:jc w:val="both"/>
        <w:rPr>
          <w:rFonts w:ascii="Verdana" w:eastAsia="Calibri" w:hAnsi="Verdana" w:cs="Arial"/>
          <w:sz w:val="20"/>
          <w:szCs w:val="20"/>
        </w:rPr>
      </w:pPr>
    </w:p>
    <w:p w14:paraId="28A098E5" w14:textId="77777777" w:rsidR="00F57B95" w:rsidRPr="001C4B27" w:rsidRDefault="00F57B95" w:rsidP="00F57B95">
      <w:pPr>
        <w:widowControl w:val="0"/>
        <w:numPr>
          <w:ilvl w:val="0"/>
          <w:numId w:val="47"/>
        </w:numPr>
        <w:overflowPunct w:val="0"/>
        <w:autoSpaceDE w:val="0"/>
        <w:autoSpaceDN w:val="0"/>
        <w:adjustRightInd w:val="0"/>
        <w:spacing w:after="0" w:line="223" w:lineRule="auto"/>
        <w:ind w:hanging="720"/>
        <w:jc w:val="both"/>
        <w:rPr>
          <w:rFonts w:ascii="Verdana" w:eastAsia="Calibri" w:hAnsi="Verdana" w:cs="Arial"/>
          <w:sz w:val="20"/>
          <w:szCs w:val="20"/>
        </w:rPr>
      </w:pPr>
      <w:r w:rsidRPr="001C4B27">
        <w:rPr>
          <w:rFonts w:ascii="Verdana" w:eastAsia="Calibri" w:hAnsi="Verdana" w:cs="Arial"/>
          <w:sz w:val="20"/>
          <w:szCs w:val="20"/>
        </w:rPr>
        <w:t>Research and project finding summary;</w:t>
      </w:r>
    </w:p>
    <w:p w14:paraId="34165ACA" w14:textId="77777777" w:rsidR="00F57B95" w:rsidRPr="001C4B27" w:rsidRDefault="00F57B95" w:rsidP="00F57B95">
      <w:pPr>
        <w:widowControl w:val="0"/>
        <w:numPr>
          <w:ilvl w:val="0"/>
          <w:numId w:val="47"/>
        </w:numPr>
        <w:overflowPunct w:val="0"/>
        <w:autoSpaceDE w:val="0"/>
        <w:autoSpaceDN w:val="0"/>
        <w:adjustRightInd w:val="0"/>
        <w:spacing w:after="0" w:line="223" w:lineRule="auto"/>
        <w:ind w:hanging="720"/>
        <w:jc w:val="both"/>
        <w:rPr>
          <w:rFonts w:ascii="Verdana" w:eastAsia="Calibri" w:hAnsi="Verdana" w:cs="Arial"/>
          <w:sz w:val="20"/>
          <w:szCs w:val="20"/>
        </w:rPr>
      </w:pPr>
      <w:r w:rsidRPr="001C4B27">
        <w:rPr>
          <w:rFonts w:ascii="Verdana" w:eastAsia="Calibri" w:hAnsi="Verdana" w:cs="Arial"/>
          <w:sz w:val="20"/>
          <w:szCs w:val="20"/>
        </w:rPr>
        <w:t>Financial report;</w:t>
      </w:r>
    </w:p>
    <w:p w14:paraId="58A5C9CE" w14:textId="77777777" w:rsidR="00F57B95" w:rsidRPr="001C4B27" w:rsidRDefault="00F57B95" w:rsidP="00F57B95">
      <w:pPr>
        <w:widowControl w:val="0"/>
        <w:numPr>
          <w:ilvl w:val="0"/>
          <w:numId w:val="47"/>
        </w:numPr>
        <w:overflowPunct w:val="0"/>
        <w:autoSpaceDE w:val="0"/>
        <w:autoSpaceDN w:val="0"/>
        <w:adjustRightInd w:val="0"/>
        <w:spacing w:after="0" w:line="223" w:lineRule="auto"/>
        <w:ind w:hanging="720"/>
        <w:jc w:val="both"/>
        <w:rPr>
          <w:rFonts w:ascii="Verdana" w:eastAsia="Calibri" w:hAnsi="Verdana" w:cs="Arial"/>
          <w:sz w:val="20"/>
          <w:szCs w:val="20"/>
        </w:rPr>
      </w:pPr>
      <w:r w:rsidRPr="001C4B27">
        <w:rPr>
          <w:rFonts w:ascii="Verdana" w:eastAsia="Calibri" w:hAnsi="Verdana" w:cs="Arial"/>
          <w:sz w:val="20"/>
          <w:szCs w:val="20"/>
        </w:rPr>
        <w:t>Asset inventory report; and</w:t>
      </w:r>
    </w:p>
    <w:p w14:paraId="6B3BB62E" w14:textId="77777777" w:rsidR="00F57B95" w:rsidRPr="001C4B27" w:rsidRDefault="00F57B95" w:rsidP="00F57B95">
      <w:pPr>
        <w:widowControl w:val="0"/>
        <w:numPr>
          <w:ilvl w:val="0"/>
          <w:numId w:val="47"/>
        </w:numPr>
        <w:overflowPunct w:val="0"/>
        <w:autoSpaceDE w:val="0"/>
        <w:autoSpaceDN w:val="0"/>
        <w:adjustRightInd w:val="0"/>
        <w:spacing w:after="0" w:line="223" w:lineRule="auto"/>
        <w:ind w:hanging="720"/>
        <w:jc w:val="both"/>
        <w:rPr>
          <w:rFonts w:ascii="Verdana" w:eastAsia="Calibri" w:hAnsi="Verdana" w:cs="Arial"/>
          <w:sz w:val="20"/>
          <w:szCs w:val="20"/>
        </w:rPr>
      </w:pPr>
      <w:r w:rsidRPr="001C4B27">
        <w:rPr>
          <w:rFonts w:ascii="Verdana" w:eastAsia="Calibri" w:hAnsi="Verdana" w:cs="Arial"/>
          <w:sz w:val="20"/>
          <w:szCs w:val="20"/>
        </w:rPr>
        <w:t>Output (evidence provided)</w:t>
      </w:r>
    </w:p>
    <w:p w14:paraId="6CC8F473" w14:textId="079A2ABF" w:rsidR="00F57B95" w:rsidRPr="001C4B27" w:rsidRDefault="003E3FCA" w:rsidP="00F57B95">
      <w:pPr>
        <w:widowControl w:val="0"/>
        <w:numPr>
          <w:ilvl w:val="0"/>
          <w:numId w:val="48"/>
        </w:numPr>
        <w:overflowPunct w:val="0"/>
        <w:autoSpaceDE w:val="0"/>
        <w:autoSpaceDN w:val="0"/>
        <w:adjustRightInd w:val="0"/>
        <w:spacing w:after="0" w:line="223" w:lineRule="auto"/>
        <w:ind w:left="2160" w:hanging="720"/>
        <w:jc w:val="both"/>
        <w:rPr>
          <w:rFonts w:ascii="Verdana" w:eastAsia="Calibri" w:hAnsi="Verdana" w:cs="Arial"/>
          <w:sz w:val="20"/>
          <w:szCs w:val="20"/>
        </w:rPr>
      </w:pPr>
      <w:r>
        <w:rPr>
          <w:rFonts w:ascii="Verdana" w:eastAsia="Calibri" w:hAnsi="Verdana" w:cs="Arial"/>
          <w:sz w:val="20"/>
          <w:szCs w:val="20"/>
        </w:rPr>
        <w:t>Project linked students</w:t>
      </w:r>
      <w:r w:rsidR="00F57B95" w:rsidRPr="001C4B27">
        <w:rPr>
          <w:rFonts w:ascii="Verdana" w:eastAsia="Calibri" w:hAnsi="Verdana" w:cs="Arial"/>
          <w:sz w:val="20"/>
          <w:szCs w:val="20"/>
        </w:rPr>
        <w:t xml:space="preserve"> (Name &amp; Student </w:t>
      </w:r>
      <w:proofErr w:type="spellStart"/>
      <w:r w:rsidR="00F57B95" w:rsidRPr="001C4B27">
        <w:rPr>
          <w:rFonts w:ascii="Verdana" w:eastAsia="Calibri" w:hAnsi="Verdana" w:cs="Arial"/>
          <w:sz w:val="20"/>
          <w:szCs w:val="20"/>
        </w:rPr>
        <w:t>Matrics</w:t>
      </w:r>
      <w:proofErr w:type="spellEnd"/>
      <w:r w:rsidR="00F57B95" w:rsidRPr="001C4B27">
        <w:rPr>
          <w:rFonts w:ascii="Verdana" w:eastAsia="Calibri" w:hAnsi="Verdana" w:cs="Arial"/>
          <w:sz w:val="20"/>
          <w:szCs w:val="20"/>
        </w:rPr>
        <w:t xml:space="preserve"> No.)</w:t>
      </w:r>
    </w:p>
    <w:p w14:paraId="7456D5A3" w14:textId="77777777" w:rsidR="00F57B95" w:rsidRPr="001C4B27" w:rsidRDefault="00F57B95" w:rsidP="00F57B95">
      <w:pPr>
        <w:widowControl w:val="0"/>
        <w:numPr>
          <w:ilvl w:val="0"/>
          <w:numId w:val="48"/>
        </w:numPr>
        <w:overflowPunct w:val="0"/>
        <w:autoSpaceDE w:val="0"/>
        <w:autoSpaceDN w:val="0"/>
        <w:adjustRightInd w:val="0"/>
        <w:spacing w:after="0" w:line="223" w:lineRule="auto"/>
        <w:ind w:left="2160" w:hanging="720"/>
        <w:jc w:val="both"/>
        <w:rPr>
          <w:rFonts w:ascii="Verdana" w:eastAsia="Calibri" w:hAnsi="Verdana" w:cs="Arial"/>
          <w:sz w:val="20"/>
          <w:szCs w:val="20"/>
        </w:rPr>
      </w:pPr>
      <w:r w:rsidRPr="001C4B27">
        <w:rPr>
          <w:rFonts w:ascii="Verdana" w:eastAsia="Calibri" w:hAnsi="Verdana" w:cs="Arial"/>
          <w:sz w:val="20"/>
          <w:szCs w:val="20"/>
        </w:rPr>
        <w:t>Publications</w:t>
      </w:r>
    </w:p>
    <w:p w14:paraId="424EC3C7" w14:textId="77777777" w:rsidR="00F57B95" w:rsidRPr="001C4B27" w:rsidRDefault="00F57B95" w:rsidP="00F57B95">
      <w:pPr>
        <w:widowControl w:val="0"/>
        <w:numPr>
          <w:ilvl w:val="0"/>
          <w:numId w:val="48"/>
        </w:numPr>
        <w:overflowPunct w:val="0"/>
        <w:autoSpaceDE w:val="0"/>
        <w:autoSpaceDN w:val="0"/>
        <w:adjustRightInd w:val="0"/>
        <w:spacing w:after="0" w:line="223" w:lineRule="auto"/>
        <w:ind w:left="2160" w:hanging="720"/>
        <w:jc w:val="both"/>
        <w:rPr>
          <w:rFonts w:ascii="Verdana" w:eastAsia="Calibri" w:hAnsi="Verdana" w:cs="Arial"/>
          <w:sz w:val="20"/>
          <w:szCs w:val="20"/>
        </w:rPr>
      </w:pPr>
      <w:r w:rsidRPr="001C4B27">
        <w:rPr>
          <w:rFonts w:ascii="Verdana" w:eastAsia="Calibri" w:hAnsi="Verdana" w:cs="Arial"/>
          <w:sz w:val="20"/>
          <w:szCs w:val="20"/>
        </w:rPr>
        <w:t>Intellectual Property (if any)</w:t>
      </w:r>
    </w:p>
    <w:p w14:paraId="62B982FB" w14:textId="77777777" w:rsidR="00F57B95" w:rsidRPr="001C4B27" w:rsidRDefault="00F57B95" w:rsidP="00F57B95">
      <w:pPr>
        <w:widowControl w:val="0"/>
        <w:numPr>
          <w:ilvl w:val="0"/>
          <w:numId w:val="48"/>
        </w:numPr>
        <w:overflowPunct w:val="0"/>
        <w:autoSpaceDE w:val="0"/>
        <w:autoSpaceDN w:val="0"/>
        <w:adjustRightInd w:val="0"/>
        <w:spacing w:after="0" w:line="223" w:lineRule="auto"/>
        <w:ind w:left="2160" w:hanging="720"/>
        <w:jc w:val="both"/>
        <w:rPr>
          <w:rFonts w:ascii="Verdana" w:eastAsia="Calibri" w:hAnsi="Verdana" w:cs="Arial"/>
          <w:sz w:val="20"/>
          <w:szCs w:val="20"/>
        </w:rPr>
      </w:pPr>
      <w:r w:rsidRPr="001C4B27">
        <w:rPr>
          <w:rFonts w:ascii="Verdana" w:eastAsia="Calibri" w:hAnsi="Verdana" w:cs="Arial"/>
          <w:sz w:val="20"/>
          <w:szCs w:val="20"/>
        </w:rPr>
        <w:t>Commercialisation (if any).</w:t>
      </w:r>
    </w:p>
    <w:p w14:paraId="01E2C149" w14:textId="77777777" w:rsidR="00F57B95" w:rsidRPr="001C4B27" w:rsidRDefault="00F57B95" w:rsidP="00F57B95">
      <w:pPr>
        <w:widowControl w:val="0"/>
        <w:overflowPunct w:val="0"/>
        <w:autoSpaceDE w:val="0"/>
        <w:autoSpaceDN w:val="0"/>
        <w:adjustRightInd w:val="0"/>
        <w:spacing w:after="0" w:line="223" w:lineRule="auto"/>
        <w:ind w:left="2160"/>
        <w:jc w:val="both"/>
        <w:rPr>
          <w:rFonts w:ascii="Verdana" w:eastAsia="Calibri" w:hAnsi="Verdana" w:cs="Arial"/>
          <w:sz w:val="20"/>
          <w:szCs w:val="20"/>
        </w:rPr>
      </w:pPr>
    </w:p>
    <w:p w14:paraId="731DC8C9" w14:textId="239CA1AB" w:rsidR="00F57B95" w:rsidRPr="001C4B27" w:rsidRDefault="00F57B95" w:rsidP="00F57B95">
      <w:pPr>
        <w:widowControl w:val="0"/>
        <w:overflowPunct w:val="0"/>
        <w:autoSpaceDE w:val="0"/>
        <w:autoSpaceDN w:val="0"/>
        <w:adjustRightInd w:val="0"/>
        <w:spacing w:after="0" w:line="223" w:lineRule="auto"/>
        <w:jc w:val="both"/>
        <w:rPr>
          <w:rFonts w:ascii="Calibri" w:eastAsia="Calibri" w:hAnsi="Calibri" w:cs="Arial"/>
        </w:rPr>
      </w:pPr>
      <w:r w:rsidRPr="001C4B27">
        <w:rPr>
          <w:rFonts w:ascii="Verdana" w:eastAsia="Calibri" w:hAnsi="Verdana" w:cs="Arial"/>
          <w:sz w:val="20"/>
          <w:szCs w:val="20"/>
        </w:rPr>
        <w:t xml:space="preserve">Annual monitoring may be conducted through presentation to </w:t>
      </w:r>
      <w:r w:rsidR="00583A6A" w:rsidRPr="001C4B27">
        <w:rPr>
          <w:rFonts w:ascii="Verdana" w:eastAsia="Calibri" w:hAnsi="Verdana" w:cs="Arial"/>
          <w:sz w:val="20"/>
          <w:szCs w:val="20"/>
        </w:rPr>
        <w:t xml:space="preserve">the </w:t>
      </w:r>
      <w:proofErr w:type="spellStart"/>
      <w:r w:rsidR="00583A6A" w:rsidRPr="001C4B27">
        <w:rPr>
          <w:rFonts w:ascii="Verdana" w:eastAsia="Calibri" w:hAnsi="Verdana" w:cs="Arial"/>
          <w:sz w:val="20"/>
          <w:szCs w:val="20"/>
        </w:rPr>
        <w:t>MoHE</w:t>
      </w:r>
      <w:proofErr w:type="spellEnd"/>
      <w:r w:rsidR="00583A6A" w:rsidRPr="001C4B27">
        <w:rPr>
          <w:rFonts w:ascii="Verdana" w:eastAsia="Calibri" w:hAnsi="Verdana" w:cs="Arial"/>
          <w:sz w:val="20"/>
          <w:szCs w:val="20"/>
        </w:rPr>
        <w:t xml:space="preserve"> </w:t>
      </w:r>
      <w:r w:rsidRPr="001C4B27">
        <w:rPr>
          <w:rFonts w:ascii="Verdana" w:eastAsia="Calibri" w:hAnsi="Verdana" w:cs="Arial"/>
          <w:sz w:val="20"/>
          <w:szCs w:val="20"/>
        </w:rPr>
        <w:t>Evaluation Committee. Requirement for site visit</w:t>
      </w:r>
      <w:r w:rsidR="00583A6A" w:rsidRPr="001C4B27">
        <w:rPr>
          <w:rFonts w:ascii="Verdana" w:eastAsia="Calibri" w:hAnsi="Verdana" w:cs="Arial"/>
          <w:sz w:val="20"/>
          <w:szCs w:val="20"/>
        </w:rPr>
        <w:t>s</w:t>
      </w:r>
      <w:r w:rsidRPr="001C4B27">
        <w:rPr>
          <w:rFonts w:ascii="Verdana" w:eastAsia="Calibri" w:hAnsi="Verdana" w:cs="Arial"/>
          <w:sz w:val="20"/>
          <w:szCs w:val="20"/>
        </w:rPr>
        <w:t xml:space="preserve"> and project verification is subject to </w:t>
      </w:r>
      <w:r w:rsidR="00583A6A" w:rsidRPr="001C4B27">
        <w:rPr>
          <w:rFonts w:ascii="Verdana" w:eastAsia="Calibri" w:hAnsi="Verdana" w:cs="Arial"/>
          <w:sz w:val="20"/>
          <w:szCs w:val="20"/>
        </w:rPr>
        <w:t xml:space="preserve">the </w:t>
      </w:r>
      <w:proofErr w:type="spellStart"/>
      <w:r w:rsidR="00583A6A" w:rsidRPr="001C4B27">
        <w:rPr>
          <w:rFonts w:ascii="Verdana" w:eastAsia="Calibri" w:hAnsi="Verdana" w:cs="Arial"/>
          <w:sz w:val="20"/>
          <w:szCs w:val="20"/>
        </w:rPr>
        <w:t>MoHE</w:t>
      </w:r>
      <w:proofErr w:type="spellEnd"/>
      <w:r w:rsidR="00583A6A" w:rsidRPr="001C4B27">
        <w:rPr>
          <w:rFonts w:ascii="Verdana" w:eastAsia="Calibri" w:hAnsi="Verdana" w:cs="Arial"/>
          <w:sz w:val="20"/>
          <w:szCs w:val="20"/>
        </w:rPr>
        <w:t xml:space="preserve"> </w:t>
      </w:r>
      <w:r w:rsidRPr="001C4B27">
        <w:rPr>
          <w:rFonts w:ascii="Verdana" w:eastAsia="Calibri" w:hAnsi="Verdana" w:cs="Arial"/>
          <w:sz w:val="20"/>
          <w:szCs w:val="20"/>
        </w:rPr>
        <w:t xml:space="preserve">Evaluation Committee decision. </w:t>
      </w:r>
    </w:p>
    <w:p w14:paraId="58ACBADC" w14:textId="77777777" w:rsidR="00F57B95" w:rsidRPr="001C4B27" w:rsidRDefault="00F57B95" w:rsidP="00F57B95">
      <w:pPr>
        <w:widowControl w:val="0"/>
        <w:overflowPunct w:val="0"/>
        <w:autoSpaceDE w:val="0"/>
        <w:autoSpaceDN w:val="0"/>
        <w:adjustRightInd w:val="0"/>
        <w:spacing w:after="0" w:line="223" w:lineRule="auto"/>
        <w:jc w:val="both"/>
        <w:rPr>
          <w:rFonts w:ascii="Calibri" w:eastAsia="Calibri" w:hAnsi="Calibri" w:cs="Arial"/>
        </w:rPr>
      </w:pPr>
    </w:p>
    <w:p w14:paraId="0CD5A46C" w14:textId="2642782F" w:rsidR="00F57B95" w:rsidRPr="001C4B27" w:rsidRDefault="00F57B95" w:rsidP="001C4B27">
      <w:pPr>
        <w:widowControl w:val="0"/>
        <w:overflowPunct w:val="0"/>
        <w:autoSpaceDE w:val="0"/>
        <w:autoSpaceDN w:val="0"/>
        <w:adjustRightInd w:val="0"/>
        <w:spacing w:after="0" w:line="223" w:lineRule="auto"/>
        <w:jc w:val="both"/>
      </w:pPr>
      <w:r w:rsidRPr="001C4B27">
        <w:rPr>
          <w:rFonts w:ascii="Verdana" w:eastAsia="Calibri" w:hAnsi="Verdana" w:cs="Arial"/>
          <w:sz w:val="20"/>
          <w:szCs w:val="20"/>
        </w:rPr>
        <w:t xml:space="preserve">Asset inventory and management falls under the jurisdiction of </w:t>
      </w:r>
      <w:r w:rsidR="00583A6A" w:rsidRPr="001C4B27">
        <w:rPr>
          <w:rFonts w:ascii="Verdana" w:eastAsia="Calibri" w:hAnsi="Verdana" w:cs="Arial"/>
          <w:sz w:val="20"/>
          <w:szCs w:val="20"/>
        </w:rPr>
        <w:t xml:space="preserve">the </w:t>
      </w:r>
      <w:r w:rsidRPr="001C4B27">
        <w:rPr>
          <w:rFonts w:ascii="Verdana" w:eastAsia="Calibri" w:hAnsi="Verdana" w:cs="Arial"/>
          <w:sz w:val="20"/>
          <w:szCs w:val="20"/>
        </w:rPr>
        <w:t>relevant institutions. The ownershi</w:t>
      </w:r>
      <w:r w:rsidR="00583A6A" w:rsidRPr="001C4B27">
        <w:rPr>
          <w:rFonts w:ascii="Verdana" w:eastAsia="Calibri" w:hAnsi="Verdana" w:cs="Arial"/>
          <w:sz w:val="20"/>
          <w:szCs w:val="20"/>
        </w:rPr>
        <w:t>p</w:t>
      </w:r>
      <w:r w:rsidRPr="001C4B27">
        <w:rPr>
          <w:rFonts w:ascii="Verdana" w:eastAsia="Calibri" w:hAnsi="Verdana" w:cs="Arial"/>
          <w:sz w:val="20"/>
          <w:szCs w:val="20"/>
        </w:rPr>
        <w:t xml:space="preserve"> for such asset</w:t>
      </w:r>
      <w:r w:rsidR="00583A6A" w:rsidRPr="001C4B27">
        <w:rPr>
          <w:rFonts w:ascii="Verdana" w:eastAsia="Calibri" w:hAnsi="Verdana" w:cs="Arial"/>
          <w:sz w:val="20"/>
          <w:szCs w:val="20"/>
        </w:rPr>
        <w:t>s</w:t>
      </w:r>
      <w:r w:rsidRPr="001C4B27">
        <w:rPr>
          <w:rFonts w:ascii="Verdana" w:eastAsia="Calibri" w:hAnsi="Verdana" w:cs="Arial"/>
          <w:sz w:val="20"/>
          <w:szCs w:val="20"/>
        </w:rPr>
        <w:t xml:space="preserve"> shall fall under the </w:t>
      </w:r>
      <w:r w:rsidR="00E709A2" w:rsidRPr="001C4B27">
        <w:rPr>
          <w:rFonts w:ascii="Verdana" w:eastAsia="Calibri" w:hAnsi="Verdana" w:cs="Arial"/>
          <w:sz w:val="20"/>
          <w:szCs w:val="20"/>
        </w:rPr>
        <w:t>Government</w:t>
      </w:r>
      <w:r w:rsidRPr="001C4B27">
        <w:rPr>
          <w:rFonts w:ascii="Verdana" w:eastAsia="Calibri" w:hAnsi="Verdana" w:cs="Arial"/>
          <w:sz w:val="20"/>
          <w:szCs w:val="20"/>
        </w:rPr>
        <w:t xml:space="preserve"> of Malaysia and the relevant institutions</w:t>
      </w:r>
      <w:r w:rsidR="00583A6A" w:rsidRPr="001C4B27">
        <w:rPr>
          <w:rFonts w:ascii="Verdana" w:eastAsia="Calibri" w:hAnsi="Verdana" w:cs="Arial"/>
          <w:sz w:val="20"/>
          <w:szCs w:val="20"/>
        </w:rPr>
        <w:t>,</w:t>
      </w:r>
      <w:r w:rsidRPr="001C4B27">
        <w:rPr>
          <w:rFonts w:ascii="Verdana" w:eastAsia="Calibri" w:hAnsi="Verdana" w:cs="Arial"/>
          <w:sz w:val="20"/>
          <w:szCs w:val="20"/>
        </w:rPr>
        <w:t xml:space="preserve"> and any disposure shall be </w:t>
      </w:r>
      <w:r w:rsidR="00E709A2" w:rsidRPr="001C4B27">
        <w:rPr>
          <w:rFonts w:ascii="Verdana" w:eastAsia="Calibri" w:hAnsi="Verdana" w:cs="Arial"/>
          <w:sz w:val="20"/>
          <w:szCs w:val="20"/>
        </w:rPr>
        <w:t>conducted</w:t>
      </w:r>
      <w:r w:rsidRPr="001C4B27">
        <w:rPr>
          <w:rFonts w:ascii="Verdana" w:eastAsia="Calibri" w:hAnsi="Verdana" w:cs="Arial"/>
          <w:sz w:val="20"/>
          <w:szCs w:val="20"/>
        </w:rPr>
        <w:t xml:space="preserve"> in </w:t>
      </w:r>
      <w:r w:rsidR="00583A6A" w:rsidRPr="001C4B27">
        <w:rPr>
          <w:rFonts w:ascii="Verdana" w:eastAsia="Calibri" w:hAnsi="Verdana" w:cs="Arial"/>
          <w:sz w:val="20"/>
          <w:szCs w:val="20"/>
        </w:rPr>
        <w:t xml:space="preserve">a </w:t>
      </w:r>
      <w:r w:rsidRPr="001C4B27">
        <w:rPr>
          <w:rFonts w:ascii="Verdana" w:eastAsia="Calibri" w:hAnsi="Verdana" w:cs="Arial"/>
          <w:sz w:val="20"/>
          <w:szCs w:val="20"/>
        </w:rPr>
        <w:t>regulated manner.</w:t>
      </w:r>
    </w:p>
    <w:sectPr w:rsidR="00F57B95" w:rsidRPr="001C4B27">
      <w:footerReference w:type="default" r:id="rId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07990" w14:textId="77777777" w:rsidR="00E16BEC" w:rsidRDefault="00E16BEC" w:rsidP="005249A8">
      <w:pPr>
        <w:spacing w:after="0" w:line="240" w:lineRule="auto"/>
      </w:pPr>
      <w:r>
        <w:separator/>
      </w:r>
    </w:p>
  </w:endnote>
  <w:endnote w:type="continuationSeparator" w:id="0">
    <w:p w14:paraId="7682967E" w14:textId="77777777" w:rsidR="00E16BEC" w:rsidRDefault="00E16BEC" w:rsidP="00524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S Ingrid Web 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FSIngri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963830"/>
      <w:docPartObj>
        <w:docPartGallery w:val="Page Numbers (Bottom of Page)"/>
        <w:docPartUnique/>
      </w:docPartObj>
    </w:sdtPr>
    <w:sdtEndPr>
      <w:rPr>
        <w:color w:val="808080" w:themeColor="background1" w:themeShade="80"/>
        <w:spacing w:val="60"/>
      </w:rPr>
    </w:sdtEndPr>
    <w:sdtContent>
      <w:p w14:paraId="71B06730" w14:textId="77777777" w:rsidR="001D4E5D" w:rsidRDefault="001D4E5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63761" w:rsidRPr="00F63761">
          <w:rPr>
            <w:b/>
            <w:bCs/>
            <w:noProof/>
          </w:rPr>
          <w:t>1</w:t>
        </w:r>
        <w:r>
          <w:rPr>
            <w:b/>
            <w:bCs/>
            <w:noProof/>
          </w:rPr>
          <w:fldChar w:fldCharType="end"/>
        </w:r>
        <w:r>
          <w:rPr>
            <w:b/>
            <w:bCs/>
          </w:rPr>
          <w:t xml:space="preserve"> | </w:t>
        </w:r>
        <w:r>
          <w:rPr>
            <w:color w:val="808080" w:themeColor="background1" w:themeShade="80"/>
            <w:spacing w:val="60"/>
          </w:rPr>
          <w:t>Page</w:t>
        </w:r>
      </w:p>
    </w:sdtContent>
  </w:sdt>
  <w:p w14:paraId="71B06731" w14:textId="77777777" w:rsidR="001D4E5D" w:rsidRDefault="001D4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158D4" w14:textId="77777777" w:rsidR="00E16BEC" w:rsidRDefault="00E16BEC" w:rsidP="005249A8">
      <w:pPr>
        <w:spacing w:after="0" w:line="240" w:lineRule="auto"/>
      </w:pPr>
      <w:r>
        <w:separator/>
      </w:r>
    </w:p>
  </w:footnote>
  <w:footnote w:type="continuationSeparator" w:id="0">
    <w:p w14:paraId="4C37FAB9" w14:textId="77777777" w:rsidR="00E16BEC" w:rsidRDefault="00E16BEC" w:rsidP="00524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264F0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00005E14">
      <w:start w:val="2"/>
      <w:numFmt w:val="lowerRoman"/>
      <w:lvlText w:val="(%2)"/>
      <w:lvlJc w:val="left"/>
      <w:pPr>
        <w:tabs>
          <w:tab w:val="num" w:pos="1440"/>
        </w:tabs>
        <w:ind w:left="1440" w:hanging="360"/>
      </w:pPr>
      <w:rPr>
        <w:rFonts w:cs="Times New Roman"/>
      </w:rPr>
    </w:lvl>
    <w:lvl w:ilvl="2" w:tplc="00004DF2">
      <w:start w:val="1"/>
      <w:numFmt w:val="bullet"/>
      <w:lvlText w:val="-"/>
      <w:lvlJc w:val="left"/>
      <w:pPr>
        <w:tabs>
          <w:tab w:val="num" w:pos="2160"/>
        </w:tabs>
        <w:ind w:left="2160" w:hanging="360"/>
      </w:p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1A49"/>
    <w:multiLevelType w:val="hybridMultilevel"/>
    <w:tmpl w:val="00005F32"/>
    <w:lvl w:ilvl="0" w:tplc="00003BF6">
      <w:start w:val="1"/>
      <w:numFmt w:val="decimal"/>
      <w:lvlText w:val="3.%1"/>
      <w:lvlJc w:val="left"/>
      <w:pPr>
        <w:tabs>
          <w:tab w:val="num" w:pos="720"/>
        </w:tabs>
        <w:ind w:left="720" w:hanging="360"/>
      </w:pPr>
      <w:rPr>
        <w:rFonts w:cs="Times New Roman"/>
      </w:rPr>
    </w:lvl>
    <w:lvl w:ilvl="1" w:tplc="00003A9E">
      <w:start w:val="1"/>
      <w:numFmt w:val="decimal"/>
      <w:lvlText w:val="3.2.%2"/>
      <w:lvlJc w:val="left"/>
      <w:pPr>
        <w:tabs>
          <w:tab w:val="num" w:pos="1440"/>
        </w:tabs>
        <w:ind w:left="1440" w:hanging="360"/>
      </w:pPr>
      <w:rPr>
        <w:rFonts w:cs="Times New Roman"/>
      </w:rPr>
    </w:lvl>
    <w:lvl w:ilvl="2" w:tplc="0000797D">
      <w:start w:val="1"/>
      <w:numFmt w:val="lowerRoman"/>
      <w:lvlText w:val="(%3)"/>
      <w:lvlJc w:val="left"/>
      <w:pPr>
        <w:tabs>
          <w:tab w:val="num" w:pos="2160"/>
        </w:tabs>
        <w:ind w:left="2160" w:hanging="360"/>
      </w:pPr>
      <w:rPr>
        <w:rFonts w:cs="Times New Roman"/>
      </w:rPr>
    </w:lvl>
    <w:lvl w:ilvl="3" w:tplc="00005F49">
      <w:start w:val="1"/>
      <w:numFmt w:val="bullet"/>
      <w:lvlText w:val="-"/>
      <w:lvlJc w:val="left"/>
      <w:pPr>
        <w:tabs>
          <w:tab w:val="num" w:pos="2880"/>
        </w:tabs>
        <w:ind w:left="2880" w:hanging="360"/>
      </w:p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433B96"/>
    <w:multiLevelType w:val="hybridMultilevel"/>
    <w:tmpl w:val="4CDE455E"/>
    <w:lvl w:ilvl="0" w:tplc="08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087678C"/>
    <w:multiLevelType w:val="hybridMultilevel"/>
    <w:tmpl w:val="7B725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3686E05"/>
    <w:multiLevelType w:val="hybridMultilevel"/>
    <w:tmpl w:val="118E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C64C09"/>
    <w:multiLevelType w:val="hybridMultilevel"/>
    <w:tmpl w:val="EEB8C8A8"/>
    <w:lvl w:ilvl="0" w:tplc="504604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FF01EB"/>
    <w:multiLevelType w:val="hybridMultilevel"/>
    <w:tmpl w:val="C4C2B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082C24F1"/>
    <w:multiLevelType w:val="hybridMultilevel"/>
    <w:tmpl w:val="D0AAB23E"/>
    <w:lvl w:ilvl="0" w:tplc="08090001">
      <w:start w:val="1"/>
      <w:numFmt w:val="bullet"/>
      <w:lvlText w:val=""/>
      <w:lvlJc w:val="left"/>
      <w:pPr>
        <w:ind w:left="1979" w:hanging="360"/>
      </w:pPr>
      <w:rPr>
        <w:rFonts w:ascii="Symbol" w:hAnsi="Symbo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9">
    <w:nsid w:val="094135C5"/>
    <w:multiLevelType w:val="hybridMultilevel"/>
    <w:tmpl w:val="F826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9860B48"/>
    <w:multiLevelType w:val="hybridMultilevel"/>
    <w:tmpl w:val="DE64330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2C613C"/>
    <w:multiLevelType w:val="hybridMultilevel"/>
    <w:tmpl w:val="FDF6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7868EE"/>
    <w:multiLevelType w:val="hybridMultilevel"/>
    <w:tmpl w:val="90A8E07E"/>
    <w:lvl w:ilvl="0" w:tplc="08090001">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3">
    <w:nsid w:val="157966AB"/>
    <w:multiLevelType w:val="hybridMultilevel"/>
    <w:tmpl w:val="FCE2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A97727"/>
    <w:multiLevelType w:val="hybridMultilevel"/>
    <w:tmpl w:val="ADFE8E9C"/>
    <w:lvl w:ilvl="0" w:tplc="7F960DA4">
      <w:numFmt w:val="bullet"/>
      <w:lvlText w:val="•"/>
      <w:lvlJc w:val="left"/>
      <w:pPr>
        <w:ind w:left="720" w:hanging="360"/>
      </w:pPr>
      <w:rPr>
        <w:rFonts w:ascii="Verdana" w:eastAsiaTheme="minorHAnsi" w:hAnsi="Verdana"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1A4E15"/>
    <w:multiLevelType w:val="hybridMultilevel"/>
    <w:tmpl w:val="688C2A60"/>
    <w:lvl w:ilvl="0" w:tplc="A2CACE8C">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83A25D3"/>
    <w:multiLevelType w:val="hybridMultilevel"/>
    <w:tmpl w:val="BDD2D4FC"/>
    <w:lvl w:ilvl="0" w:tplc="7F960DA4">
      <w:numFmt w:val="bullet"/>
      <w:lvlText w:val="•"/>
      <w:lvlJc w:val="left"/>
      <w:pPr>
        <w:ind w:left="720" w:hanging="360"/>
      </w:pPr>
      <w:rPr>
        <w:rFonts w:ascii="Verdana" w:eastAsiaTheme="minorHAnsi"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9F3682"/>
    <w:multiLevelType w:val="hybridMultilevel"/>
    <w:tmpl w:val="A8E25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1B4A1291"/>
    <w:multiLevelType w:val="hybridMultilevel"/>
    <w:tmpl w:val="EC18E584"/>
    <w:lvl w:ilvl="0" w:tplc="BC34D16E">
      <w:start w:val="1"/>
      <w:numFmt w:val="lowerLetter"/>
      <w:lvlText w:val="%1)"/>
      <w:lvlJc w:val="left"/>
      <w:pPr>
        <w:ind w:left="1440" w:hanging="360"/>
      </w:pPr>
      <w:rPr>
        <w:rFonts w:cs="Times New Roman"/>
      </w:rPr>
    </w:lvl>
    <w:lvl w:ilvl="1" w:tplc="44090019">
      <w:start w:val="1"/>
      <w:numFmt w:val="lowerLetter"/>
      <w:lvlText w:val="%2."/>
      <w:lvlJc w:val="left"/>
      <w:pPr>
        <w:ind w:left="2160" w:hanging="360"/>
      </w:pPr>
      <w:rPr>
        <w:rFonts w:cs="Times New Roman"/>
      </w:rPr>
    </w:lvl>
    <w:lvl w:ilvl="2" w:tplc="4409001B">
      <w:start w:val="1"/>
      <w:numFmt w:val="lowerRoman"/>
      <w:lvlText w:val="%3."/>
      <w:lvlJc w:val="right"/>
      <w:pPr>
        <w:ind w:left="2880" w:hanging="180"/>
      </w:pPr>
      <w:rPr>
        <w:rFonts w:cs="Times New Roman"/>
      </w:rPr>
    </w:lvl>
    <w:lvl w:ilvl="3" w:tplc="4409000F">
      <w:start w:val="1"/>
      <w:numFmt w:val="decimal"/>
      <w:lvlText w:val="%4."/>
      <w:lvlJc w:val="left"/>
      <w:pPr>
        <w:ind w:left="3600" w:hanging="360"/>
      </w:pPr>
      <w:rPr>
        <w:rFonts w:cs="Times New Roman"/>
      </w:rPr>
    </w:lvl>
    <w:lvl w:ilvl="4" w:tplc="44090019">
      <w:start w:val="1"/>
      <w:numFmt w:val="lowerLetter"/>
      <w:lvlText w:val="%5."/>
      <w:lvlJc w:val="left"/>
      <w:pPr>
        <w:ind w:left="4320" w:hanging="360"/>
      </w:pPr>
      <w:rPr>
        <w:rFonts w:cs="Times New Roman"/>
      </w:rPr>
    </w:lvl>
    <w:lvl w:ilvl="5" w:tplc="4409001B">
      <w:start w:val="1"/>
      <w:numFmt w:val="lowerRoman"/>
      <w:lvlText w:val="%6."/>
      <w:lvlJc w:val="right"/>
      <w:pPr>
        <w:ind w:left="5040" w:hanging="180"/>
      </w:pPr>
      <w:rPr>
        <w:rFonts w:cs="Times New Roman"/>
      </w:rPr>
    </w:lvl>
    <w:lvl w:ilvl="6" w:tplc="4409000F">
      <w:start w:val="1"/>
      <w:numFmt w:val="decimal"/>
      <w:lvlText w:val="%7."/>
      <w:lvlJc w:val="left"/>
      <w:pPr>
        <w:ind w:left="5760" w:hanging="360"/>
      </w:pPr>
      <w:rPr>
        <w:rFonts w:cs="Times New Roman"/>
      </w:rPr>
    </w:lvl>
    <w:lvl w:ilvl="7" w:tplc="44090019">
      <w:start w:val="1"/>
      <w:numFmt w:val="lowerLetter"/>
      <w:lvlText w:val="%8."/>
      <w:lvlJc w:val="left"/>
      <w:pPr>
        <w:ind w:left="6480" w:hanging="360"/>
      </w:pPr>
      <w:rPr>
        <w:rFonts w:cs="Times New Roman"/>
      </w:rPr>
    </w:lvl>
    <w:lvl w:ilvl="8" w:tplc="4409001B">
      <w:start w:val="1"/>
      <w:numFmt w:val="lowerRoman"/>
      <w:lvlText w:val="%9."/>
      <w:lvlJc w:val="right"/>
      <w:pPr>
        <w:ind w:left="7200" w:hanging="180"/>
      </w:pPr>
      <w:rPr>
        <w:rFonts w:cs="Times New Roman"/>
      </w:rPr>
    </w:lvl>
  </w:abstractNum>
  <w:abstractNum w:abstractNumId="19">
    <w:nsid w:val="200A656F"/>
    <w:multiLevelType w:val="hybridMultilevel"/>
    <w:tmpl w:val="1A10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42131C"/>
    <w:multiLevelType w:val="hybridMultilevel"/>
    <w:tmpl w:val="94A2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4A0DFC"/>
    <w:multiLevelType w:val="hybridMultilevel"/>
    <w:tmpl w:val="5E5C6BD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2120C23"/>
    <w:multiLevelType w:val="hybridMultilevel"/>
    <w:tmpl w:val="EE76B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23270E3"/>
    <w:multiLevelType w:val="hybridMultilevel"/>
    <w:tmpl w:val="C1E4FF6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49037DD"/>
    <w:multiLevelType w:val="hybridMultilevel"/>
    <w:tmpl w:val="9F4224C8"/>
    <w:lvl w:ilvl="0" w:tplc="08090001">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25">
    <w:nsid w:val="35B46C09"/>
    <w:multiLevelType w:val="hybridMultilevel"/>
    <w:tmpl w:val="6A78D9A2"/>
    <w:lvl w:ilvl="0" w:tplc="378C78B6">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8304B82"/>
    <w:multiLevelType w:val="hybridMultilevel"/>
    <w:tmpl w:val="611E18AE"/>
    <w:lvl w:ilvl="0" w:tplc="544A2E74">
      <w:start w:val="9"/>
      <w:numFmt w:val="decimal"/>
      <w:lvlText w:val="%1."/>
      <w:lvlJc w:val="left"/>
      <w:pPr>
        <w:ind w:left="720" w:hanging="360"/>
      </w:pPr>
      <w:rPr>
        <w:rFonts w:ascii="Verdana" w:eastAsiaTheme="minorHAnsi" w:hAnsi="Verdana" w:cstheme="minorBidi" w:hint="default"/>
        <w:color w:val="auto"/>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AD00756"/>
    <w:multiLevelType w:val="hybridMultilevel"/>
    <w:tmpl w:val="60AE87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3DBD2C6C"/>
    <w:multiLevelType w:val="hybridMultilevel"/>
    <w:tmpl w:val="C960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2D6920"/>
    <w:multiLevelType w:val="multilevel"/>
    <w:tmpl w:val="5C92A05E"/>
    <w:lvl w:ilvl="0">
      <w:start w:val="1"/>
      <w:numFmt w:val="decimal"/>
      <w:lvlText w:val="%1."/>
      <w:lvlJc w:val="left"/>
      <w:pPr>
        <w:ind w:left="795" w:hanging="360"/>
      </w:pPr>
      <w:rPr>
        <w:rFonts w:ascii="Verdana" w:eastAsiaTheme="minorHAnsi" w:hAnsi="Verdana" w:cs="Arial"/>
        <w:color w:val="auto"/>
      </w:rPr>
    </w:lvl>
    <w:lvl w:ilvl="1">
      <w:start w:val="3"/>
      <w:numFmt w:val="decimal"/>
      <w:isLgl/>
      <w:lvlText w:val="%1.%2"/>
      <w:lvlJc w:val="left"/>
      <w:pPr>
        <w:ind w:left="1155" w:hanging="720"/>
      </w:pPr>
      <w:rPr>
        <w:rFonts w:hint="default"/>
        <w:b/>
      </w:rPr>
    </w:lvl>
    <w:lvl w:ilvl="2">
      <w:start w:val="2"/>
      <w:numFmt w:val="decimal"/>
      <w:isLgl/>
      <w:lvlText w:val="%1.%2.%3"/>
      <w:lvlJc w:val="left"/>
      <w:pPr>
        <w:ind w:left="1155" w:hanging="720"/>
      </w:pPr>
      <w:rPr>
        <w:rFonts w:hint="default"/>
        <w:b/>
      </w:rPr>
    </w:lvl>
    <w:lvl w:ilvl="3">
      <w:start w:val="1"/>
      <w:numFmt w:val="decimal"/>
      <w:isLgl/>
      <w:lvlText w:val="%1.%2.%3.%4"/>
      <w:lvlJc w:val="left"/>
      <w:pPr>
        <w:ind w:left="1515" w:hanging="1080"/>
      </w:pPr>
      <w:rPr>
        <w:rFonts w:hint="default"/>
        <w:b/>
      </w:rPr>
    </w:lvl>
    <w:lvl w:ilvl="4">
      <w:start w:val="1"/>
      <w:numFmt w:val="decimal"/>
      <w:isLgl/>
      <w:lvlText w:val="%1.%2.%3.%4.%5"/>
      <w:lvlJc w:val="left"/>
      <w:pPr>
        <w:ind w:left="1875" w:hanging="1440"/>
      </w:pPr>
      <w:rPr>
        <w:rFonts w:hint="default"/>
        <w:b/>
      </w:rPr>
    </w:lvl>
    <w:lvl w:ilvl="5">
      <w:start w:val="1"/>
      <w:numFmt w:val="decimal"/>
      <w:isLgl/>
      <w:lvlText w:val="%1.%2.%3.%4.%5.%6"/>
      <w:lvlJc w:val="left"/>
      <w:pPr>
        <w:ind w:left="1875" w:hanging="1440"/>
      </w:pPr>
      <w:rPr>
        <w:rFonts w:hint="default"/>
        <w:b/>
      </w:rPr>
    </w:lvl>
    <w:lvl w:ilvl="6">
      <w:start w:val="1"/>
      <w:numFmt w:val="decimal"/>
      <w:isLgl/>
      <w:lvlText w:val="%1.%2.%3.%4.%5.%6.%7"/>
      <w:lvlJc w:val="left"/>
      <w:pPr>
        <w:ind w:left="2235" w:hanging="1800"/>
      </w:pPr>
      <w:rPr>
        <w:rFonts w:hint="default"/>
        <w:b/>
      </w:rPr>
    </w:lvl>
    <w:lvl w:ilvl="7">
      <w:start w:val="1"/>
      <w:numFmt w:val="decimal"/>
      <w:isLgl/>
      <w:lvlText w:val="%1.%2.%3.%4.%5.%6.%7.%8"/>
      <w:lvlJc w:val="left"/>
      <w:pPr>
        <w:ind w:left="2595" w:hanging="2160"/>
      </w:pPr>
      <w:rPr>
        <w:rFonts w:hint="default"/>
        <w:b/>
      </w:rPr>
    </w:lvl>
    <w:lvl w:ilvl="8">
      <w:start w:val="1"/>
      <w:numFmt w:val="decimal"/>
      <w:isLgl/>
      <w:lvlText w:val="%1.%2.%3.%4.%5.%6.%7.%8.%9"/>
      <w:lvlJc w:val="left"/>
      <w:pPr>
        <w:ind w:left="2595" w:hanging="2160"/>
      </w:pPr>
      <w:rPr>
        <w:rFonts w:hint="default"/>
        <w:b/>
      </w:rPr>
    </w:lvl>
  </w:abstractNum>
  <w:abstractNum w:abstractNumId="30">
    <w:nsid w:val="438179F8"/>
    <w:multiLevelType w:val="hybridMultilevel"/>
    <w:tmpl w:val="DDAA7FDA"/>
    <w:lvl w:ilvl="0" w:tplc="A69C33AC">
      <w:start w:val="1"/>
      <w:numFmt w:val="lowerLetter"/>
      <w:lvlText w:val="%1."/>
      <w:lvlJc w:val="left"/>
      <w:pPr>
        <w:ind w:left="2520" w:hanging="360"/>
      </w:pPr>
      <w:rPr>
        <w:rFonts w:cs="Times New Roman"/>
      </w:rPr>
    </w:lvl>
    <w:lvl w:ilvl="1" w:tplc="44090019">
      <w:start w:val="1"/>
      <w:numFmt w:val="lowerLetter"/>
      <w:lvlText w:val="%2."/>
      <w:lvlJc w:val="left"/>
      <w:pPr>
        <w:ind w:left="3240" w:hanging="360"/>
      </w:pPr>
      <w:rPr>
        <w:rFonts w:cs="Times New Roman"/>
      </w:rPr>
    </w:lvl>
    <w:lvl w:ilvl="2" w:tplc="4409001B">
      <w:start w:val="1"/>
      <w:numFmt w:val="lowerRoman"/>
      <w:lvlText w:val="%3."/>
      <w:lvlJc w:val="right"/>
      <w:pPr>
        <w:ind w:left="3960" w:hanging="180"/>
      </w:pPr>
      <w:rPr>
        <w:rFonts w:cs="Times New Roman"/>
      </w:rPr>
    </w:lvl>
    <w:lvl w:ilvl="3" w:tplc="4409000F">
      <w:start w:val="1"/>
      <w:numFmt w:val="decimal"/>
      <w:lvlText w:val="%4."/>
      <w:lvlJc w:val="left"/>
      <w:pPr>
        <w:ind w:left="4680" w:hanging="360"/>
      </w:pPr>
      <w:rPr>
        <w:rFonts w:cs="Times New Roman"/>
      </w:rPr>
    </w:lvl>
    <w:lvl w:ilvl="4" w:tplc="44090019">
      <w:start w:val="1"/>
      <w:numFmt w:val="lowerLetter"/>
      <w:lvlText w:val="%5."/>
      <w:lvlJc w:val="left"/>
      <w:pPr>
        <w:ind w:left="5400" w:hanging="360"/>
      </w:pPr>
      <w:rPr>
        <w:rFonts w:cs="Times New Roman"/>
      </w:rPr>
    </w:lvl>
    <w:lvl w:ilvl="5" w:tplc="4409001B">
      <w:start w:val="1"/>
      <w:numFmt w:val="lowerRoman"/>
      <w:lvlText w:val="%6."/>
      <w:lvlJc w:val="right"/>
      <w:pPr>
        <w:ind w:left="6120" w:hanging="180"/>
      </w:pPr>
      <w:rPr>
        <w:rFonts w:cs="Times New Roman"/>
      </w:rPr>
    </w:lvl>
    <w:lvl w:ilvl="6" w:tplc="4409000F">
      <w:start w:val="1"/>
      <w:numFmt w:val="decimal"/>
      <w:lvlText w:val="%7."/>
      <w:lvlJc w:val="left"/>
      <w:pPr>
        <w:ind w:left="6840" w:hanging="360"/>
      </w:pPr>
      <w:rPr>
        <w:rFonts w:cs="Times New Roman"/>
      </w:rPr>
    </w:lvl>
    <w:lvl w:ilvl="7" w:tplc="44090019">
      <w:start w:val="1"/>
      <w:numFmt w:val="lowerLetter"/>
      <w:lvlText w:val="%8."/>
      <w:lvlJc w:val="left"/>
      <w:pPr>
        <w:ind w:left="7560" w:hanging="360"/>
      </w:pPr>
      <w:rPr>
        <w:rFonts w:cs="Times New Roman"/>
      </w:rPr>
    </w:lvl>
    <w:lvl w:ilvl="8" w:tplc="4409001B">
      <w:start w:val="1"/>
      <w:numFmt w:val="lowerRoman"/>
      <w:lvlText w:val="%9."/>
      <w:lvlJc w:val="right"/>
      <w:pPr>
        <w:ind w:left="8280" w:hanging="180"/>
      </w:pPr>
      <w:rPr>
        <w:rFonts w:cs="Times New Roman"/>
      </w:rPr>
    </w:lvl>
  </w:abstractNum>
  <w:abstractNum w:abstractNumId="31">
    <w:nsid w:val="454E0D54"/>
    <w:multiLevelType w:val="hybridMultilevel"/>
    <w:tmpl w:val="283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56213A9"/>
    <w:multiLevelType w:val="hybridMultilevel"/>
    <w:tmpl w:val="B4EE8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45BD38C3"/>
    <w:multiLevelType w:val="hybridMultilevel"/>
    <w:tmpl w:val="C038A6EE"/>
    <w:lvl w:ilvl="0" w:tplc="F6A83E86">
      <w:start w:val="1"/>
      <w:numFmt w:val="decimal"/>
      <w:lvlText w:val="%1."/>
      <w:lvlJc w:val="left"/>
      <w:pPr>
        <w:ind w:left="1811" w:hanging="360"/>
      </w:pPr>
      <w:rPr>
        <w:rFonts w:hint="default"/>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34">
    <w:nsid w:val="479B4A5F"/>
    <w:multiLevelType w:val="hybridMultilevel"/>
    <w:tmpl w:val="BFF6D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4CEA651A"/>
    <w:multiLevelType w:val="hybridMultilevel"/>
    <w:tmpl w:val="87E4AF2E"/>
    <w:lvl w:ilvl="0" w:tplc="ADEA8952">
      <w:start w:val="8"/>
      <w:numFmt w:val="decimal"/>
      <w:lvlText w:val="%1."/>
      <w:lvlJc w:val="left"/>
      <w:pPr>
        <w:ind w:left="720" w:hanging="360"/>
      </w:pPr>
      <w:rPr>
        <w:rFonts w:asciiTheme="minorHAnsi" w:eastAsiaTheme="minorHAnsi" w:hAnsiTheme="minorHAnsi" w:cstheme="minorBidi" w:hint="default"/>
        <w:color w:val="auto"/>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02A29F3"/>
    <w:multiLevelType w:val="hybridMultilevel"/>
    <w:tmpl w:val="1A1C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2647A52"/>
    <w:multiLevelType w:val="hybridMultilevel"/>
    <w:tmpl w:val="3AA2B378"/>
    <w:lvl w:ilvl="0" w:tplc="71ECEF56">
      <w:start w:val="1"/>
      <w:numFmt w:val="decimal"/>
      <w:lvlText w:val="%1."/>
      <w:lvlJc w:val="left"/>
      <w:pPr>
        <w:ind w:left="360" w:hanging="360"/>
      </w:pPr>
      <w:rPr>
        <w:b/>
        <w:i w:val="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nsid w:val="53791508"/>
    <w:multiLevelType w:val="hybridMultilevel"/>
    <w:tmpl w:val="EC70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37917D8"/>
    <w:multiLevelType w:val="hybridMultilevel"/>
    <w:tmpl w:val="B28647AC"/>
    <w:lvl w:ilvl="0" w:tplc="544A2E74">
      <w:start w:val="8"/>
      <w:numFmt w:val="decimal"/>
      <w:lvlText w:val="%1."/>
      <w:lvlJc w:val="left"/>
      <w:pPr>
        <w:ind w:left="720" w:hanging="360"/>
      </w:pPr>
      <w:rPr>
        <w:rFonts w:ascii="Verdana" w:eastAsiaTheme="minorHAnsi" w:hAnsi="Verdana" w:cstheme="minorBidi" w:hint="default"/>
        <w:color w:val="auto"/>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50603ED"/>
    <w:multiLevelType w:val="hybridMultilevel"/>
    <w:tmpl w:val="83B09884"/>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41">
    <w:nsid w:val="5B144C24"/>
    <w:multiLevelType w:val="hybridMultilevel"/>
    <w:tmpl w:val="91B4284E"/>
    <w:lvl w:ilvl="0" w:tplc="3B1AB54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FC67831"/>
    <w:multiLevelType w:val="hybridMultilevel"/>
    <w:tmpl w:val="D8CA4D9C"/>
    <w:lvl w:ilvl="0" w:tplc="43A69118">
      <w:start w:val="15"/>
      <w:numFmt w:val="bullet"/>
      <w:lvlText w:val="-"/>
      <w:lvlJc w:val="left"/>
      <w:pPr>
        <w:ind w:left="1288" w:hanging="360"/>
      </w:pPr>
      <w:rPr>
        <w:rFonts w:ascii="Verdana" w:eastAsia="Calibri" w:hAnsi="Verdana"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3">
    <w:nsid w:val="604572A5"/>
    <w:multiLevelType w:val="hybridMultilevel"/>
    <w:tmpl w:val="30208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2DD092A"/>
    <w:multiLevelType w:val="hybridMultilevel"/>
    <w:tmpl w:val="2A960ED6"/>
    <w:lvl w:ilvl="0" w:tplc="F6A83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63BD09E8"/>
    <w:multiLevelType w:val="hybridMultilevel"/>
    <w:tmpl w:val="616282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F6256F7"/>
    <w:multiLevelType w:val="multilevel"/>
    <w:tmpl w:val="DF880A1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47">
    <w:nsid w:val="78494D09"/>
    <w:multiLevelType w:val="hybridMultilevel"/>
    <w:tmpl w:val="19E6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3C08DC"/>
    <w:multiLevelType w:val="hybridMultilevel"/>
    <w:tmpl w:val="5C76A4CA"/>
    <w:lvl w:ilvl="0" w:tplc="0809000F">
      <w:start w:val="1"/>
      <w:numFmt w:val="decimal"/>
      <w:lvlText w:val="%1."/>
      <w:lvlJc w:val="left"/>
      <w:pPr>
        <w:ind w:left="928" w:hanging="360"/>
      </w:pPr>
      <w:rPr>
        <w:rFonts w:hint="default"/>
        <w:color w:val="auto"/>
        <w:sz w:val="20"/>
        <w:szCs w:val="20"/>
        <w:u w:val="none"/>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16"/>
  </w:num>
  <w:num w:numId="2">
    <w:abstractNumId w:val="47"/>
  </w:num>
  <w:num w:numId="3">
    <w:abstractNumId w:val="0"/>
  </w:num>
  <w:num w:numId="4">
    <w:abstractNumId w:val="4"/>
  </w:num>
  <w:num w:numId="5">
    <w:abstractNumId w:val="11"/>
  </w:num>
  <w:num w:numId="6">
    <w:abstractNumId w:val="36"/>
  </w:num>
  <w:num w:numId="7">
    <w:abstractNumId w:val="21"/>
  </w:num>
  <w:num w:numId="8">
    <w:abstractNumId w:val="29"/>
  </w:num>
  <w:num w:numId="9">
    <w:abstractNumId w:val="20"/>
  </w:num>
  <w:num w:numId="10">
    <w:abstractNumId w:val="13"/>
  </w:num>
  <w:num w:numId="11">
    <w:abstractNumId w:val="23"/>
  </w:num>
  <w:num w:numId="12">
    <w:abstractNumId w:val="10"/>
  </w:num>
  <w:num w:numId="13">
    <w:abstractNumId w:val="6"/>
  </w:num>
  <w:num w:numId="14">
    <w:abstractNumId w:val="14"/>
  </w:num>
  <w:num w:numId="15">
    <w:abstractNumId w:val="35"/>
  </w:num>
  <w:num w:numId="16">
    <w:abstractNumId w:val="39"/>
  </w:num>
  <w:num w:numId="17">
    <w:abstractNumId w:val="26"/>
  </w:num>
  <w:num w:numId="18">
    <w:abstractNumId w:val="8"/>
  </w:num>
  <w:num w:numId="19">
    <w:abstractNumId w:val="5"/>
  </w:num>
  <w:num w:numId="20">
    <w:abstractNumId w:val="24"/>
  </w:num>
  <w:num w:numId="21">
    <w:abstractNumId w:val="12"/>
  </w:num>
  <w:num w:numId="22">
    <w:abstractNumId w:val="31"/>
  </w:num>
  <w:num w:numId="23">
    <w:abstractNumId w:val="45"/>
  </w:num>
  <w:num w:numId="24">
    <w:abstractNumId w:val="27"/>
  </w:num>
  <w:num w:numId="25">
    <w:abstractNumId w:val="3"/>
  </w:num>
  <w:num w:numId="26">
    <w:abstractNumId w:val="38"/>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43"/>
  </w:num>
  <w:num w:numId="30">
    <w:abstractNumId w:val="22"/>
  </w:num>
  <w:num w:numId="31">
    <w:abstractNumId w:val="41"/>
  </w:num>
  <w:num w:numId="32">
    <w:abstractNumId w:val="25"/>
  </w:num>
  <w:num w:numId="33">
    <w:abstractNumId w:val="9"/>
  </w:num>
  <w:num w:numId="34">
    <w:abstractNumId w:val="48"/>
  </w:num>
  <w:num w:numId="35">
    <w:abstractNumId w:val="7"/>
  </w:num>
  <w:num w:numId="36">
    <w:abstractNumId w:val="17"/>
  </w:num>
  <w:num w:numId="37">
    <w:abstractNumId w:val="32"/>
  </w:num>
  <w:num w:numId="38">
    <w:abstractNumId w:val="28"/>
  </w:num>
  <w:num w:numId="39">
    <w:abstractNumId w:val="44"/>
  </w:num>
  <w:num w:numId="40">
    <w:abstractNumId w:val="33"/>
  </w:num>
  <w:num w:numId="41">
    <w:abstractNumId w:val="40"/>
  </w:num>
  <w:num w:numId="42">
    <w:abstractNumId w:val="42"/>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6">
    <w:abstractNumId w:val="1"/>
    <w:lvlOverride w:ilvl="0">
      <w:startOverride w:val="1"/>
    </w:lvlOverride>
    <w:lvlOverride w:ilvl="1">
      <w:startOverride w:val="2"/>
    </w:lvlOverride>
    <w:lvlOverride w:ilvl="2"/>
    <w:lvlOverride w:ilvl="3"/>
    <w:lvlOverride w:ilvl="4"/>
    <w:lvlOverride w:ilvl="5"/>
    <w:lvlOverride w:ilvl="6"/>
    <w:lvlOverride w:ilvl="7"/>
    <w:lvlOverride w:ilvl="8"/>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7"/>
    <w:rsid w:val="00001513"/>
    <w:rsid w:val="0000528B"/>
    <w:rsid w:val="00013A54"/>
    <w:rsid w:val="000150B6"/>
    <w:rsid w:val="00020343"/>
    <w:rsid w:val="00024F49"/>
    <w:rsid w:val="0002552E"/>
    <w:rsid w:val="0002649A"/>
    <w:rsid w:val="00027718"/>
    <w:rsid w:val="0003719C"/>
    <w:rsid w:val="0004251E"/>
    <w:rsid w:val="00046A53"/>
    <w:rsid w:val="00047744"/>
    <w:rsid w:val="0006196D"/>
    <w:rsid w:val="00081DAD"/>
    <w:rsid w:val="00082CEE"/>
    <w:rsid w:val="00083583"/>
    <w:rsid w:val="000840CD"/>
    <w:rsid w:val="0008452C"/>
    <w:rsid w:val="00092266"/>
    <w:rsid w:val="000A3217"/>
    <w:rsid w:val="000A3848"/>
    <w:rsid w:val="000B4683"/>
    <w:rsid w:val="000B5A4F"/>
    <w:rsid w:val="000B71D0"/>
    <w:rsid w:val="000D58D6"/>
    <w:rsid w:val="000E1980"/>
    <w:rsid w:val="000E5B90"/>
    <w:rsid w:val="000F3CFD"/>
    <w:rsid w:val="00117EC4"/>
    <w:rsid w:val="001203C4"/>
    <w:rsid w:val="0012201E"/>
    <w:rsid w:val="00131B13"/>
    <w:rsid w:val="001345B1"/>
    <w:rsid w:val="00134A91"/>
    <w:rsid w:val="00140024"/>
    <w:rsid w:val="00151884"/>
    <w:rsid w:val="00153B99"/>
    <w:rsid w:val="0015418E"/>
    <w:rsid w:val="00157116"/>
    <w:rsid w:val="00162158"/>
    <w:rsid w:val="00162C55"/>
    <w:rsid w:val="00166ED3"/>
    <w:rsid w:val="00167459"/>
    <w:rsid w:val="00172108"/>
    <w:rsid w:val="00182E33"/>
    <w:rsid w:val="00185D3B"/>
    <w:rsid w:val="00186E6E"/>
    <w:rsid w:val="00187314"/>
    <w:rsid w:val="00192C90"/>
    <w:rsid w:val="00194F89"/>
    <w:rsid w:val="001968E8"/>
    <w:rsid w:val="001A1295"/>
    <w:rsid w:val="001A464B"/>
    <w:rsid w:val="001B1649"/>
    <w:rsid w:val="001B227E"/>
    <w:rsid w:val="001B4691"/>
    <w:rsid w:val="001B72BF"/>
    <w:rsid w:val="001C371A"/>
    <w:rsid w:val="001C4B27"/>
    <w:rsid w:val="001C69D4"/>
    <w:rsid w:val="001D01F5"/>
    <w:rsid w:val="001D1CE1"/>
    <w:rsid w:val="001D1F5A"/>
    <w:rsid w:val="001D4E5D"/>
    <w:rsid w:val="001E4E93"/>
    <w:rsid w:val="001E522F"/>
    <w:rsid w:val="001F6906"/>
    <w:rsid w:val="00202DF8"/>
    <w:rsid w:val="00225034"/>
    <w:rsid w:val="00227EE1"/>
    <w:rsid w:val="00232F5E"/>
    <w:rsid w:val="00233EA3"/>
    <w:rsid w:val="00235558"/>
    <w:rsid w:val="00237846"/>
    <w:rsid w:val="00242023"/>
    <w:rsid w:val="00242B32"/>
    <w:rsid w:val="00250390"/>
    <w:rsid w:val="00253C16"/>
    <w:rsid w:val="00255B18"/>
    <w:rsid w:val="00283589"/>
    <w:rsid w:val="00283EDC"/>
    <w:rsid w:val="002970C5"/>
    <w:rsid w:val="002A52CA"/>
    <w:rsid w:val="002B2B77"/>
    <w:rsid w:val="002B3B80"/>
    <w:rsid w:val="002B5877"/>
    <w:rsid w:val="002E2A87"/>
    <w:rsid w:val="002E77BD"/>
    <w:rsid w:val="00300103"/>
    <w:rsid w:val="0030030E"/>
    <w:rsid w:val="0030342D"/>
    <w:rsid w:val="00333D55"/>
    <w:rsid w:val="00340FBF"/>
    <w:rsid w:val="00345999"/>
    <w:rsid w:val="00347A0E"/>
    <w:rsid w:val="00354E76"/>
    <w:rsid w:val="00355030"/>
    <w:rsid w:val="00355453"/>
    <w:rsid w:val="0036069B"/>
    <w:rsid w:val="00361655"/>
    <w:rsid w:val="00372A67"/>
    <w:rsid w:val="003746D7"/>
    <w:rsid w:val="003748BD"/>
    <w:rsid w:val="0037744B"/>
    <w:rsid w:val="0037782F"/>
    <w:rsid w:val="00382E43"/>
    <w:rsid w:val="00382E49"/>
    <w:rsid w:val="003878E3"/>
    <w:rsid w:val="00390E70"/>
    <w:rsid w:val="003932DA"/>
    <w:rsid w:val="0039591B"/>
    <w:rsid w:val="00396592"/>
    <w:rsid w:val="003B0296"/>
    <w:rsid w:val="003B495D"/>
    <w:rsid w:val="003B4E08"/>
    <w:rsid w:val="003C043B"/>
    <w:rsid w:val="003C09F9"/>
    <w:rsid w:val="003C1972"/>
    <w:rsid w:val="003D255B"/>
    <w:rsid w:val="003D3DE1"/>
    <w:rsid w:val="003E3FCA"/>
    <w:rsid w:val="003E52A0"/>
    <w:rsid w:val="003F4328"/>
    <w:rsid w:val="004020B0"/>
    <w:rsid w:val="00404CAF"/>
    <w:rsid w:val="004101FA"/>
    <w:rsid w:val="00412B34"/>
    <w:rsid w:val="00413CB9"/>
    <w:rsid w:val="00436429"/>
    <w:rsid w:val="00440F90"/>
    <w:rsid w:val="00443463"/>
    <w:rsid w:val="00443CA4"/>
    <w:rsid w:val="00444C38"/>
    <w:rsid w:val="00451EC0"/>
    <w:rsid w:val="004637CB"/>
    <w:rsid w:val="00463FC7"/>
    <w:rsid w:val="004665DC"/>
    <w:rsid w:val="00466BCD"/>
    <w:rsid w:val="00472EC1"/>
    <w:rsid w:val="00473D6F"/>
    <w:rsid w:val="00474850"/>
    <w:rsid w:val="00475A62"/>
    <w:rsid w:val="00483911"/>
    <w:rsid w:val="004851EF"/>
    <w:rsid w:val="004905A6"/>
    <w:rsid w:val="004A51A0"/>
    <w:rsid w:val="004A611E"/>
    <w:rsid w:val="004B2DA1"/>
    <w:rsid w:val="004D02F1"/>
    <w:rsid w:val="004D1982"/>
    <w:rsid w:val="004E1EEE"/>
    <w:rsid w:val="004E67AC"/>
    <w:rsid w:val="004F7011"/>
    <w:rsid w:val="004F7906"/>
    <w:rsid w:val="00500542"/>
    <w:rsid w:val="005043F5"/>
    <w:rsid w:val="005060F3"/>
    <w:rsid w:val="00517564"/>
    <w:rsid w:val="00522DDD"/>
    <w:rsid w:val="005240AD"/>
    <w:rsid w:val="005249A8"/>
    <w:rsid w:val="00530DF8"/>
    <w:rsid w:val="00530E16"/>
    <w:rsid w:val="005360F5"/>
    <w:rsid w:val="0054354A"/>
    <w:rsid w:val="00543B01"/>
    <w:rsid w:val="0054662D"/>
    <w:rsid w:val="00564115"/>
    <w:rsid w:val="00565D2F"/>
    <w:rsid w:val="00566C2B"/>
    <w:rsid w:val="00583A6A"/>
    <w:rsid w:val="0058421E"/>
    <w:rsid w:val="005867CB"/>
    <w:rsid w:val="00586990"/>
    <w:rsid w:val="00597B65"/>
    <w:rsid w:val="005A4C25"/>
    <w:rsid w:val="005A7F9C"/>
    <w:rsid w:val="005B1346"/>
    <w:rsid w:val="005B59EE"/>
    <w:rsid w:val="005B7E4B"/>
    <w:rsid w:val="005C2BFA"/>
    <w:rsid w:val="005C50E6"/>
    <w:rsid w:val="005C53DC"/>
    <w:rsid w:val="005C6E1D"/>
    <w:rsid w:val="005C7F7E"/>
    <w:rsid w:val="005D4C0A"/>
    <w:rsid w:val="005D586C"/>
    <w:rsid w:val="005E2430"/>
    <w:rsid w:val="005E6910"/>
    <w:rsid w:val="005F6740"/>
    <w:rsid w:val="00603C6F"/>
    <w:rsid w:val="00612E05"/>
    <w:rsid w:val="00613E92"/>
    <w:rsid w:val="00614A13"/>
    <w:rsid w:val="00627D62"/>
    <w:rsid w:val="006527C4"/>
    <w:rsid w:val="00656502"/>
    <w:rsid w:val="006614EE"/>
    <w:rsid w:val="00663745"/>
    <w:rsid w:val="00666CFE"/>
    <w:rsid w:val="00672597"/>
    <w:rsid w:val="0067595B"/>
    <w:rsid w:val="006808EE"/>
    <w:rsid w:val="0068273A"/>
    <w:rsid w:val="00692729"/>
    <w:rsid w:val="006A0A58"/>
    <w:rsid w:val="006A627B"/>
    <w:rsid w:val="006B48E5"/>
    <w:rsid w:val="006B7C52"/>
    <w:rsid w:val="006C3E6E"/>
    <w:rsid w:val="006D49EB"/>
    <w:rsid w:val="006E6040"/>
    <w:rsid w:val="006F36AC"/>
    <w:rsid w:val="00712C95"/>
    <w:rsid w:val="00716BF5"/>
    <w:rsid w:val="00717C00"/>
    <w:rsid w:val="0073755E"/>
    <w:rsid w:val="00741E29"/>
    <w:rsid w:val="00753A9F"/>
    <w:rsid w:val="00757260"/>
    <w:rsid w:val="00764D14"/>
    <w:rsid w:val="00765039"/>
    <w:rsid w:val="007658EB"/>
    <w:rsid w:val="00783978"/>
    <w:rsid w:val="00792B05"/>
    <w:rsid w:val="007A1128"/>
    <w:rsid w:val="007A151C"/>
    <w:rsid w:val="007A2CF4"/>
    <w:rsid w:val="007A7BED"/>
    <w:rsid w:val="007B2946"/>
    <w:rsid w:val="007C32C9"/>
    <w:rsid w:val="007C4A78"/>
    <w:rsid w:val="007D3D75"/>
    <w:rsid w:val="007E1E1A"/>
    <w:rsid w:val="007E2255"/>
    <w:rsid w:val="007E29AE"/>
    <w:rsid w:val="007E64E1"/>
    <w:rsid w:val="007E6EAE"/>
    <w:rsid w:val="007F32F3"/>
    <w:rsid w:val="007F636D"/>
    <w:rsid w:val="008012C3"/>
    <w:rsid w:val="00804B00"/>
    <w:rsid w:val="00835987"/>
    <w:rsid w:val="00837926"/>
    <w:rsid w:val="00837DEB"/>
    <w:rsid w:val="00846422"/>
    <w:rsid w:val="00846AE5"/>
    <w:rsid w:val="00856230"/>
    <w:rsid w:val="008641A3"/>
    <w:rsid w:val="00866897"/>
    <w:rsid w:val="00867A75"/>
    <w:rsid w:val="00871362"/>
    <w:rsid w:val="00883659"/>
    <w:rsid w:val="008946E3"/>
    <w:rsid w:val="008A0CB8"/>
    <w:rsid w:val="008A6821"/>
    <w:rsid w:val="008B0AC4"/>
    <w:rsid w:val="008B4A79"/>
    <w:rsid w:val="008C2454"/>
    <w:rsid w:val="008C46B3"/>
    <w:rsid w:val="008C48B8"/>
    <w:rsid w:val="008D1057"/>
    <w:rsid w:val="008D26AE"/>
    <w:rsid w:val="008D521E"/>
    <w:rsid w:val="008F79AC"/>
    <w:rsid w:val="009208D1"/>
    <w:rsid w:val="00924AF5"/>
    <w:rsid w:val="009303F0"/>
    <w:rsid w:val="009333C3"/>
    <w:rsid w:val="00933AF1"/>
    <w:rsid w:val="00935CD3"/>
    <w:rsid w:val="0093791D"/>
    <w:rsid w:val="0094255A"/>
    <w:rsid w:val="00947937"/>
    <w:rsid w:val="009500A5"/>
    <w:rsid w:val="0095165D"/>
    <w:rsid w:val="00951968"/>
    <w:rsid w:val="00960448"/>
    <w:rsid w:val="00961C1E"/>
    <w:rsid w:val="00966616"/>
    <w:rsid w:val="00975A16"/>
    <w:rsid w:val="00981943"/>
    <w:rsid w:val="00983779"/>
    <w:rsid w:val="009938A7"/>
    <w:rsid w:val="009A2F51"/>
    <w:rsid w:val="009B2BDD"/>
    <w:rsid w:val="009B7A7D"/>
    <w:rsid w:val="009B7B08"/>
    <w:rsid w:val="009B7C1B"/>
    <w:rsid w:val="009C3D3B"/>
    <w:rsid w:val="009C61CB"/>
    <w:rsid w:val="009D37A6"/>
    <w:rsid w:val="009E1090"/>
    <w:rsid w:val="009E1208"/>
    <w:rsid w:val="009F3685"/>
    <w:rsid w:val="009F393B"/>
    <w:rsid w:val="009F3F00"/>
    <w:rsid w:val="00A01B16"/>
    <w:rsid w:val="00A10442"/>
    <w:rsid w:val="00A130D1"/>
    <w:rsid w:val="00A21E9D"/>
    <w:rsid w:val="00A226C1"/>
    <w:rsid w:val="00A27C11"/>
    <w:rsid w:val="00A41D31"/>
    <w:rsid w:val="00A5567B"/>
    <w:rsid w:val="00A61A37"/>
    <w:rsid w:val="00A628BD"/>
    <w:rsid w:val="00A759F0"/>
    <w:rsid w:val="00A76F01"/>
    <w:rsid w:val="00A81C06"/>
    <w:rsid w:val="00A8487B"/>
    <w:rsid w:val="00A91A6E"/>
    <w:rsid w:val="00AA087F"/>
    <w:rsid w:val="00AA6B31"/>
    <w:rsid w:val="00AD2BA4"/>
    <w:rsid w:val="00AD6201"/>
    <w:rsid w:val="00AD7B91"/>
    <w:rsid w:val="00AE2687"/>
    <w:rsid w:val="00B02969"/>
    <w:rsid w:val="00B10048"/>
    <w:rsid w:val="00B2131D"/>
    <w:rsid w:val="00B23477"/>
    <w:rsid w:val="00B32C73"/>
    <w:rsid w:val="00B33925"/>
    <w:rsid w:val="00B34803"/>
    <w:rsid w:val="00B3694E"/>
    <w:rsid w:val="00B3741A"/>
    <w:rsid w:val="00B507AF"/>
    <w:rsid w:val="00B612CE"/>
    <w:rsid w:val="00B6140D"/>
    <w:rsid w:val="00B70930"/>
    <w:rsid w:val="00B731A4"/>
    <w:rsid w:val="00B75DE1"/>
    <w:rsid w:val="00B839CD"/>
    <w:rsid w:val="00B84E84"/>
    <w:rsid w:val="00B93032"/>
    <w:rsid w:val="00B93845"/>
    <w:rsid w:val="00B93F93"/>
    <w:rsid w:val="00B969CA"/>
    <w:rsid w:val="00BA2D27"/>
    <w:rsid w:val="00BA541F"/>
    <w:rsid w:val="00BA7579"/>
    <w:rsid w:val="00BB6E9B"/>
    <w:rsid w:val="00BC1ECD"/>
    <w:rsid w:val="00BC4F0B"/>
    <w:rsid w:val="00BC71BD"/>
    <w:rsid w:val="00BD2CBB"/>
    <w:rsid w:val="00BE6278"/>
    <w:rsid w:val="00BF36A0"/>
    <w:rsid w:val="00BF4116"/>
    <w:rsid w:val="00BF58AB"/>
    <w:rsid w:val="00BF788F"/>
    <w:rsid w:val="00C03A17"/>
    <w:rsid w:val="00C03A9C"/>
    <w:rsid w:val="00C068AE"/>
    <w:rsid w:val="00C07EB4"/>
    <w:rsid w:val="00C10775"/>
    <w:rsid w:val="00C12861"/>
    <w:rsid w:val="00C21321"/>
    <w:rsid w:val="00C23FC5"/>
    <w:rsid w:val="00C24DB9"/>
    <w:rsid w:val="00C329CE"/>
    <w:rsid w:val="00C3777F"/>
    <w:rsid w:val="00C42FF5"/>
    <w:rsid w:val="00C45DE5"/>
    <w:rsid w:val="00C501AD"/>
    <w:rsid w:val="00C50630"/>
    <w:rsid w:val="00C54125"/>
    <w:rsid w:val="00C63215"/>
    <w:rsid w:val="00C677CB"/>
    <w:rsid w:val="00C731FD"/>
    <w:rsid w:val="00C74E5C"/>
    <w:rsid w:val="00C81175"/>
    <w:rsid w:val="00C81FBD"/>
    <w:rsid w:val="00CA5A88"/>
    <w:rsid w:val="00CA69C2"/>
    <w:rsid w:val="00CB3A4A"/>
    <w:rsid w:val="00CB7C8C"/>
    <w:rsid w:val="00CC0F04"/>
    <w:rsid w:val="00CD6BB3"/>
    <w:rsid w:val="00CE2053"/>
    <w:rsid w:val="00CF4560"/>
    <w:rsid w:val="00D033BA"/>
    <w:rsid w:val="00D07BD0"/>
    <w:rsid w:val="00D142DA"/>
    <w:rsid w:val="00D168D7"/>
    <w:rsid w:val="00D30454"/>
    <w:rsid w:val="00D315BE"/>
    <w:rsid w:val="00D34699"/>
    <w:rsid w:val="00D47C5A"/>
    <w:rsid w:val="00D605AB"/>
    <w:rsid w:val="00D67C4C"/>
    <w:rsid w:val="00D90DB2"/>
    <w:rsid w:val="00D93A88"/>
    <w:rsid w:val="00D9624E"/>
    <w:rsid w:val="00D97412"/>
    <w:rsid w:val="00D974CB"/>
    <w:rsid w:val="00D97821"/>
    <w:rsid w:val="00DC3962"/>
    <w:rsid w:val="00DD617F"/>
    <w:rsid w:val="00DE6758"/>
    <w:rsid w:val="00E16BEC"/>
    <w:rsid w:val="00E30B99"/>
    <w:rsid w:val="00E3586E"/>
    <w:rsid w:val="00E472CE"/>
    <w:rsid w:val="00E61BD4"/>
    <w:rsid w:val="00E62D70"/>
    <w:rsid w:val="00E633E1"/>
    <w:rsid w:val="00E63CC5"/>
    <w:rsid w:val="00E667DA"/>
    <w:rsid w:val="00E709A2"/>
    <w:rsid w:val="00E917E5"/>
    <w:rsid w:val="00E952B9"/>
    <w:rsid w:val="00EA1B29"/>
    <w:rsid w:val="00EA3F73"/>
    <w:rsid w:val="00EA75E4"/>
    <w:rsid w:val="00EB2C2B"/>
    <w:rsid w:val="00EC0CB5"/>
    <w:rsid w:val="00ED5FEB"/>
    <w:rsid w:val="00EE368F"/>
    <w:rsid w:val="00EF4ED6"/>
    <w:rsid w:val="00F039D4"/>
    <w:rsid w:val="00F16A68"/>
    <w:rsid w:val="00F35334"/>
    <w:rsid w:val="00F45CAC"/>
    <w:rsid w:val="00F4713D"/>
    <w:rsid w:val="00F502F8"/>
    <w:rsid w:val="00F534CA"/>
    <w:rsid w:val="00F56A0D"/>
    <w:rsid w:val="00F57B95"/>
    <w:rsid w:val="00F615A9"/>
    <w:rsid w:val="00F63761"/>
    <w:rsid w:val="00F645AF"/>
    <w:rsid w:val="00F675DB"/>
    <w:rsid w:val="00F700B3"/>
    <w:rsid w:val="00F75A0F"/>
    <w:rsid w:val="00F87B53"/>
    <w:rsid w:val="00F87C2E"/>
    <w:rsid w:val="00F94A5F"/>
    <w:rsid w:val="00FA181A"/>
    <w:rsid w:val="00FA1CE6"/>
    <w:rsid w:val="00FB592C"/>
    <w:rsid w:val="00FC51A0"/>
    <w:rsid w:val="00FF141A"/>
    <w:rsid w:val="00FF4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11"/>
  </w:style>
  <w:style w:type="paragraph" w:styleId="Heading1">
    <w:name w:val="heading 1"/>
    <w:basedOn w:val="Normal"/>
    <w:next w:val="Normal"/>
    <w:link w:val="Heading1Char"/>
    <w:uiPriority w:val="9"/>
    <w:qFormat/>
    <w:rsid w:val="00D16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6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68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68D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D168D7"/>
    <w:pPr>
      <w:spacing w:after="3" w:line="240" w:lineRule="auto"/>
      <w:outlineLvl w:val="4"/>
    </w:pPr>
    <w:rPr>
      <w:rFonts w:ascii="FS Ingrid Web Bold" w:eastAsia="Times New Roman" w:hAnsi="FS Ingrid Web Bold" w:cs="Times New Roman"/>
      <w:sz w:val="20"/>
      <w:szCs w:val="20"/>
      <w:lang w:eastAsia="en-GB"/>
    </w:rPr>
  </w:style>
  <w:style w:type="paragraph" w:styleId="Heading6">
    <w:name w:val="heading 6"/>
    <w:basedOn w:val="Normal"/>
    <w:next w:val="Normal"/>
    <w:link w:val="Heading6Char"/>
    <w:uiPriority w:val="9"/>
    <w:unhideWhenUsed/>
    <w:qFormat/>
    <w:rsid w:val="00D168D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68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68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168D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168D7"/>
    <w:rPr>
      <w:rFonts w:ascii="FS Ingrid Web Bold" w:eastAsia="Times New Roman" w:hAnsi="FS Ingrid Web Bold" w:cs="Times New Roman"/>
      <w:sz w:val="20"/>
      <w:szCs w:val="20"/>
      <w:lang w:eastAsia="en-GB"/>
    </w:rPr>
  </w:style>
  <w:style w:type="character" w:customStyle="1" w:styleId="Heading6Char">
    <w:name w:val="Heading 6 Char"/>
    <w:basedOn w:val="DefaultParagraphFont"/>
    <w:link w:val="Heading6"/>
    <w:uiPriority w:val="9"/>
    <w:rsid w:val="00D168D7"/>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D168D7"/>
    <w:rPr>
      <w:b/>
      <w:bCs/>
    </w:rPr>
  </w:style>
  <w:style w:type="paragraph" w:styleId="NoSpacing">
    <w:name w:val="No Spacing"/>
    <w:uiPriority w:val="1"/>
    <w:qFormat/>
    <w:rsid w:val="00D168D7"/>
    <w:pPr>
      <w:spacing w:after="0" w:line="240" w:lineRule="auto"/>
    </w:pPr>
    <w:rPr>
      <w:rFonts w:ascii="Verdana" w:hAnsi="Verdana"/>
      <w:sz w:val="20"/>
      <w:szCs w:val="20"/>
    </w:rPr>
  </w:style>
  <w:style w:type="paragraph" w:customStyle="1" w:styleId="Default">
    <w:name w:val="Default"/>
    <w:rsid w:val="00D168D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168D7"/>
    <w:rPr>
      <w:strike w:val="0"/>
      <w:dstrike w:val="0"/>
      <w:color w:val="3A3A3A"/>
      <w:u w:val="none"/>
      <w:effect w:val="none"/>
    </w:rPr>
  </w:style>
  <w:style w:type="paragraph" w:styleId="BalloonText">
    <w:name w:val="Balloon Text"/>
    <w:basedOn w:val="Normal"/>
    <w:link w:val="BalloonTextChar"/>
    <w:uiPriority w:val="99"/>
    <w:semiHidden/>
    <w:unhideWhenUsed/>
    <w:rsid w:val="00D16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8D7"/>
    <w:rPr>
      <w:rFonts w:ascii="Tahoma" w:hAnsi="Tahoma" w:cs="Tahoma"/>
      <w:sz w:val="16"/>
      <w:szCs w:val="16"/>
    </w:rPr>
  </w:style>
  <w:style w:type="paragraph" w:styleId="NormalWeb">
    <w:name w:val="Normal (Web)"/>
    <w:basedOn w:val="Normal"/>
    <w:uiPriority w:val="99"/>
    <w:semiHidden/>
    <w:unhideWhenUsed/>
    <w:rsid w:val="00D168D7"/>
    <w:pPr>
      <w:spacing w:before="100" w:beforeAutospacing="1" w:after="100" w:afterAutospacing="1" w:line="240" w:lineRule="auto"/>
    </w:pPr>
    <w:rPr>
      <w:rFonts w:ascii="Times New Roman" w:eastAsia="Times New Roman" w:hAnsi="Times New Roman" w:cs="Times New Roman"/>
      <w:sz w:val="23"/>
      <w:szCs w:val="23"/>
      <w:lang w:eastAsia="en-GB"/>
    </w:rPr>
  </w:style>
  <w:style w:type="character" w:customStyle="1" w:styleId="hidelink1">
    <w:name w:val="hidelink1"/>
    <w:basedOn w:val="DefaultParagraphFont"/>
    <w:rsid w:val="00D168D7"/>
  </w:style>
  <w:style w:type="paragraph" w:styleId="ListParagraph">
    <w:name w:val="List Paragraph"/>
    <w:basedOn w:val="Normal"/>
    <w:uiPriority w:val="34"/>
    <w:qFormat/>
    <w:rsid w:val="00D168D7"/>
    <w:pPr>
      <w:ind w:left="720"/>
      <w:contextualSpacing/>
    </w:pPr>
  </w:style>
  <w:style w:type="character" w:styleId="CommentReference">
    <w:name w:val="annotation reference"/>
    <w:basedOn w:val="DefaultParagraphFont"/>
    <w:uiPriority w:val="99"/>
    <w:semiHidden/>
    <w:unhideWhenUsed/>
    <w:rsid w:val="00D168D7"/>
    <w:rPr>
      <w:sz w:val="16"/>
      <w:szCs w:val="16"/>
    </w:rPr>
  </w:style>
  <w:style w:type="paragraph" w:styleId="CommentText">
    <w:name w:val="annotation text"/>
    <w:basedOn w:val="Normal"/>
    <w:link w:val="CommentTextChar"/>
    <w:uiPriority w:val="99"/>
    <w:semiHidden/>
    <w:unhideWhenUsed/>
    <w:rsid w:val="00D168D7"/>
    <w:pPr>
      <w:spacing w:line="240" w:lineRule="auto"/>
    </w:pPr>
    <w:rPr>
      <w:sz w:val="20"/>
      <w:szCs w:val="20"/>
    </w:rPr>
  </w:style>
  <w:style w:type="character" w:customStyle="1" w:styleId="CommentTextChar">
    <w:name w:val="Comment Text Char"/>
    <w:basedOn w:val="DefaultParagraphFont"/>
    <w:link w:val="CommentText"/>
    <w:uiPriority w:val="99"/>
    <w:semiHidden/>
    <w:rsid w:val="00D168D7"/>
    <w:rPr>
      <w:sz w:val="20"/>
      <w:szCs w:val="20"/>
    </w:rPr>
  </w:style>
  <w:style w:type="paragraph" w:styleId="CommentSubject">
    <w:name w:val="annotation subject"/>
    <w:basedOn w:val="CommentText"/>
    <w:next w:val="CommentText"/>
    <w:link w:val="CommentSubjectChar"/>
    <w:uiPriority w:val="99"/>
    <w:semiHidden/>
    <w:unhideWhenUsed/>
    <w:rsid w:val="00D168D7"/>
    <w:rPr>
      <w:b/>
      <w:bCs/>
    </w:rPr>
  </w:style>
  <w:style w:type="character" w:customStyle="1" w:styleId="CommentSubjectChar">
    <w:name w:val="Comment Subject Char"/>
    <w:basedOn w:val="CommentTextChar"/>
    <w:link w:val="CommentSubject"/>
    <w:uiPriority w:val="99"/>
    <w:semiHidden/>
    <w:rsid w:val="00D168D7"/>
    <w:rPr>
      <w:b/>
      <w:bCs/>
      <w:sz w:val="20"/>
      <w:szCs w:val="20"/>
    </w:rPr>
  </w:style>
  <w:style w:type="paragraph" w:styleId="Revision">
    <w:name w:val="Revision"/>
    <w:hidden/>
    <w:uiPriority w:val="99"/>
    <w:semiHidden/>
    <w:rsid w:val="00D168D7"/>
    <w:pPr>
      <w:spacing w:after="0" w:line="240" w:lineRule="auto"/>
    </w:pPr>
  </w:style>
  <w:style w:type="character" w:styleId="FollowedHyperlink">
    <w:name w:val="FollowedHyperlink"/>
    <w:basedOn w:val="DefaultParagraphFont"/>
    <w:uiPriority w:val="99"/>
    <w:semiHidden/>
    <w:unhideWhenUsed/>
    <w:rsid w:val="00D168D7"/>
    <w:rPr>
      <w:color w:val="800080" w:themeColor="followedHyperlink"/>
      <w:u w:val="single"/>
    </w:rPr>
  </w:style>
  <w:style w:type="paragraph" w:styleId="ListBullet">
    <w:name w:val="List Bullet"/>
    <w:basedOn w:val="Normal"/>
    <w:rsid w:val="00D168D7"/>
    <w:pPr>
      <w:numPr>
        <w:numId w:val="3"/>
      </w:numPr>
      <w:spacing w:after="120" w:line="240" w:lineRule="auto"/>
    </w:pPr>
    <w:rPr>
      <w:rFonts w:ascii="Gill Sans MT" w:eastAsia="Calibri" w:hAnsi="Gill Sans MT" w:cs="Times New Roman"/>
      <w:sz w:val="24"/>
      <w:lang w:eastAsia="en-GB"/>
    </w:rPr>
  </w:style>
  <w:style w:type="paragraph" w:styleId="TOCHeading">
    <w:name w:val="TOC Heading"/>
    <w:basedOn w:val="Heading1"/>
    <w:next w:val="Normal"/>
    <w:uiPriority w:val="39"/>
    <w:unhideWhenUsed/>
    <w:qFormat/>
    <w:rsid w:val="00D168D7"/>
    <w:pPr>
      <w:outlineLvl w:val="9"/>
    </w:pPr>
    <w:rPr>
      <w:lang w:val="en-US" w:eastAsia="ja-JP"/>
    </w:rPr>
  </w:style>
  <w:style w:type="paragraph" w:styleId="TOC1">
    <w:name w:val="toc 1"/>
    <w:basedOn w:val="Normal"/>
    <w:next w:val="Normal"/>
    <w:autoRedefine/>
    <w:uiPriority w:val="39"/>
    <w:unhideWhenUsed/>
    <w:rsid w:val="00BF4116"/>
    <w:pPr>
      <w:tabs>
        <w:tab w:val="right" w:leader="dot" w:pos="9016"/>
      </w:tabs>
      <w:spacing w:after="100"/>
    </w:pPr>
    <w:rPr>
      <w:rFonts w:ascii="Verdana" w:eastAsia="Times New Roman" w:hAnsi="Verdana"/>
      <w:b/>
      <w:noProof/>
      <w:sz w:val="20"/>
      <w:szCs w:val="20"/>
      <w:lang w:eastAsia="en-GB"/>
    </w:rPr>
  </w:style>
  <w:style w:type="paragraph" w:styleId="TOC2">
    <w:name w:val="toc 2"/>
    <w:basedOn w:val="Normal"/>
    <w:next w:val="Normal"/>
    <w:autoRedefine/>
    <w:uiPriority w:val="39"/>
    <w:unhideWhenUsed/>
    <w:rsid w:val="00BF4116"/>
    <w:pPr>
      <w:tabs>
        <w:tab w:val="right" w:leader="dot" w:pos="9016"/>
      </w:tabs>
      <w:spacing w:after="100"/>
      <w:ind w:left="220"/>
    </w:pPr>
    <w:rPr>
      <w:rFonts w:ascii="Verdana" w:hAnsi="Verdana"/>
      <w:noProof/>
      <w:sz w:val="20"/>
      <w:szCs w:val="20"/>
      <w:lang w:val="en"/>
    </w:rPr>
  </w:style>
  <w:style w:type="paragraph" w:styleId="TOC3">
    <w:name w:val="toc 3"/>
    <w:basedOn w:val="Normal"/>
    <w:next w:val="Normal"/>
    <w:autoRedefine/>
    <w:uiPriority w:val="39"/>
    <w:unhideWhenUsed/>
    <w:rsid w:val="00BF4116"/>
    <w:pPr>
      <w:tabs>
        <w:tab w:val="right" w:leader="dot" w:pos="9016"/>
      </w:tabs>
      <w:spacing w:after="100"/>
      <w:ind w:left="440"/>
    </w:pPr>
    <w:rPr>
      <w:rFonts w:ascii="Verdana" w:hAnsi="Verdana"/>
      <w:noProof/>
      <w:sz w:val="18"/>
      <w:szCs w:val="18"/>
      <w:lang w:val="en"/>
    </w:rPr>
  </w:style>
  <w:style w:type="paragraph" w:styleId="Header">
    <w:name w:val="header"/>
    <w:basedOn w:val="Normal"/>
    <w:link w:val="HeaderChar"/>
    <w:uiPriority w:val="99"/>
    <w:unhideWhenUsed/>
    <w:rsid w:val="00D16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8D7"/>
  </w:style>
  <w:style w:type="paragraph" w:styleId="Footer">
    <w:name w:val="footer"/>
    <w:basedOn w:val="Normal"/>
    <w:link w:val="FooterChar"/>
    <w:uiPriority w:val="99"/>
    <w:unhideWhenUsed/>
    <w:rsid w:val="00D16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8D7"/>
  </w:style>
  <w:style w:type="paragraph" w:styleId="FootnoteText">
    <w:name w:val="footnote text"/>
    <w:basedOn w:val="Normal"/>
    <w:link w:val="FootnoteTextChar"/>
    <w:uiPriority w:val="99"/>
    <w:semiHidden/>
    <w:unhideWhenUsed/>
    <w:rsid w:val="00D168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8D7"/>
    <w:rPr>
      <w:sz w:val="20"/>
      <w:szCs w:val="20"/>
    </w:rPr>
  </w:style>
  <w:style w:type="table" w:styleId="TableGrid">
    <w:name w:val="Table Grid"/>
    <w:basedOn w:val="TableNormal"/>
    <w:uiPriority w:val="59"/>
    <w:rsid w:val="0041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11"/>
  </w:style>
  <w:style w:type="paragraph" w:styleId="Heading1">
    <w:name w:val="heading 1"/>
    <w:basedOn w:val="Normal"/>
    <w:next w:val="Normal"/>
    <w:link w:val="Heading1Char"/>
    <w:uiPriority w:val="9"/>
    <w:qFormat/>
    <w:rsid w:val="00D16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6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68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68D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D168D7"/>
    <w:pPr>
      <w:spacing w:after="3" w:line="240" w:lineRule="auto"/>
      <w:outlineLvl w:val="4"/>
    </w:pPr>
    <w:rPr>
      <w:rFonts w:ascii="FS Ingrid Web Bold" w:eastAsia="Times New Roman" w:hAnsi="FS Ingrid Web Bold" w:cs="Times New Roman"/>
      <w:sz w:val="20"/>
      <w:szCs w:val="20"/>
      <w:lang w:eastAsia="en-GB"/>
    </w:rPr>
  </w:style>
  <w:style w:type="paragraph" w:styleId="Heading6">
    <w:name w:val="heading 6"/>
    <w:basedOn w:val="Normal"/>
    <w:next w:val="Normal"/>
    <w:link w:val="Heading6Char"/>
    <w:uiPriority w:val="9"/>
    <w:unhideWhenUsed/>
    <w:qFormat/>
    <w:rsid w:val="00D168D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68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68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168D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168D7"/>
    <w:rPr>
      <w:rFonts w:ascii="FS Ingrid Web Bold" w:eastAsia="Times New Roman" w:hAnsi="FS Ingrid Web Bold" w:cs="Times New Roman"/>
      <w:sz w:val="20"/>
      <w:szCs w:val="20"/>
      <w:lang w:eastAsia="en-GB"/>
    </w:rPr>
  </w:style>
  <w:style w:type="character" w:customStyle="1" w:styleId="Heading6Char">
    <w:name w:val="Heading 6 Char"/>
    <w:basedOn w:val="DefaultParagraphFont"/>
    <w:link w:val="Heading6"/>
    <w:uiPriority w:val="9"/>
    <w:rsid w:val="00D168D7"/>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D168D7"/>
    <w:rPr>
      <w:b/>
      <w:bCs/>
    </w:rPr>
  </w:style>
  <w:style w:type="paragraph" w:styleId="NoSpacing">
    <w:name w:val="No Spacing"/>
    <w:uiPriority w:val="1"/>
    <w:qFormat/>
    <w:rsid w:val="00D168D7"/>
    <w:pPr>
      <w:spacing w:after="0" w:line="240" w:lineRule="auto"/>
    </w:pPr>
    <w:rPr>
      <w:rFonts w:ascii="Verdana" w:hAnsi="Verdana"/>
      <w:sz w:val="20"/>
      <w:szCs w:val="20"/>
    </w:rPr>
  </w:style>
  <w:style w:type="paragraph" w:customStyle="1" w:styleId="Default">
    <w:name w:val="Default"/>
    <w:rsid w:val="00D168D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168D7"/>
    <w:rPr>
      <w:strike w:val="0"/>
      <w:dstrike w:val="0"/>
      <w:color w:val="3A3A3A"/>
      <w:u w:val="none"/>
      <w:effect w:val="none"/>
    </w:rPr>
  </w:style>
  <w:style w:type="paragraph" w:styleId="BalloonText">
    <w:name w:val="Balloon Text"/>
    <w:basedOn w:val="Normal"/>
    <w:link w:val="BalloonTextChar"/>
    <w:uiPriority w:val="99"/>
    <w:semiHidden/>
    <w:unhideWhenUsed/>
    <w:rsid w:val="00D16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8D7"/>
    <w:rPr>
      <w:rFonts w:ascii="Tahoma" w:hAnsi="Tahoma" w:cs="Tahoma"/>
      <w:sz w:val="16"/>
      <w:szCs w:val="16"/>
    </w:rPr>
  </w:style>
  <w:style w:type="paragraph" w:styleId="NormalWeb">
    <w:name w:val="Normal (Web)"/>
    <w:basedOn w:val="Normal"/>
    <w:uiPriority w:val="99"/>
    <w:semiHidden/>
    <w:unhideWhenUsed/>
    <w:rsid w:val="00D168D7"/>
    <w:pPr>
      <w:spacing w:before="100" w:beforeAutospacing="1" w:after="100" w:afterAutospacing="1" w:line="240" w:lineRule="auto"/>
    </w:pPr>
    <w:rPr>
      <w:rFonts w:ascii="Times New Roman" w:eastAsia="Times New Roman" w:hAnsi="Times New Roman" w:cs="Times New Roman"/>
      <w:sz w:val="23"/>
      <w:szCs w:val="23"/>
      <w:lang w:eastAsia="en-GB"/>
    </w:rPr>
  </w:style>
  <w:style w:type="character" w:customStyle="1" w:styleId="hidelink1">
    <w:name w:val="hidelink1"/>
    <w:basedOn w:val="DefaultParagraphFont"/>
    <w:rsid w:val="00D168D7"/>
  </w:style>
  <w:style w:type="paragraph" w:styleId="ListParagraph">
    <w:name w:val="List Paragraph"/>
    <w:basedOn w:val="Normal"/>
    <w:uiPriority w:val="34"/>
    <w:qFormat/>
    <w:rsid w:val="00D168D7"/>
    <w:pPr>
      <w:ind w:left="720"/>
      <w:contextualSpacing/>
    </w:pPr>
  </w:style>
  <w:style w:type="character" w:styleId="CommentReference">
    <w:name w:val="annotation reference"/>
    <w:basedOn w:val="DefaultParagraphFont"/>
    <w:uiPriority w:val="99"/>
    <w:semiHidden/>
    <w:unhideWhenUsed/>
    <w:rsid w:val="00D168D7"/>
    <w:rPr>
      <w:sz w:val="16"/>
      <w:szCs w:val="16"/>
    </w:rPr>
  </w:style>
  <w:style w:type="paragraph" w:styleId="CommentText">
    <w:name w:val="annotation text"/>
    <w:basedOn w:val="Normal"/>
    <w:link w:val="CommentTextChar"/>
    <w:uiPriority w:val="99"/>
    <w:semiHidden/>
    <w:unhideWhenUsed/>
    <w:rsid w:val="00D168D7"/>
    <w:pPr>
      <w:spacing w:line="240" w:lineRule="auto"/>
    </w:pPr>
    <w:rPr>
      <w:sz w:val="20"/>
      <w:szCs w:val="20"/>
    </w:rPr>
  </w:style>
  <w:style w:type="character" w:customStyle="1" w:styleId="CommentTextChar">
    <w:name w:val="Comment Text Char"/>
    <w:basedOn w:val="DefaultParagraphFont"/>
    <w:link w:val="CommentText"/>
    <w:uiPriority w:val="99"/>
    <w:semiHidden/>
    <w:rsid w:val="00D168D7"/>
    <w:rPr>
      <w:sz w:val="20"/>
      <w:szCs w:val="20"/>
    </w:rPr>
  </w:style>
  <w:style w:type="paragraph" w:styleId="CommentSubject">
    <w:name w:val="annotation subject"/>
    <w:basedOn w:val="CommentText"/>
    <w:next w:val="CommentText"/>
    <w:link w:val="CommentSubjectChar"/>
    <w:uiPriority w:val="99"/>
    <w:semiHidden/>
    <w:unhideWhenUsed/>
    <w:rsid w:val="00D168D7"/>
    <w:rPr>
      <w:b/>
      <w:bCs/>
    </w:rPr>
  </w:style>
  <w:style w:type="character" w:customStyle="1" w:styleId="CommentSubjectChar">
    <w:name w:val="Comment Subject Char"/>
    <w:basedOn w:val="CommentTextChar"/>
    <w:link w:val="CommentSubject"/>
    <w:uiPriority w:val="99"/>
    <w:semiHidden/>
    <w:rsid w:val="00D168D7"/>
    <w:rPr>
      <w:b/>
      <w:bCs/>
      <w:sz w:val="20"/>
      <w:szCs w:val="20"/>
    </w:rPr>
  </w:style>
  <w:style w:type="paragraph" w:styleId="Revision">
    <w:name w:val="Revision"/>
    <w:hidden/>
    <w:uiPriority w:val="99"/>
    <w:semiHidden/>
    <w:rsid w:val="00D168D7"/>
    <w:pPr>
      <w:spacing w:after="0" w:line="240" w:lineRule="auto"/>
    </w:pPr>
  </w:style>
  <w:style w:type="character" w:styleId="FollowedHyperlink">
    <w:name w:val="FollowedHyperlink"/>
    <w:basedOn w:val="DefaultParagraphFont"/>
    <w:uiPriority w:val="99"/>
    <w:semiHidden/>
    <w:unhideWhenUsed/>
    <w:rsid w:val="00D168D7"/>
    <w:rPr>
      <w:color w:val="800080" w:themeColor="followedHyperlink"/>
      <w:u w:val="single"/>
    </w:rPr>
  </w:style>
  <w:style w:type="paragraph" w:styleId="ListBullet">
    <w:name w:val="List Bullet"/>
    <w:basedOn w:val="Normal"/>
    <w:rsid w:val="00D168D7"/>
    <w:pPr>
      <w:numPr>
        <w:numId w:val="3"/>
      </w:numPr>
      <w:spacing w:after="120" w:line="240" w:lineRule="auto"/>
    </w:pPr>
    <w:rPr>
      <w:rFonts w:ascii="Gill Sans MT" w:eastAsia="Calibri" w:hAnsi="Gill Sans MT" w:cs="Times New Roman"/>
      <w:sz w:val="24"/>
      <w:lang w:eastAsia="en-GB"/>
    </w:rPr>
  </w:style>
  <w:style w:type="paragraph" w:styleId="TOCHeading">
    <w:name w:val="TOC Heading"/>
    <w:basedOn w:val="Heading1"/>
    <w:next w:val="Normal"/>
    <w:uiPriority w:val="39"/>
    <w:unhideWhenUsed/>
    <w:qFormat/>
    <w:rsid w:val="00D168D7"/>
    <w:pPr>
      <w:outlineLvl w:val="9"/>
    </w:pPr>
    <w:rPr>
      <w:lang w:val="en-US" w:eastAsia="ja-JP"/>
    </w:rPr>
  </w:style>
  <w:style w:type="paragraph" w:styleId="TOC1">
    <w:name w:val="toc 1"/>
    <w:basedOn w:val="Normal"/>
    <w:next w:val="Normal"/>
    <w:autoRedefine/>
    <w:uiPriority w:val="39"/>
    <w:unhideWhenUsed/>
    <w:rsid w:val="00BF4116"/>
    <w:pPr>
      <w:tabs>
        <w:tab w:val="right" w:leader="dot" w:pos="9016"/>
      </w:tabs>
      <w:spacing w:after="100"/>
    </w:pPr>
    <w:rPr>
      <w:rFonts w:ascii="Verdana" w:eastAsia="Times New Roman" w:hAnsi="Verdana"/>
      <w:b/>
      <w:noProof/>
      <w:sz w:val="20"/>
      <w:szCs w:val="20"/>
      <w:lang w:eastAsia="en-GB"/>
    </w:rPr>
  </w:style>
  <w:style w:type="paragraph" w:styleId="TOC2">
    <w:name w:val="toc 2"/>
    <w:basedOn w:val="Normal"/>
    <w:next w:val="Normal"/>
    <w:autoRedefine/>
    <w:uiPriority w:val="39"/>
    <w:unhideWhenUsed/>
    <w:rsid w:val="00BF4116"/>
    <w:pPr>
      <w:tabs>
        <w:tab w:val="right" w:leader="dot" w:pos="9016"/>
      </w:tabs>
      <w:spacing w:after="100"/>
      <w:ind w:left="220"/>
    </w:pPr>
    <w:rPr>
      <w:rFonts w:ascii="Verdana" w:hAnsi="Verdana"/>
      <w:noProof/>
      <w:sz w:val="20"/>
      <w:szCs w:val="20"/>
      <w:lang w:val="en"/>
    </w:rPr>
  </w:style>
  <w:style w:type="paragraph" w:styleId="TOC3">
    <w:name w:val="toc 3"/>
    <w:basedOn w:val="Normal"/>
    <w:next w:val="Normal"/>
    <w:autoRedefine/>
    <w:uiPriority w:val="39"/>
    <w:unhideWhenUsed/>
    <w:rsid w:val="00BF4116"/>
    <w:pPr>
      <w:tabs>
        <w:tab w:val="right" w:leader="dot" w:pos="9016"/>
      </w:tabs>
      <w:spacing w:after="100"/>
      <w:ind w:left="440"/>
    </w:pPr>
    <w:rPr>
      <w:rFonts w:ascii="Verdana" w:hAnsi="Verdana"/>
      <w:noProof/>
      <w:sz w:val="18"/>
      <w:szCs w:val="18"/>
      <w:lang w:val="en"/>
    </w:rPr>
  </w:style>
  <w:style w:type="paragraph" w:styleId="Header">
    <w:name w:val="header"/>
    <w:basedOn w:val="Normal"/>
    <w:link w:val="HeaderChar"/>
    <w:uiPriority w:val="99"/>
    <w:unhideWhenUsed/>
    <w:rsid w:val="00D16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8D7"/>
  </w:style>
  <w:style w:type="paragraph" w:styleId="Footer">
    <w:name w:val="footer"/>
    <w:basedOn w:val="Normal"/>
    <w:link w:val="FooterChar"/>
    <w:uiPriority w:val="99"/>
    <w:unhideWhenUsed/>
    <w:rsid w:val="00D16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8D7"/>
  </w:style>
  <w:style w:type="paragraph" w:styleId="FootnoteText">
    <w:name w:val="footnote text"/>
    <w:basedOn w:val="Normal"/>
    <w:link w:val="FootnoteTextChar"/>
    <w:uiPriority w:val="99"/>
    <w:semiHidden/>
    <w:unhideWhenUsed/>
    <w:rsid w:val="00D168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8D7"/>
    <w:rPr>
      <w:sz w:val="20"/>
      <w:szCs w:val="20"/>
    </w:rPr>
  </w:style>
  <w:style w:type="table" w:styleId="TableGrid">
    <w:name w:val="Table Grid"/>
    <w:basedOn w:val="TableNormal"/>
    <w:uiPriority w:val="59"/>
    <w:rsid w:val="0041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0932">
      <w:bodyDiv w:val="1"/>
      <w:marLeft w:val="0"/>
      <w:marRight w:val="0"/>
      <w:marTop w:val="0"/>
      <w:marBottom w:val="0"/>
      <w:divBdr>
        <w:top w:val="none" w:sz="0" w:space="0" w:color="auto"/>
        <w:left w:val="none" w:sz="0" w:space="0" w:color="auto"/>
        <w:bottom w:val="none" w:sz="0" w:space="0" w:color="auto"/>
        <w:right w:val="none" w:sz="0" w:space="0" w:color="auto"/>
      </w:divBdr>
    </w:div>
    <w:div w:id="216168540">
      <w:bodyDiv w:val="1"/>
      <w:marLeft w:val="0"/>
      <w:marRight w:val="0"/>
      <w:marTop w:val="0"/>
      <w:marBottom w:val="0"/>
      <w:divBdr>
        <w:top w:val="none" w:sz="0" w:space="0" w:color="auto"/>
        <w:left w:val="none" w:sz="0" w:space="0" w:color="auto"/>
        <w:bottom w:val="none" w:sz="0" w:space="0" w:color="auto"/>
        <w:right w:val="none" w:sz="0" w:space="0" w:color="auto"/>
      </w:divBdr>
    </w:div>
    <w:div w:id="348263644">
      <w:bodyDiv w:val="1"/>
      <w:marLeft w:val="0"/>
      <w:marRight w:val="0"/>
      <w:marTop w:val="0"/>
      <w:marBottom w:val="0"/>
      <w:divBdr>
        <w:top w:val="none" w:sz="0" w:space="0" w:color="auto"/>
        <w:left w:val="none" w:sz="0" w:space="0" w:color="auto"/>
        <w:bottom w:val="none" w:sz="0" w:space="0" w:color="auto"/>
        <w:right w:val="none" w:sz="0" w:space="0" w:color="auto"/>
      </w:divBdr>
    </w:div>
    <w:div w:id="476459503">
      <w:bodyDiv w:val="1"/>
      <w:marLeft w:val="0"/>
      <w:marRight w:val="0"/>
      <w:marTop w:val="0"/>
      <w:marBottom w:val="0"/>
      <w:divBdr>
        <w:top w:val="none" w:sz="0" w:space="0" w:color="auto"/>
        <w:left w:val="none" w:sz="0" w:space="0" w:color="auto"/>
        <w:bottom w:val="none" w:sz="0" w:space="0" w:color="auto"/>
        <w:right w:val="none" w:sz="0" w:space="0" w:color="auto"/>
      </w:divBdr>
    </w:div>
    <w:div w:id="639530355">
      <w:bodyDiv w:val="1"/>
      <w:marLeft w:val="0"/>
      <w:marRight w:val="0"/>
      <w:marTop w:val="0"/>
      <w:marBottom w:val="0"/>
      <w:divBdr>
        <w:top w:val="none" w:sz="0" w:space="0" w:color="auto"/>
        <w:left w:val="none" w:sz="0" w:space="0" w:color="auto"/>
        <w:bottom w:val="none" w:sz="0" w:space="0" w:color="auto"/>
        <w:right w:val="none" w:sz="0" w:space="0" w:color="auto"/>
      </w:divBdr>
    </w:div>
    <w:div w:id="642272291">
      <w:bodyDiv w:val="1"/>
      <w:marLeft w:val="0"/>
      <w:marRight w:val="0"/>
      <w:marTop w:val="0"/>
      <w:marBottom w:val="0"/>
      <w:divBdr>
        <w:top w:val="none" w:sz="0" w:space="0" w:color="auto"/>
        <w:left w:val="none" w:sz="0" w:space="0" w:color="auto"/>
        <w:bottom w:val="none" w:sz="0" w:space="0" w:color="auto"/>
        <w:right w:val="none" w:sz="0" w:space="0" w:color="auto"/>
      </w:divBdr>
    </w:div>
    <w:div w:id="674961983">
      <w:bodyDiv w:val="1"/>
      <w:marLeft w:val="0"/>
      <w:marRight w:val="0"/>
      <w:marTop w:val="0"/>
      <w:marBottom w:val="0"/>
      <w:divBdr>
        <w:top w:val="none" w:sz="0" w:space="0" w:color="auto"/>
        <w:left w:val="none" w:sz="0" w:space="0" w:color="auto"/>
        <w:bottom w:val="none" w:sz="0" w:space="0" w:color="auto"/>
        <w:right w:val="none" w:sz="0" w:space="0" w:color="auto"/>
      </w:divBdr>
    </w:div>
    <w:div w:id="731854976">
      <w:bodyDiv w:val="1"/>
      <w:marLeft w:val="0"/>
      <w:marRight w:val="0"/>
      <w:marTop w:val="0"/>
      <w:marBottom w:val="0"/>
      <w:divBdr>
        <w:top w:val="none" w:sz="0" w:space="0" w:color="auto"/>
        <w:left w:val="none" w:sz="0" w:space="0" w:color="auto"/>
        <w:bottom w:val="none" w:sz="0" w:space="0" w:color="auto"/>
        <w:right w:val="none" w:sz="0" w:space="0" w:color="auto"/>
      </w:divBdr>
    </w:div>
    <w:div w:id="920135898">
      <w:bodyDiv w:val="1"/>
      <w:marLeft w:val="0"/>
      <w:marRight w:val="0"/>
      <w:marTop w:val="0"/>
      <w:marBottom w:val="0"/>
      <w:divBdr>
        <w:top w:val="none" w:sz="0" w:space="0" w:color="auto"/>
        <w:left w:val="none" w:sz="0" w:space="0" w:color="auto"/>
        <w:bottom w:val="none" w:sz="0" w:space="0" w:color="auto"/>
        <w:right w:val="none" w:sz="0" w:space="0" w:color="auto"/>
      </w:divBdr>
    </w:div>
    <w:div w:id="1128596128">
      <w:bodyDiv w:val="1"/>
      <w:marLeft w:val="0"/>
      <w:marRight w:val="0"/>
      <w:marTop w:val="0"/>
      <w:marBottom w:val="0"/>
      <w:divBdr>
        <w:top w:val="none" w:sz="0" w:space="0" w:color="auto"/>
        <w:left w:val="none" w:sz="0" w:space="0" w:color="auto"/>
        <w:bottom w:val="none" w:sz="0" w:space="0" w:color="auto"/>
        <w:right w:val="none" w:sz="0" w:space="0" w:color="auto"/>
      </w:divBdr>
    </w:div>
    <w:div w:id="1307009959">
      <w:bodyDiv w:val="1"/>
      <w:marLeft w:val="0"/>
      <w:marRight w:val="0"/>
      <w:marTop w:val="0"/>
      <w:marBottom w:val="0"/>
      <w:divBdr>
        <w:top w:val="none" w:sz="0" w:space="0" w:color="auto"/>
        <w:left w:val="none" w:sz="0" w:space="0" w:color="auto"/>
        <w:bottom w:val="none" w:sz="0" w:space="0" w:color="auto"/>
        <w:right w:val="none" w:sz="0" w:space="0" w:color="auto"/>
      </w:divBdr>
    </w:div>
    <w:div w:id="1358308999">
      <w:bodyDiv w:val="1"/>
      <w:marLeft w:val="0"/>
      <w:marRight w:val="0"/>
      <w:marTop w:val="0"/>
      <w:marBottom w:val="0"/>
      <w:divBdr>
        <w:top w:val="none" w:sz="0" w:space="0" w:color="auto"/>
        <w:left w:val="none" w:sz="0" w:space="0" w:color="auto"/>
        <w:bottom w:val="none" w:sz="0" w:space="0" w:color="auto"/>
        <w:right w:val="none" w:sz="0" w:space="0" w:color="auto"/>
      </w:divBdr>
    </w:div>
    <w:div w:id="1631284275">
      <w:bodyDiv w:val="1"/>
      <w:marLeft w:val="0"/>
      <w:marRight w:val="0"/>
      <w:marTop w:val="0"/>
      <w:marBottom w:val="0"/>
      <w:divBdr>
        <w:top w:val="none" w:sz="0" w:space="0" w:color="auto"/>
        <w:left w:val="none" w:sz="0" w:space="0" w:color="auto"/>
        <w:bottom w:val="none" w:sz="0" w:space="0" w:color="auto"/>
        <w:right w:val="none" w:sz="0" w:space="0" w:color="auto"/>
      </w:divBdr>
    </w:div>
    <w:div w:id="1967541638">
      <w:bodyDiv w:val="1"/>
      <w:marLeft w:val="0"/>
      <w:marRight w:val="0"/>
      <w:marTop w:val="0"/>
      <w:marBottom w:val="0"/>
      <w:divBdr>
        <w:top w:val="none" w:sz="0" w:space="0" w:color="auto"/>
        <w:left w:val="none" w:sz="0" w:space="0" w:color="auto"/>
        <w:bottom w:val="none" w:sz="0" w:space="0" w:color="auto"/>
        <w:right w:val="none" w:sz="0" w:space="0" w:color="auto"/>
      </w:divBdr>
    </w:div>
    <w:div w:id="2068911596">
      <w:bodyDiv w:val="1"/>
      <w:marLeft w:val="0"/>
      <w:marRight w:val="0"/>
      <w:marTop w:val="0"/>
      <w:marBottom w:val="0"/>
      <w:divBdr>
        <w:top w:val="none" w:sz="0" w:space="0" w:color="auto"/>
        <w:left w:val="none" w:sz="0" w:space="0" w:color="auto"/>
        <w:bottom w:val="none" w:sz="0" w:space="0" w:color="auto"/>
        <w:right w:val="none" w:sz="0" w:space="0" w:color="auto"/>
      </w:divBdr>
    </w:div>
    <w:div w:id="2131630250">
      <w:bodyDiv w:val="1"/>
      <w:marLeft w:val="0"/>
      <w:marRight w:val="0"/>
      <w:marTop w:val="0"/>
      <w:marBottom w:val="0"/>
      <w:divBdr>
        <w:top w:val="none" w:sz="0" w:space="0" w:color="auto"/>
        <w:left w:val="none" w:sz="0" w:space="0" w:color="auto"/>
        <w:bottom w:val="none" w:sz="0" w:space="0" w:color="auto"/>
        <w:right w:val="none" w:sz="0" w:space="0" w:color="auto"/>
      </w:divBdr>
      <w:divsChild>
        <w:div w:id="1052575561">
          <w:marLeft w:val="0"/>
          <w:marRight w:val="0"/>
          <w:marTop w:val="0"/>
          <w:marBottom w:val="0"/>
          <w:divBdr>
            <w:top w:val="none" w:sz="0" w:space="0" w:color="auto"/>
            <w:left w:val="none" w:sz="0" w:space="0" w:color="auto"/>
            <w:bottom w:val="none" w:sz="0" w:space="0" w:color="auto"/>
            <w:right w:val="none" w:sz="0" w:space="0" w:color="auto"/>
          </w:divBdr>
          <w:divsChild>
            <w:div w:id="466319553">
              <w:marLeft w:val="0"/>
              <w:marRight w:val="0"/>
              <w:marTop w:val="0"/>
              <w:marBottom w:val="0"/>
              <w:divBdr>
                <w:top w:val="none" w:sz="0" w:space="0" w:color="auto"/>
                <w:left w:val="none" w:sz="0" w:space="0" w:color="auto"/>
                <w:bottom w:val="none" w:sz="0" w:space="0" w:color="auto"/>
                <w:right w:val="none" w:sz="0" w:space="0" w:color="auto"/>
              </w:divBdr>
              <w:divsChild>
                <w:div w:id="884100219">
                  <w:marLeft w:val="0"/>
                  <w:marRight w:val="0"/>
                  <w:marTop w:val="0"/>
                  <w:marBottom w:val="0"/>
                  <w:divBdr>
                    <w:top w:val="none" w:sz="0" w:space="0" w:color="auto"/>
                    <w:left w:val="none" w:sz="0" w:space="0" w:color="auto"/>
                    <w:bottom w:val="none" w:sz="0" w:space="0" w:color="auto"/>
                    <w:right w:val="none" w:sz="0" w:space="0" w:color="auto"/>
                  </w:divBdr>
                  <w:divsChild>
                    <w:div w:id="1242332360">
                      <w:marLeft w:val="0"/>
                      <w:marRight w:val="0"/>
                      <w:marTop w:val="0"/>
                      <w:marBottom w:val="300"/>
                      <w:divBdr>
                        <w:top w:val="none" w:sz="0" w:space="0" w:color="auto"/>
                        <w:left w:val="none" w:sz="0" w:space="0" w:color="auto"/>
                        <w:bottom w:val="none" w:sz="0" w:space="0" w:color="auto"/>
                        <w:right w:val="none" w:sz="0" w:space="0" w:color="auto"/>
                      </w:divBdr>
                      <w:divsChild>
                        <w:div w:id="1487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hyperlink" Target="http://www.bbsrc.ac.uk/documents/grants-guide/" TargetMode="External"/><Relationship Id="rId39" Type="http://schemas.openxmlformats.org/officeDocument/2006/relationships/hyperlink" Target="http://www.rcuk.ac.uk/RCUK-prod/assets/documents/international/ODAguidanceRCUKspecific.pdf" TargetMode="External"/><Relationship Id="rId21" Type="http://schemas.openxmlformats.org/officeDocument/2006/relationships/hyperlink" Target="https://je-s.rcuk.ac.uk/JeS2WebLoginSite/Login.aspx" TargetMode="External"/><Relationship Id="rId34" Type="http://schemas.openxmlformats.org/officeDocument/2006/relationships/hyperlink" Target="https://mygrants.gov.my/main.php" TargetMode="External"/><Relationship Id="rId42" Type="http://schemas.openxmlformats.org/officeDocument/2006/relationships/hyperlink" Target="http://www.rcuk.ac.uk/documents/international/CSMALLCaseforSupport-pdf/" TargetMode="External"/><Relationship Id="rId47" Type="http://schemas.openxmlformats.org/officeDocument/2006/relationships/hyperlink" Target="https://je-s.rcuk.ac.uk/Handbook/pages/SystemRequirementsFormatsandSa/SystemRequirementsFormatsandSa.htm" TargetMode="External"/><Relationship Id="rId50" Type="http://schemas.openxmlformats.org/officeDocument/2006/relationships/hyperlink" Target="http://www.rcuk.ac.uk/documents/international/JustificationofResources-pdf/" TargetMode="External"/><Relationship Id="rId55" Type="http://schemas.openxmlformats.org/officeDocument/2006/relationships/hyperlink" Target="http://pcieerd.dost.gov.ph/downloads/call-for-proposal-forms" TargetMode="External"/><Relationship Id="rId63" Type="http://schemas.openxmlformats.org/officeDocument/2006/relationships/hyperlink" Target="http://www.rcuk.ac.uk/documents/international/RISTEKDIKTICOSTPROFORMA-pdf/" TargetMode="External"/><Relationship Id="rId68" Type="http://schemas.openxmlformats.org/officeDocument/2006/relationships/hyperlink" Target="http://www.mrc.ac.uk/news-events/publications/research-involving-human-participants-in-developing-societies/" TargetMode="External"/><Relationship Id="rId76" Type="http://schemas.openxmlformats.org/officeDocument/2006/relationships/hyperlink" Target="http://www.rcuk.ac.uk/documents/international/CSMALLCaseforSupport-pdf/" TargetMode="External"/><Relationship Id="rId7" Type="http://schemas.openxmlformats.org/officeDocument/2006/relationships/numbering" Target="numbering.xml"/><Relationship Id="rId71" Type="http://schemas.openxmlformats.org/officeDocument/2006/relationships/hyperlink" Target="http://www.mrc.ac.uk/news-events/publications/responsibility-in-the-use-of-animals-in-research/"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www.mrc.ac.uk/documents/pdf/guidance-for-applicants-and-award-holders/" TargetMode="External"/><Relationship Id="rId11" Type="http://schemas.openxmlformats.org/officeDocument/2006/relationships/webSettings" Target="webSettings.xml"/><Relationship Id="rId24" Type="http://schemas.openxmlformats.org/officeDocument/2006/relationships/hyperlink" Target="http://www.rcuk.ac.uk/funding/grantstcs/" TargetMode="External"/><Relationship Id="rId32" Type="http://schemas.openxmlformats.org/officeDocument/2006/relationships/hyperlink" Target="mailto:RCUKNewtonFundEnquiries@rcuk.ac.uk" TargetMode="External"/><Relationship Id="rId37" Type="http://schemas.openxmlformats.org/officeDocument/2006/relationships/hyperlink" Target="http://www.oecd.org/dac/stats/49483614.pdf" TargetMode="External"/><Relationship Id="rId40" Type="http://schemas.openxmlformats.org/officeDocument/2006/relationships/hyperlink" Target="http://www.rcuk.ac.uk/RCUK-prod/assets/documents/documents/tcfecJan2015.pdf" TargetMode="External"/><Relationship Id="rId45" Type="http://schemas.openxmlformats.org/officeDocument/2006/relationships/hyperlink" Target="https://je-s.rcuk.ac.uk/JeS2WebLoginSite/TermsConditions.aspx?mode=accountsetup" TargetMode="External"/><Relationship Id="rId53" Type="http://schemas.openxmlformats.org/officeDocument/2006/relationships/hyperlink" Target="http://simlitabmas.dikti.go.id/" TargetMode="External"/><Relationship Id="rId58" Type="http://schemas.openxmlformats.org/officeDocument/2006/relationships/hyperlink" Target="http://www.mrc.ac.uk/documents/pdf/how-to-create-a-je-s-account/" TargetMode="External"/><Relationship Id="rId66" Type="http://schemas.openxmlformats.org/officeDocument/2006/relationships/hyperlink" Target="mailto:RCUKNewtonFundEnquiries@rcuk.ac.uk" TargetMode="External"/><Relationship Id="rId74" Type="http://schemas.openxmlformats.org/officeDocument/2006/relationships/hyperlink" Target="http://www.nc3rs.org.uk" TargetMode="External"/><Relationship Id="rId79" Type="http://schemas.openxmlformats.org/officeDocument/2006/relationships/hyperlink" Target="mailto:RCUKNewtonFundEnquiries@rcuk.ac.uk" TargetMode="External"/><Relationship Id="rId5" Type="http://schemas.openxmlformats.org/officeDocument/2006/relationships/customXml" Target="../customXml/item5.xml"/><Relationship Id="rId61" Type="http://schemas.openxmlformats.org/officeDocument/2006/relationships/image" Target="media/image8.png"/><Relationship Id="rId82"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hyperlink" Target="http://www.stfc.ac.uk/research-grants-handbook/" TargetMode="External"/><Relationship Id="rId44" Type="http://schemas.openxmlformats.org/officeDocument/2006/relationships/hyperlink" Target="https://jes.rcuk.ac.uk/JeS2WebLoginSite/Logout.aspx" TargetMode="External"/><Relationship Id="rId52" Type="http://schemas.openxmlformats.org/officeDocument/2006/relationships/hyperlink" Target="http://www.dipi.id/en/grant-manual/" TargetMode="External"/><Relationship Id="rId60" Type="http://schemas.openxmlformats.org/officeDocument/2006/relationships/hyperlink" Target="https://je-s.rcuk.ac.uk/JeS2WebLoginSite/Login.aspx" TargetMode="External"/><Relationship Id="rId65" Type="http://schemas.openxmlformats.org/officeDocument/2006/relationships/hyperlink" Target="http://www.rcuk.ac.uk/documents/international/SEASmallResearchCallApplicationGuidance-pdf/" TargetMode="External"/><Relationship Id="rId73" Type="http://schemas.openxmlformats.org/officeDocument/2006/relationships/hyperlink" Target="http://www.legislation.gov.uk/ukdsi/2012/9780111530313" TargetMode="External"/><Relationship Id="rId78" Type="http://schemas.openxmlformats.org/officeDocument/2006/relationships/hyperlink" Target="mailto:jeshelp@rcuk.ac.uk" TargetMode="External"/><Relationship Id="rId81"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rcuk.ac.uk/research/areas/" TargetMode="External"/><Relationship Id="rId27" Type="http://schemas.openxmlformats.org/officeDocument/2006/relationships/hyperlink" Target="http://www.epsrc.ac.uk/funding/guidance/fundingguide/Pages/fundingguide.aspx" TargetMode="External"/><Relationship Id="rId30" Type="http://schemas.openxmlformats.org/officeDocument/2006/relationships/hyperlink" Target="http://www.nerc.ac.uk/funding/application/howtoapply/forms/grantshandbook/" TargetMode="External"/><Relationship Id="rId35" Type="http://schemas.openxmlformats.org/officeDocument/2006/relationships/hyperlink" Target="http://pcieerd.dost.gov.ph/downloads/call-for-proposal-forms" TargetMode="External"/><Relationship Id="rId43" Type="http://schemas.openxmlformats.org/officeDocument/2006/relationships/hyperlink" Target="https://je-s.rcuk.ac.uk/Handbook/index.htm" TargetMode="External"/><Relationship Id="rId48" Type="http://schemas.openxmlformats.org/officeDocument/2006/relationships/hyperlink" Target="mailto:RCUKNewtonFundEnquiries@rcuk.ac.uk" TargetMode="External"/><Relationship Id="rId56" Type="http://schemas.openxmlformats.org/officeDocument/2006/relationships/hyperlink" Target="https://je-s.rcuk.ac.uk/Handbook/index.htm" TargetMode="External"/><Relationship Id="rId64" Type="http://schemas.openxmlformats.org/officeDocument/2006/relationships/hyperlink" Target="http://www.rcuk.ac.uk/documents/international/JustificationofResources-pdf/" TargetMode="External"/><Relationship Id="rId69" Type="http://schemas.openxmlformats.org/officeDocument/2006/relationships/hyperlink" Target="http://www.esrc.ac.uk/about-esrc/information/framework-for-research-ethics/index.aspx" TargetMode="External"/><Relationship Id="rId77" Type="http://schemas.openxmlformats.org/officeDocument/2006/relationships/hyperlink" Target="http://www.rcuk.ac.uk/documents/international/CSMALLCaseforSupport-pdf/" TargetMode="External"/><Relationship Id="rId8" Type="http://schemas.openxmlformats.org/officeDocument/2006/relationships/styles" Target="styles.xml"/><Relationship Id="rId51" Type="http://schemas.openxmlformats.org/officeDocument/2006/relationships/hyperlink" Target="https://je-s.rcuk.ac.uk/Handbook/index.htm" TargetMode="External"/><Relationship Id="rId72" Type="http://schemas.openxmlformats.org/officeDocument/2006/relationships/hyperlink" Target="mailto:https://www.nc3rs.org.uk/non-human-primate-accommodation-care-and-use" TargetMode="External"/><Relationship Id="rId80" Type="http://schemas.openxmlformats.org/officeDocument/2006/relationships/hyperlink" Target="https://mygrants.gov.my/main.ph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hyperlink" Target="http://www.ahrc.ac.uk/funding/research/researchfundingguide/applicationguidance/" TargetMode="External"/><Relationship Id="rId33" Type="http://schemas.openxmlformats.org/officeDocument/2006/relationships/hyperlink" Target="mailto:teowooken@mohe.gov.my" TargetMode="External"/><Relationship Id="rId38" Type="http://schemas.openxmlformats.org/officeDocument/2006/relationships/hyperlink" Target="http://www.newtonfund.ac.uk/about/what-is-oda/" TargetMode="External"/><Relationship Id="rId46" Type="http://schemas.openxmlformats.org/officeDocument/2006/relationships/hyperlink" Target="https://je-s.rcuk.ac.uk/JeS2WebLoginSite/Forgot.aspx" TargetMode="External"/><Relationship Id="rId59" Type="http://schemas.openxmlformats.org/officeDocument/2006/relationships/hyperlink" Target="mailto:JeSHelp@rcuk.ac.uk" TargetMode="External"/><Relationship Id="rId67" Type="http://schemas.openxmlformats.org/officeDocument/2006/relationships/hyperlink" Target="https://www.gov.uk/government/publications/research-governance-framework-for-health-and-social-care-second-edition" TargetMode="External"/><Relationship Id="rId20" Type="http://schemas.openxmlformats.org/officeDocument/2006/relationships/image" Target="media/image7.png"/><Relationship Id="rId41" Type="http://schemas.openxmlformats.org/officeDocument/2006/relationships/hyperlink" Target="https://je-s.rcuk.ac.uk/" TargetMode="External"/><Relationship Id="rId54" Type="http://schemas.openxmlformats.org/officeDocument/2006/relationships/hyperlink" Target="http://simlitabmas.dikti.go.id/" TargetMode="External"/><Relationship Id="rId62" Type="http://schemas.openxmlformats.org/officeDocument/2006/relationships/hyperlink" Target="http://www.rcuk.ac.uk/documents/international/JustificationofResources-pdf/" TargetMode="External"/><Relationship Id="rId70" Type="http://schemas.openxmlformats.org/officeDocument/2006/relationships/hyperlink" Target="http://www.rcuk.ac.uk/documents/international/CSMALLCaseforSupport-pdf/" TargetMode="External"/><Relationship Id="rId75" Type="http://schemas.openxmlformats.org/officeDocument/2006/relationships/hyperlink" Target="http://www.mrc.ac.uk/news-events/publications/responsibility-in-the-use-of-animals-in-research/"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jpeg"/><Relationship Id="rId23" Type="http://schemas.openxmlformats.org/officeDocument/2006/relationships/hyperlink" Target="http://www.rcuk.ac.uk/documents/documents/tcfecjan2015-pdf/" TargetMode="External"/><Relationship Id="rId28" Type="http://schemas.openxmlformats.org/officeDocument/2006/relationships/hyperlink" Target="http://www.esrc.ac.uk/funding/guidance-for-applicants/research-funding-guide/" TargetMode="External"/><Relationship Id="rId36" Type="http://schemas.openxmlformats.org/officeDocument/2006/relationships/hyperlink" Target="mailto:RCUKNewtonFundEnquiries@rcuk.ac.uk" TargetMode="External"/><Relationship Id="rId49" Type="http://schemas.openxmlformats.org/officeDocument/2006/relationships/hyperlink" Target="http://www.rcuk.ac.uk/documents/international/CSMALLCaseforSupport-pdf/" TargetMode="External"/><Relationship Id="rId57" Type="http://schemas.openxmlformats.org/officeDocument/2006/relationships/hyperlink" Target="https://je-s.rcuk.ac.uk/Handbook/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04eb489c-4f71-414b-815d-c526cd42196f"/>
        </data>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RCUK Strategy Unit" ma:contentTypeID="0x010100DD3673D5398E024C85E79D13491073B10036F3A9378FB06042B815E5FFC651A5B100FAB2663EBFADDD4D8E6EBF932D999A4F" ma:contentTypeVersion="55" ma:contentTypeDescription="" ma:contentTypeScope="" ma:versionID="4243210bd3131a1a6518412759a4d8b0">
  <xsd:schema xmlns:xsd="http://www.w3.org/2001/XMLSchema" xmlns:p="http://schemas.microsoft.com/office/2006/metadata/properties" xmlns:ns1="http://schemas.microsoft.com/sharepoint/v3" xmlns:ns2="5f67090a-b690-4b3f-9190-538c6490533a" targetNamespace="http://schemas.microsoft.com/office/2006/metadata/properties" ma:root="true" ma:fieldsID="ebd1ed7adedc801f087b2dd9c84a6311" ns1:_="" ns2:_="">
    <xsd:import namespace="http://schemas.microsoft.com/sharepoint/v3"/>
    <xsd:import namespace="5f67090a-b690-4b3f-9190-538c6490533a"/>
    <xsd:element name="properties">
      <xsd:complexType>
        <xsd:sequence>
          <xsd:element name="documentManagement">
            <xsd:complexType>
              <xsd:all>
                <xsd:element ref="ns1:Item_x0020_Status"/>
                <xsd:element ref="ns2:_dlc_Exempt" minOccurs="0"/>
                <xsd:element ref="ns2:_dlc_ExpireDateSaved" minOccurs="0"/>
                <xsd:element ref="ns2: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schema>
  <xsd:schema xmlns:xsd="http://www.w3.org/2001/XMLSchema" xmlns:dms="http://schemas.microsoft.com/office/2006/documentManagement/types" targetNamespace="5f67090a-b690-4b3f-9190-538c6490533a" elementFormDefault="qualified">
    <xsd:import namespace="http://schemas.microsoft.com/office/2006/documentManagement/type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Item_x0020_Status xmlns="http://schemas.microsoft.com/sharepoint/v3">Document</Item_x0020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D0183-E869-401C-AA88-D37474296177}">
  <ds:schemaRefs>
    <ds:schemaRef ds:uri="office.server.policy"/>
  </ds:schemaRefs>
</ds:datastoreItem>
</file>

<file path=customXml/itemProps2.xml><?xml version="1.0" encoding="utf-8"?>
<ds:datastoreItem xmlns:ds="http://schemas.openxmlformats.org/officeDocument/2006/customXml" ds:itemID="{0FBD467E-CCAC-4DA0-821E-DD2F2D5CF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67090a-b690-4b3f-9190-538c649053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64B515-167A-438C-AD7A-DBEC026FD535}">
  <ds:schemaRefs>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http://www.w3.org/XML/1998/namespace"/>
    <ds:schemaRef ds:uri="http://schemas.openxmlformats.org/package/2006/metadata/core-properties"/>
    <ds:schemaRef ds:uri="5f67090a-b690-4b3f-9190-538c6490533a"/>
    <ds:schemaRef ds:uri="http://purl.org/dc/dcmitype/"/>
  </ds:schemaRefs>
</ds:datastoreItem>
</file>

<file path=customXml/itemProps4.xml><?xml version="1.0" encoding="utf-8"?>
<ds:datastoreItem xmlns:ds="http://schemas.openxmlformats.org/officeDocument/2006/customXml" ds:itemID="{0234A76E-0DF8-4076-827F-2C2475E12337}">
  <ds:schemaRefs>
    <ds:schemaRef ds:uri="http://schemas.microsoft.com/sharepoint/v3/contenttype/forms"/>
  </ds:schemaRefs>
</ds:datastoreItem>
</file>

<file path=customXml/itemProps5.xml><?xml version="1.0" encoding="utf-8"?>
<ds:datastoreItem xmlns:ds="http://schemas.openxmlformats.org/officeDocument/2006/customXml" ds:itemID="{9F6AD9EC-6518-4200-8C19-FAAAB53ECC31}">
  <ds:schemaRefs>
    <ds:schemaRef ds:uri="http://schemas.microsoft.com/sharepoint/events"/>
  </ds:schemaRefs>
</ds:datastoreItem>
</file>

<file path=customXml/itemProps6.xml><?xml version="1.0" encoding="utf-8"?>
<ds:datastoreItem xmlns:ds="http://schemas.openxmlformats.org/officeDocument/2006/customXml" ds:itemID="{00C91BF7-080A-4375-BCDA-3DB5F17C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11394</Words>
  <Characters>64946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76188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Mayes Amy-Rose</dc:creator>
  <cp:lastModifiedBy>MOE</cp:lastModifiedBy>
  <cp:revision>2</cp:revision>
  <cp:lastPrinted>2016-02-17T16:04:00Z</cp:lastPrinted>
  <dcterms:created xsi:type="dcterms:W3CDTF">2016-05-27T10:33:00Z</dcterms:created>
  <dcterms:modified xsi:type="dcterms:W3CDTF">2016-05-27T10:33:00Z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0x010100DD3673D5398E024C85E79D13491073B10036F3A9378FB06042B815E5FFC651A5B100FAB2663EBFADDD4D8E6EBF932D999A4F</vt:lpwstr>
  </property>
</Properties>
</file>